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A07" w:rsidRDefault="00880675" w:rsidP="00E91A0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Narrow horizontal" style="position:absolute;margin-left:21.75pt;margin-top:55.5pt;width:130.95pt;height:595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" fillcolor="#e6eed5" stroked="f" strokecolor="#622423" strokeweight="6pt">
            <v:stroke linestyle="thickThin"/>
            <v:textbox style="mso-next-textbox:#_x0000_s1027" inset="18pt,18pt,18pt,18pt">
              <w:txbxContent>
                <w:p w:rsidR="00D94604" w:rsidRPr="00B2025D" w:rsidRDefault="00D94604" w:rsidP="00E91A0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</w:p>
                <w:p w:rsidR="00D94604" w:rsidRDefault="00AE5FE1" w:rsidP="00E737FD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Прокуратура информирует</w:t>
                  </w:r>
                </w:p>
                <w:p w:rsidR="00E737FD" w:rsidRDefault="00E737FD" w:rsidP="00E737FD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ОНД информация</w:t>
                  </w:r>
                </w:p>
                <w:p w:rsidR="00632405" w:rsidRDefault="00E737FD" w:rsidP="00C63F7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№67,№68,70 от 12.09.2022г.</w:t>
                  </w:r>
                </w:p>
                <w:p w:rsidR="00E737FD" w:rsidRDefault="00E737FD" w:rsidP="00C63F7E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ПА№71 от 14.09.2022, ПГ №24 от 12.09.2022г.</w:t>
                  </w:r>
                </w:p>
                <w:p w:rsidR="00D94604" w:rsidRPr="00E737FD" w:rsidRDefault="00E737FD" w:rsidP="00C63F7E">
                  <w:pPr>
                    <w:pStyle w:val="ConsPlusTitle"/>
                    <w:jc w:val="center"/>
                    <w:rPr>
                      <w:rFonts w:ascii="Times New Roman" w:hAnsi="Times New Roman" w:cs="Times New Roman"/>
                      <w:b w:val="0"/>
                      <w:szCs w:val="22"/>
                    </w:rPr>
                  </w:pPr>
                  <w:r w:rsidRPr="00E737FD">
                    <w:rPr>
                      <w:rFonts w:ascii="Times New Roman" w:hAnsi="Times New Roman" w:cs="Times New Roman"/>
                      <w:b w:val="0"/>
                      <w:szCs w:val="22"/>
                    </w:rPr>
                    <w:t>Р.№121 от 30.09.2022г</w:t>
                  </w: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  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91A07" w:rsidRPr="000605D3" w:rsidRDefault="00880675" w:rsidP="00E91A07">
      <w:pPr>
        <w:spacing w:after="0" w:line="240" w:lineRule="auto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6" type="#_x0000_t97" style="position:absolute;margin-left:269.05pt;margin-top:-27.4pt;width:135.75pt;height:13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Вертикальный свиток 3">
              <w:txbxContent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№ 1</w:t>
                  </w:r>
                  <w:r w:rsidR="00A14049">
                    <w:rPr>
                      <w:b/>
                      <w:i/>
                      <w:sz w:val="28"/>
                      <w:szCs w:val="28"/>
                    </w:rPr>
                    <w:t>2</w:t>
                  </w:r>
                </w:p>
                <w:p w:rsidR="00D94604" w:rsidRDefault="00A14049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30</w:t>
                  </w:r>
                  <w:r w:rsidR="00C07785">
                    <w:rPr>
                      <w:b/>
                      <w:i/>
                      <w:sz w:val="28"/>
                      <w:szCs w:val="28"/>
                    </w:rPr>
                    <w:t>.09.</w:t>
                  </w:r>
                  <w:r w:rsidR="00D94604">
                    <w:rPr>
                      <w:b/>
                      <w:i/>
                      <w:sz w:val="28"/>
                      <w:szCs w:val="28"/>
                    </w:rPr>
                    <w:t>2022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91A07">
        <w:rPr>
          <w:b/>
          <w:bCs/>
          <w:color w:val="CBCBCB"/>
          <w:sz w:val="72"/>
          <w:szCs w:val="72"/>
        </w:rPr>
        <w:t>Покровский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  <w:r>
        <w:rPr>
          <w:b/>
          <w:bCs/>
          <w:color w:val="CBCBCB"/>
          <w:sz w:val="72"/>
          <w:szCs w:val="72"/>
        </w:rPr>
        <w:t>Вестник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</w:p>
    <w:p w:rsidR="00E91A07" w:rsidRDefault="00E91A07" w:rsidP="00E91A07">
      <w:r w:rsidRPr="00655895">
        <w:rPr>
          <w:noProof/>
          <w:lang w:eastAsia="ru-RU"/>
        </w:rPr>
        <w:drawing>
          <wp:inline distT="0" distB="0" distL="0" distR="0">
            <wp:extent cx="5940425" cy="4005350"/>
            <wp:effectExtent l="19050" t="0" r="3175" b="0"/>
            <wp:docPr id="1" name="Рисунок 1" descr="IMG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5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Default="00E91A07" w:rsidP="00E91A07"/>
    <w:p w:rsidR="00042A1C" w:rsidRDefault="00042A1C" w:rsidP="00E91A07"/>
    <w:p w:rsidR="00FB0F57" w:rsidRDefault="00FB0F57" w:rsidP="00E91A07"/>
    <w:p w:rsidR="00FB0F57" w:rsidRDefault="00FB0F57" w:rsidP="00E91A07"/>
    <w:p w:rsidR="00FB0F57" w:rsidRDefault="00FB0F57" w:rsidP="00E91A07"/>
    <w:p w:rsidR="00FB0F57" w:rsidRDefault="00FB0F57" w:rsidP="00E91A07"/>
    <w:p w:rsidR="0093548B" w:rsidRDefault="0093548B" w:rsidP="00E91A07"/>
    <w:p w:rsidR="0093548B" w:rsidRDefault="0093548B" w:rsidP="00E91A07">
      <w:r>
        <w:rPr>
          <w:noProof/>
          <w:lang w:eastAsia="ru-RU"/>
        </w:rPr>
        <w:lastRenderedPageBreak/>
        <w:drawing>
          <wp:inline distT="0" distB="0" distL="0" distR="0">
            <wp:extent cx="6299835" cy="8957819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5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E1" w:rsidRDefault="00AE5FE1" w:rsidP="0093548B">
      <w:pPr>
        <w:spacing w:after="0"/>
        <w:jc w:val="center"/>
        <w:rPr>
          <w:b/>
          <w:sz w:val="28"/>
          <w:szCs w:val="28"/>
        </w:rPr>
      </w:pPr>
    </w:p>
    <w:p w:rsidR="00AE5FE1" w:rsidRDefault="00AE5FE1" w:rsidP="0093548B">
      <w:pPr>
        <w:spacing w:after="0"/>
        <w:jc w:val="center"/>
        <w:rPr>
          <w:b/>
          <w:sz w:val="28"/>
          <w:szCs w:val="28"/>
        </w:rPr>
      </w:pPr>
    </w:p>
    <w:p w:rsidR="00AE5FE1" w:rsidRPr="00E737FD" w:rsidRDefault="00AE5FE1" w:rsidP="00E737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 из-за неисправности электрооборудования!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28.09.2022г. в 23 часа 56 минут в диспетчеру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Чановской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пожарн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спасательной части от службы 112 поступило сообщение о пожаре в надворной постройке п.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Новопреображенка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ул. Центральная. По полученной информации к месту пожара были направлены подразделения пожарной охраны. В результате происшедшего пожара огнем повреждена веранда и крыша бани расположенной на территории домовладения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Причиной пожара послужило нарушение правил устройства и эксплуатации электрооборудования.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Чановского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с начала 2022 года от неисправности и нарушений требований пожарной безопасности при эксплуатации электрооборудования произошло 8 пожаров. В результате происшедших пожаров огнем повреждены жилые здания и надворные постройки, домашние вещи и имущество граждан, причинен материальный ущерб. За аналогичный период 2021года по данной причине произошло 16 пожаров, таким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текущем году из-за неисправности электрооборудования произошло снижение на 8 пожаров.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холодной погодой и коротким световым днем гражданами и организациями начинается усиленная эксплуатация электрооборудования, в том числе для обогрева помещений, освещения хозяйственных построек и по мере усиления холодов, эксплуатация электрооборудования будет только увеличиваться.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Пожары по причине неисправности электрооборудования происходят еще из-за того, что в большинстве домов и квартир электропроводка эксплуатируется с момента постройки дома и не рассчитана на мощные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электропотребители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сейчас используют граждане. Со временем эксплуатации, а так же при включении в электросеть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мощных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электропотребителей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еще одновременно, происходит аварийный режим работы электропроводки, вследствие чего происходит ее возгорание с последующим распространением пожара на рядом расположенные горючие материалы.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 надзорной деятельности и профилактической работы по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Чановскому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обращает внимание частных домовладельцев, ответственных квартиросъемщиков, руководителей предприятий и организаций на строгое соблюдение мер пожарной безопасности.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Электропроводка в зданиях и помещениях всех видов должна находиться в исправном состоянии. Монтаж электропроводки должен производить опытный электромонтер. Изоляция электропроводов должна периодически проверяться.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Электроприборы разрешается включать в электрическую сеть только при помощи штепсельных соединений заводского изготовления.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эксплуатации действующих электроустановок запрещается: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эксплуатировать электропровода и кабели с видимыми нарушениями изоляции и со следами термического воздействия;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пользоваться розетками, рубильниками, другими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электроустановочными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изделиями с повреждениями;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эксплуатировать светильники со снятыми колпаками (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рассеивателями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размещать (складировать) в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электрощитовых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проведении аварийных и других строительно-монтажных и реставрационных работ,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прокладывать электрическую проводку по горючему основанию либо наносить (наклеивать) горючие материалы на электрическую проводку;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Обесточивайте надворные постройки и подсобные помещения. Уезжая на длительное время, по возможности, обесточивайте жилые помещения, надворные постройки путем отключения «автоматов» или «пробок».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при использовании электрооборудования обезопасить себя от пожара, следует придерживаться некоторых правил: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одновременное включение в электросеть нескольких электроприборов большой мощности ведет к ее перегрузке и может стать причиной пожара, тем более большинство жилых домов и построек имеют достаточно долгий срок эксплуатации, электропроводка в большинстве случаев не менялась с момента постройки и в годы строительства не была рассчитана на мощные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электропотребители</w:t>
      </w:r>
      <w:proofErr w:type="spellEnd"/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которыми сейчас пользуются граждане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сли при включении или выключении бытовой техники в розетку вы видите </w:t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искры, если розетки нагреваются при включении в сеть бытовой техники – это признак слабых контактов. Лучший способ предотвратить скорый пожар – заменить розетку. Помните, что предохранители защищают от коротких замыканий, но не от пожара из-за плохих контактов;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не используйте в быту дешевых розеток и удлинителей, они многократно увеличивают риск пожара.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экономьте на безопасности, покупайте только сертифицированную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электрофурнитуру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при включении того или иного электроприбора освещение становится чуть темнее, это верный признак того, что сеть перегружена.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большинстве случаев проблема кроется в небрежных скрутках электрических проводов или слабо затянутых контактах. А это – предвестник пожара. В данном случае нужно срочно вызывать электрика.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 действия в случае пожара: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Сообщите по телефону "101", «112» или 21-448;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Примите меры по эвакуации людей, имущества.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возможности приступите к тушению пожара.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Соблюдайте требования пожарной безопасности!</w:t>
      </w:r>
      <w:r w:rsidRPr="00E737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ОНД и </w:t>
      </w:r>
      <w:proofErr w:type="gram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proofErr w:type="gram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Чановскому</w:t>
      </w:r>
      <w:proofErr w:type="spellEnd"/>
      <w:r w:rsidRPr="00E737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УНД и ПР ГУ МЧС России по Новосибирской области.</w:t>
      </w:r>
    </w:p>
    <w:p w:rsidR="00AE5FE1" w:rsidRPr="00E737FD" w:rsidRDefault="00AE5FE1" w:rsidP="00E73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FE1" w:rsidRDefault="00AE5FE1" w:rsidP="0093548B">
      <w:pPr>
        <w:spacing w:after="0"/>
        <w:jc w:val="center"/>
        <w:rPr>
          <w:b/>
          <w:sz w:val="28"/>
          <w:szCs w:val="28"/>
        </w:rPr>
      </w:pPr>
    </w:p>
    <w:p w:rsidR="0093548B" w:rsidRDefault="0093548B" w:rsidP="0093548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93548B" w:rsidRDefault="0093548B" w:rsidP="0093548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ПОКРОВСКОГО СЕЛЬСОВЕТА</w:t>
      </w:r>
    </w:p>
    <w:p w:rsidR="0093548B" w:rsidRDefault="0093548B" w:rsidP="0093548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ЧАНОВСКОГО РАЙОНА НОВОСИБИРСКОЙ ОБЛАСТИ</w:t>
      </w:r>
    </w:p>
    <w:p w:rsidR="0093548B" w:rsidRDefault="0093548B" w:rsidP="0093548B">
      <w:pPr>
        <w:spacing w:after="0"/>
        <w:jc w:val="center"/>
        <w:rPr>
          <w:sz w:val="28"/>
          <w:szCs w:val="28"/>
        </w:rPr>
      </w:pPr>
    </w:p>
    <w:p w:rsidR="0093548B" w:rsidRDefault="0093548B" w:rsidP="0093548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93548B" w:rsidRDefault="0093548B" w:rsidP="0093548B">
      <w:pPr>
        <w:spacing w:after="0"/>
        <w:jc w:val="center"/>
        <w:rPr>
          <w:sz w:val="28"/>
          <w:szCs w:val="28"/>
        </w:rPr>
      </w:pPr>
    </w:p>
    <w:p w:rsidR="0093548B" w:rsidRPr="00B46628" w:rsidRDefault="0093548B" w:rsidP="0093548B">
      <w:pPr>
        <w:spacing w:after="0"/>
        <w:jc w:val="center"/>
        <w:rPr>
          <w:sz w:val="28"/>
          <w:szCs w:val="28"/>
        </w:rPr>
      </w:pPr>
      <w:r w:rsidRPr="00B46628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B46628">
        <w:rPr>
          <w:sz w:val="28"/>
          <w:szCs w:val="28"/>
        </w:rPr>
        <w:t>.09.202</w:t>
      </w:r>
      <w:r>
        <w:rPr>
          <w:sz w:val="28"/>
          <w:szCs w:val="28"/>
        </w:rPr>
        <w:t>2</w:t>
      </w:r>
      <w:r w:rsidRPr="00B46628">
        <w:rPr>
          <w:sz w:val="28"/>
          <w:szCs w:val="28"/>
        </w:rPr>
        <w:t xml:space="preserve"> № </w:t>
      </w:r>
      <w:r>
        <w:rPr>
          <w:sz w:val="28"/>
          <w:szCs w:val="28"/>
        </w:rPr>
        <w:t>67</w:t>
      </w:r>
    </w:p>
    <w:p w:rsidR="0093548B" w:rsidRDefault="0093548B" w:rsidP="0093548B">
      <w:pPr>
        <w:spacing w:after="0"/>
        <w:jc w:val="center"/>
        <w:rPr>
          <w:sz w:val="28"/>
          <w:szCs w:val="28"/>
        </w:rPr>
      </w:pPr>
    </w:p>
    <w:p w:rsidR="0093548B" w:rsidRDefault="0093548B" w:rsidP="0093548B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 принятии имущества, находящегося  в муниципальной собственности  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Новосибирской области,   в  муниципальную собственность     Покровского сельсовета 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</w:t>
      </w:r>
    </w:p>
    <w:p w:rsidR="0093548B" w:rsidRDefault="0093548B" w:rsidP="009354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3548B" w:rsidRDefault="0093548B" w:rsidP="0093548B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Руководствуясь ст.ст.209, 215, 296, 298, 299 Гражданского кодекса Российской федерации,   Положением по управлению  и распоряжению муниципальным имуществом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утвержденного решением сорок шестой сессии Совета депутатов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от 12.05.2015года № 204 «Об утверждении «Основных положений по управлению  и распоряжению муниципальным имуществом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Новосибирской, Уставом Покровского сельсовета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</w:t>
      </w:r>
      <w:r>
        <w:rPr>
          <w:rFonts w:ascii="Times New Roman" w:hAnsi="Times New Roman"/>
          <w:sz w:val="28"/>
          <w:szCs w:val="28"/>
        </w:rPr>
        <w:lastRenderedPageBreak/>
        <w:t xml:space="preserve">администрация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ПОСТАНОВЛЯЕТ:</w:t>
      </w:r>
    </w:p>
    <w:p w:rsidR="0093548B" w:rsidRDefault="0093548B" w:rsidP="0093548B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93548B" w:rsidRDefault="0093548B" w:rsidP="0093548B">
      <w:pPr>
        <w:pStyle w:val="aa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1.Принять имущество в муниципальную собственность 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 имущество: автомобиль УАЗ 220695-04, идентификационный номер (</w:t>
      </w:r>
      <w:r>
        <w:rPr>
          <w:rFonts w:ascii="Times New Roman" w:hAnsi="Times New Roman"/>
          <w:sz w:val="28"/>
          <w:szCs w:val="28"/>
          <w:lang w:val="en-US"/>
        </w:rPr>
        <w:t>VIN</w:t>
      </w:r>
      <w:r w:rsidRPr="0027035E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ХТТ220695Р1203475, год выпуска 2022г., выписка из электронного паспорта транспортного средства 164301048610259, кузов (кабина, прицеп) ХТТ220695Р1203475 , цвет кузова - серый, общей балансовой стоимостью 1 307 410 (один миллион триста семь тысяч четыреста десять) рублей 00 копеек (Приложение №1) </w:t>
      </w:r>
      <w:proofErr w:type="gramEnd"/>
    </w:p>
    <w:p w:rsidR="0093548B" w:rsidRDefault="0093548B" w:rsidP="0093548B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2.Специалисту по трудовым, земельным и  имущественным  отношениям  Семченко О.Н. внести соответствующие изменения в реестр муниципальной собственности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93548B" w:rsidRDefault="0093548B" w:rsidP="0093548B">
      <w:pPr>
        <w:jc w:val="both"/>
      </w:pPr>
    </w:p>
    <w:p w:rsidR="0093548B" w:rsidRDefault="0093548B" w:rsidP="0093548B">
      <w:pPr>
        <w:ind w:left="-142" w:firstLine="142"/>
      </w:pP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П.В.Семченко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Default="0093548B" w:rsidP="0093548B">
      <w:pPr>
        <w:spacing w:after="0"/>
        <w:jc w:val="right"/>
        <w:rPr>
          <w:sz w:val="28"/>
          <w:szCs w:val="28"/>
        </w:rPr>
      </w:pPr>
    </w:p>
    <w:p w:rsidR="0093548B" w:rsidRDefault="0093548B" w:rsidP="0093548B">
      <w:pPr>
        <w:spacing w:after="0"/>
        <w:jc w:val="right"/>
        <w:rPr>
          <w:sz w:val="28"/>
          <w:szCs w:val="28"/>
        </w:rPr>
      </w:pPr>
    </w:p>
    <w:p w:rsidR="0093548B" w:rsidRPr="0093548B" w:rsidRDefault="0093548B" w:rsidP="009354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93548B" w:rsidRPr="0093548B" w:rsidRDefault="0093548B" w:rsidP="009354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3548B" w:rsidRPr="0093548B" w:rsidRDefault="0093548B" w:rsidP="009354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93548B" w:rsidRPr="0093548B" w:rsidRDefault="0093548B" w:rsidP="009354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3548B" w:rsidRPr="0093548B" w:rsidRDefault="0093548B" w:rsidP="009354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3548B" w:rsidRPr="0093548B" w:rsidRDefault="0093548B" w:rsidP="0093548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от 12.09.2022г.№67 </w:t>
      </w:r>
    </w:p>
    <w:p w:rsidR="0093548B" w:rsidRDefault="0093548B" w:rsidP="0093548B"/>
    <w:p w:rsidR="0093548B" w:rsidRDefault="0093548B" w:rsidP="0093548B"/>
    <w:p w:rsidR="0093548B" w:rsidRPr="0093548B" w:rsidRDefault="0093548B" w:rsidP="009354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АКТ ПРИЕМА</w:t>
      </w:r>
    </w:p>
    <w:p w:rsidR="0093548B" w:rsidRPr="0093548B" w:rsidRDefault="0093548B" w:rsidP="0093548B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от 12.09.2022г.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Мы, нижеподписавшиеся, администрация Покровского сельсовета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области, в лице Семченко Петра Викторовича,   действующего на основании Устава, с принимающей стороны и администрация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 в лице заместителя Главы администрации 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Сайца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Виталия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Петровича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>ействующего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Pr="0093548B">
        <w:rPr>
          <w:rFonts w:ascii="Times New Roman" w:hAnsi="Times New Roman" w:cs="Times New Roman"/>
          <w:sz w:val="28"/>
          <w:szCs w:val="28"/>
        </w:rPr>
        <w:lastRenderedPageBreak/>
        <w:t>доверенности от 11.10.2021г. №5034, с передающей стороны  составили настоящий   акт приема имущества о том, что   первый принял, а второй передал  имущество, общей стоимостью  1307410 (один миллион триста семь тысяч четыреста десять) рублей 00 копеек, в том числе:</w:t>
      </w:r>
    </w:p>
    <w:p w:rsidR="0093548B" w:rsidRPr="0093548B" w:rsidRDefault="0093548B" w:rsidP="0093548B">
      <w:pPr>
        <w:rPr>
          <w:rFonts w:ascii="Times New Roman" w:hAnsi="Times New Roman" w:cs="Times New Roman"/>
        </w:rPr>
      </w:pPr>
    </w:p>
    <w:p w:rsidR="0093548B" w:rsidRDefault="0093548B" w:rsidP="0093548B">
      <w:pPr>
        <w:rPr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715"/>
        <w:gridCol w:w="3489"/>
        <w:gridCol w:w="1926"/>
        <w:gridCol w:w="2006"/>
        <w:gridCol w:w="2001"/>
      </w:tblGrid>
      <w:tr w:rsidR="0093548B" w:rsidTr="00D467CB">
        <w:trPr>
          <w:trHeight w:val="65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выпуска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Балансовая </w:t>
            </w:r>
            <w:proofErr w:type="spellStart"/>
            <w:r>
              <w:rPr>
                <w:sz w:val="28"/>
                <w:szCs w:val="28"/>
              </w:rPr>
              <w:t>стоимость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Остаточная</w:t>
            </w:r>
          </w:p>
          <w:p w:rsidR="0093548B" w:rsidRDefault="0093548B" w:rsidP="00D467C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стоимость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уб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93548B" w:rsidTr="00D467CB">
        <w:trPr>
          <w:trHeight w:val="167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Pr="004A4AAA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УАЗ 220695-04 идентификационный номер (</w:t>
            </w:r>
            <w:r>
              <w:rPr>
                <w:sz w:val="28"/>
                <w:szCs w:val="28"/>
                <w:lang w:val="en-US"/>
              </w:rPr>
              <w:t>VIN</w:t>
            </w:r>
            <w:r w:rsidRPr="0027035E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ХТТ220695Р1203475, год выпуска 2022г., выписка из электронного паспорта транспортного средства 164301048610259, кузов (кабина, прицеп) ХТТ220695Р1203475 , цвет кузова – серый.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1 307 410,00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</w:p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1 307 410,00</w:t>
            </w:r>
          </w:p>
        </w:tc>
      </w:tr>
      <w:tr w:rsidR="0093548B" w:rsidTr="00D467CB">
        <w:trPr>
          <w:trHeight w:val="3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Default="0093548B" w:rsidP="00D467CB">
            <w:pPr>
              <w:rPr>
                <w:sz w:val="28"/>
                <w:szCs w:val="28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Default="0093548B" w:rsidP="00D467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48B" w:rsidRPr="004772B2" w:rsidRDefault="0093548B" w:rsidP="00D467CB">
            <w:pPr>
              <w:rPr>
                <w:b/>
                <w:sz w:val="28"/>
                <w:szCs w:val="28"/>
              </w:rPr>
            </w:pPr>
            <w:r w:rsidRPr="004772B2">
              <w:rPr>
                <w:b/>
                <w:sz w:val="28"/>
                <w:szCs w:val="28"/>
              </w:rPr>
              <w:t xml:space="preserve">   1 307 410,00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Pr="004772B2" w:rsidRDefault="0093548B" w:rsidP="00D467CB">
            <w:pPr>
              <w:rPr>
                <w:b/>
                <w:sz w:val="28"/>
                <w:szCs w:val="28"/>
              </w:rPr>
            </w:pPr>
            <w:r w:rsidRPr="004772B2">
              <w:rPr>
                <w:b/>
                <w:sz w:val="28"/>
                <w:szCs w:val="28"/>
              </w:rPr>
              <w:t>1 307 410,00</w:t>
            </w:r>
          </w:p>
        </w:tc>
      </w:tr>
    </w:tbl>
    <w:p w:rsidR="0093548B" w:rsidRDefault="0093548B" w:rsidP="0093548B">
      <w:pPr>
        <w:rPr>
          <w:sz w:val="28"/>
          <w:szCs w:val="28"/>
        </w:rPr>
      </w:pP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 ПРИНЯЛ:                                                                            ПЕРЕДАЛ: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Глава  Покровского сельсовета                                       Заместитель главы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                                           администрации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 Новосибирской области                                   района Новосибирской области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_______________ П.В.Семченко                    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________________В.П.Сайц</w:t>
      </w:r>
      <w:proofErr w:type="spellEnd"/>
    </w:p>
    <w:p w:rsidR="0093548B" w:rsidRDefault="0093548B" w:rsidP="0093548B">
      <w:pPr>
        <w:spacing w:after="0"/>
        <w:rPr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  <w:u w:val="single"/>
        </w:rPr>
        <w:t>«12» сентября 2022г</w:t>
      </w:r>
      <w:r w:rsidRPr="0093548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3548B">
        <w:rPr>
          <w:rFonts w:ascii="Times New Roman" w:hAnsi="Times New Roman" w:cs="Times New Roman"/>
          <w:sz w:val="28"/>
          <w:szCs w:val="28"/>
          <w:u w:val="single"/>
        </w:rPr>
        <w:t>«12» сентября 2022г</w:t>
      </w:r>
      <w:r>
        <w:rPr>
          <w:sz w:val="28"/>
          <w:szCs w:val="28"/>
        </w:rPr>
        <w:t xml:space="preserve">                                                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</w:rPr>
      </w:pP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12.09.2022 № 68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Style w:val="af1"/>
          <w:rFonts w:ascii="Times New Roman" w:hAnsi="Times New Roman" w:cs="Times New Roman"/>
          <w:b w:val="0"/>
        </w:rPr>
      </w:pPr>
      <w:r w:rsidRPr="0093548B">
        <w:rPr>
          <w:rStyle w:val="af1"/>
          <w:rFonts w:ascii="Times New Roman" w:hAnsi="Times New Roman" w:cs="Times New Roman"/>
          <w:b w:val="0"/>
          <w:sz w:val="28"/>
          <w:szCs w:val="28"/>
        </w:rPr>
        <w:t>О создании комиссии по проведению проверки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</w:rPr>
      </w:pPr>
      <w:r w:rsidRPr="0093548B">
        <w:rPr>
          <w:rStyle w:val="af1"/>
          <w:rFonts w:ascii="Times New Roman" w:hAnsi="Times New Roman" w:cs="Times New Roman"/>
          <w:b w:val="0"/>
          <w:sz w:val="28"/>
          <w:szCs w:val="28"/>
        </w:rPr>
        <w:t>готовности к отопительному периоду 2022 – 2023 годов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потребителей тепловой энергии </w:t>
      </w:r>
    </w:p>
    <w:p w:rsidR="0093548B" w:rsidRPr="0093548B" w:rsidRDefault="0093548B" w:rsidP="0093548B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Федеральным законом </w:t>
      </w:r>
      <w:r w:rsidRPr="0093548B">
        <w:rPr>
          <w:rFonts w:ascii="Times New Roman" w:hAnsi="Times New Roman" w:cs="Times New Roman"/>
          <w:bCs/>
          <w:sz w:val="28"/>
          <w:szCs w:val="28"/>
        </w:rPr>
        <w:t xml:space="preserve">от 06.10.2003 года № 131-ФЗ «Об общих принципах организации местного самоуправления в Российской Федерации», </w:t>
      </w:r>
      <w:r w:rsidRPr="0093548B"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от 27.07.2010 года № 190-ФЗ «О теплоснабжении», приказом министерства энергетики </w:t>
      </w:r>
      <w:r w:rsidRPr="0093548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93548B">
        <w:rPr>
          <w:rFonts w:ascii="Times New Roman" w:eastAsia="Calibri" w:hAnsi="Times New Roman" w:cs="Times New Roman"/>
          <w:sz w:val="28"/>
          <w:szCs w:val="28"/>
        </w:rPr>
        <w:t xml:space="preserve"> от 12.03.2013 года № 103 «Об утверждении Правил оценки готовности к отопительному периоду»,</w:t>
      </w:r>
      <w:r w:rsidRPr="0093548B">
        <w:rPr>
          <w:rFonts w:ascii="Times New Roman" w:hAnsi="Times New Roman" w:cs="Times New Roman"/>
          <w:sz w:val="28"/>
          <w:szCs w:val="28"/>
        </w:rPr>
        <w:t xml:space="preserve"> Уставом Покровского сельсовета, администрация Покровского сельсовета ПОСТАНОВЛЯЕТ: 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548B">
        <w:rPr>
          <w:rFonts w:ascii="Times New Roman" w:hAnsi="Times New Roman" w:cs="Times New Roman"/>
          <w:color w:val="000000"/>
          <w:sz w:val="28"/>
          <w:szCs w:val="28"/>
        </w:rPr>
        <w:t>1.Утвердить п</w:t>
      </w:r>
      <w:r w:rsidRPr="0093548B">
        <w:rPr>
          <w:rStyle w:val="afd"/>
          <w:color w:val="000000"/>
          <w:sz w:val="28"/>
          <w:szCs w:val="28"/>
        </w:rPr>
        <w:t>рограмму проведения проверки готовности к отопительному периоду 2022-2023 гг. (</w:t>
      </w:r>
      <w:r w:rsidRPr="0093548B">
        <w:rPr>
          <w:rFonts w:ascii="Times New Roman" w:hAnsi="Times New Roman" w:cs="Times New Roman"/>
          <w:color w:val="000000"/>
          <w:sz w:val="28"/>
          <w:szCs w:val="28"/>
        </w:rPr>
        <w:t>приложение).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2.Создать и утвердить </w:t>
      </w:r>
      <w:r w:rsidRPr="0093548B">
        <w:rPr>
          <w:rStyle w:val="af1"/>
          <w:rFonts w:ascii="Times New Roman" w:hAnsi="Times New Roman" w:cs="Times New Roman"/>
          <w:sz w:val="28"/>
          <w:szCs w:val="28"/>
        </w:rPr>
        <w:t>комиссию по проведению проверки готовности к отопительному периоду 2022 – 2023 годов</w:t>
      </w:r>
      <w:r w:rsidRPr="009354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548B">
        <w:rPr>
          <w:rFonts w:ascii="Times New Roman" w:hAnsi="Times New Roman" w:cs="Times New Roman"/>
          <w:sz w:val="28"/>
          <w:szCs w:val="28"/>
        </w:rPr>
        <w:t>потребителей тепловой энергии согласно приложению;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за собой.</w:t>
      </w:r>
    </w:p>
    <w:p w:rsidR="0093548B" w:rsidRPr="0093548B" w:rsidRDefault="0093548B" w:rsidP="0093548B">
      <w:pPr>
        <w:tabs>
          <w:tab w:val="num" w:pos="600"/>
        </w:tabs>
        <w:spacing w:after="0"/>
        <w:ind w:firstLine="40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548B">
        <w:rPr>
          <w:rFonts w:ascii="Times New Roman" w:hAnsi="Times New Roman" w:cs="Times New Roman"/>
          <w:color w:val="000000"/>
          <w:sz w:val="28"/>
          <w:szCs w:val="28"/>
        </w:rPr>
        <w:t xml:space="preserve">Глава Покровского сельсовета 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3548B">
        <w:rPr>
          <w:rFonts w:ascii="Times New Roman" w:hAnsi="Times New Roman" w:cs="Times New Roman"/>
          <w:color w:val="000000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3548B">
        <w:rPr>
          <w:rFonts w:ascii="Times New Roman" w:hAnsi="Times New Roman" w:cs="Times New Roman"/>
          <w:color w:val="000000"/>
          <w:sz w:val="28"/>
          <w:szCs w:val="28"/>
        </w:rPr>
        <w:t>Новосибирской области                                                                 П.В. Семченко</w:t>
      </w:r>
    </w:p>
    <w:p w:rsidR="0093548B" w:rsidRDefault="0093548B" w:rsidP="0093548B">
      <w:pPr>
        <w:spacing w:after="0"/>
        <w:ind w:left="300"/>
        <w:jc w:val="both"/>
      </w:pP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Покровского сельсовета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 от 12.09.2022 №68</w:t>
      </w:r>
    </w:p>
    <w:p w:rsidR="0093548B" w:rsidRPr="00FB47FB" w:rsidRDefault="0093548B" w:rsidP="0093548B">
      <w:pPr>
        <w:jc w:val="both"/>
        <w:rPr>
          <w:rStyle w:val="afd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Style w:val="afd"/>
          <w:color w:val="000000"/>
          <w:sz w:val="28"/>
          <w:szCs w:val="28"/>
        </w:rPr>
      </w:pPr>
      <w:r w:rsidRPr="0093548B">
        <w:rPr>
          <w:rStyle w:val="afd"/>
          <w:color w:val="000000"/>
          <w:sz w:val="28"/>
          <w:szCs w:val="28"/>
        </w:rPr>
        <w:t>Программа проведения проверки готовности</w:t>
      </w:r>
    </w:p>
    <w:p w:rsidR="0093548B" w:rsidRPr="0093548B" w:rsidRDefault="0093548B" w:rsidP="0093548B">
      <w:pPr>
        <w:spacing w:after="0"/>
        <w:jc w:val="center"/>
        <w:rPr>
          <w:rStyle w:val="afd"/>
          <w:color w:val="000000"/>
          <w:sz w:val="28"/>
          <w:szCs w:val="28"/>
        </w:rPr>
      </w:pPr>
      <w:r w:rsidRPr="0093548B">
        <w:rPr>
          <w:rStyle w:val="afd"/>
          <w:color w:val="000000"/>
          <w:sz w:val="28"/>
          <w:szCs w:val="28"/>
        </w:rPr>
        <w:t>к отопительному периоду 2022-2023г.г.</w:t>
      </w:r>
    </w:p>
    <w:p w:rsidR="0093548B" w:rsidRPr="00FB47FB" w:rsidRDefault="0093548B" w:rsidP="0093548B">
      <w:pPr>
        <w:spacing w:after="0"/>
        <w:jc w:val="center"/>
        <w:rPr>
          <w:b/>
          <w:sz w:val="28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Подготовка объектов жилищно-коммунального хозяйства к отопительному периоду проводится в целях исключения влияния температурных и других погодных факторов на надежность их работы, предупреждения сверхнормативного износа и выхода из строя, а также для обеспечения требуемых условий жизнедеятельности населения и режимов функционирования систем коммунальной инфраструктуры и инженерно-технического обеспечения зданий в отопительный период.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Подготовка объектов жилищно-коммунального хозяйства к отопительному периоду должна обеспечивать: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нормативную техническую эксплуатацию объектов жилищно-коммунального хозяйства, соблюдение установленного температурно-влажностного режима в помещениях, санитарно-гигиенических условий проживания населения;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lastRenderedPageBreak/>
        <w:t>максимальную надежность и экономичность работы объектов жилищно-коммунального хозяйства;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соблюдение нормативных сроков службы строительных конструкций и систем инженерно-технического обеспечения зданий жилищного фонда и социальной сферы, оборудования коммунальных сооружений;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рациональное расходование материально-технических средств и топливно-энергетических ресурсов.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Своевременная и качественная подготовка объектов жилищно-коммунального хозяйства к отопительному периоду достигается: 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выполнением должностными лицами требований федерального и областного законодательства, муниципальных нормативных правовых актов, требований правил, руководств и инструкций по эксплуатации объектов жилищно-коммунального хозяйства;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разработкой и соблюдением проектно-сметной документации на строительство, планов капитального и текущего ремонтов, а также технического обслуживания объектов жилищно-коммунального хозяйства; 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48B">
        <w:rPr>
          <w:rFonts w:ascii="Times New Roman" w:hAnsi="Times New Roman" w:cs="Times New Roman"/>
          <w:bCs/>
          <w:sz w:val="28"/>
          <w:szCs w:val="28"/>
        </w:rPr>
        <w:t xml:space="preserve">- постоянным </w:t>
      </w:r>
      <w:proofErr w:type="gramStart"/>
      <w:r w:rsidRPr="0093548B">
        <w:rPr>
          <w:rFonts w:ascii="Times New Roman" w:hAnsi="Times New Roman" w:cs="Times New Roman"/>
          <w:bCs/>
          <w:sz w:val="28"/>
          <w:szCs w:val="28"/>
        </w:rPr>
        <w:t>контролем за</w:t>
      </w:r>
      <w:proofErr w:type="gramEnd"/>
      <w:r w:rsidRPr="0093548B">
        <w:rPr>
          <w:rFonts w:ascii="Times New Roman" w:hAnsi="Times New Roman" w:cs="Times New Roman"/>
          <w:bCs/>
          <w:sz w:val="28"/>
          <w:szCs w:val="28"/>
        </w:rPr>
        <w:t xml:space="preserve"> техническим состоянием, проведением всех видов планово-предупредительных осмотров, а также</w:t>
      </w:r>
      <w:r w:rsidRPr="0093548B">
        <w:rPr>
          <w:rFonts w:ascii="Times New Roman" w:hAnsi="Times New Roman" w:cs="Times New Roman"/>
          <w:sz w:val="28"/>
          <w:szCs w:val="28"/>
        </w:rPr>
        <w:t xml:space="preserve"> </w:t>
      </w:r>
      <w:r w:rsidRPr="0093548B">
        <w:rPr>
          <w:rFonts w:ascii="Times New Roman" w:hAnsi="Times New Roman" w:cs="Times New Roman"/>
          <w:bCs/>
          <w:sz w:val="28"/>
          <w:szCs w:val="28"/>
        </w:rPr>
        <w:t>тщательным анализом причин возникновения аварий и неисправностей и определением необходимого объема ремонтно-восстановительных работ;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48B">
        <w:rPr>
          <w:rFonts w:ascii="Times New Roman" w:hAnsi="Times New Roman" w:cs="Times New Roman"/>
          <w:bCs/>
          <w:sz w:val="28"/>
          <w:szCs w:val="28"/>
        </w:rPr>
        <w:t>- четкой организацией и выполнением ремонтно-восстановительных и наладочных работ в установленные сроки и с требуемым качеством, эффективной системой постановки задач и подведения итогов ремонтно-восстановительных работ;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укомплектованием организаций жилищно-коммунального хозяйства подготовленным эксплуатационным и эксплуатационно-ремонтным персоналом до уровня, обеспечивающего решение возлагаемых задач;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материально-техническим обеспечением ремонтно-восстановительных работ, выделением необходимого целевого финансирования на эксплуатационные нужды, капитальный и текущий ремонты фонда, рациональным использованием материальных ресурсов;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выполнением в полном объеме организационно-технических мероприятий перед началом отопительного периода, комплекса проверок и испытаний оборудования на функционирование.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>2. Работа комиссии по проверке готовности к отопительному периоду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2.1. Администрация Покровского сельсовета организует: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работу комиссии по проверке готовности к отопительному периоду источников теплоснабжения и тепловых сетей в муниципальном образовании и в целом теплоснабжающих организаций;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lastRenderedPageBreak/>
        <w:t>- работу комиссии по проверке готовности к отопительному периоду объектов жилищно-коммунального хозяйства и социальной сферы;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- проверку готовности жилищного фонда к приему тепла, </w:t>
      </w:r>
      <w:r w:rsidRPr="0093548B">
        <w:rPr>
          <w:rFonts w:ascii="Times New Roman" w:hAnsi="Times New Roman" w:cs="Times New Roman"/>
          <w:sz w:val="28"/>
          <w:szCs w:val="28"/>
        </w:rPr>
        <w:br/>
        <w:t>коммунальных сооружений к отопительному периоду, укомплектованность дежурных смен коммунальных объектов и аварийных бригад подготовленным и аттестованным персоналом, обеспеченность их аварийным неснижаемым запасом МТС, топливом и химическими реагентами.</w:t>
      </w:r>
    </w:p>
    <w:p w:rsidR="0093548B" w:rsidRPr="0093548B" w:rsidRDefault="0093548B" w:rsidP="0093548B">
      <w:pPr>
        <w:spacing w:after="0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Оценка готовности к отопительному периоду источников теплоснабжения и тепловых сетей в муниципальном образовании и в целом теплоснабжающих организаций определяется не позднее 15 сентября комиссией, утвержденной в установленном порядке органом местного самоуправления.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Проверка осуществляется комиссией, которая образована органом местного самоуправления (далее - Комиссия). Комиссия утверждается постановлением администрации Покровского сельсовета.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Работа Комиссии осуществляется в соответствии с графиком проведения проверки готовности к отопительному периоду (таблица № 1), в котором указываются: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объекты, подлежащие проверке;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сроки проведения проверки;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документы, проверяемые в ходе проведения проверки.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Таблица № 1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График проведения проверки готовности к отопительному периоду</w:t>
      </w: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3012"/>
        <w:gridCol w:w="1506"/>
        <w:gridCol w:w="1780"/>
        <w:gridCol w:w="3069"/>
      </w:tblGrid>
      <w:tr w:rsidR="0093548B" w:rsidRPr="0093548B" w:rsidTr="00D467CB">
        <w:trPr>
          <w:trHeight w:val="921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Объекты, подлежащие проверке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Количество объектов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Сроки проведения проверки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Документы, </w:t>
            </w:r>
          </w:p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проверяемые в ходе проверки</w:t>
            </w:r>
          </w:p>
        </w:tc>
      </w:tr>
      <w:tr w:rsidR="0093548B" w:rsidRPr="0093548B" w:rsidTr="00D467CB">
        <w:trPr>
          <w:trHeight w:val="123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Теплоснабжающие и </w:t>
            </w:r>
            <w:proofErr w:type="spellStart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теплосетевые</w:t>
            </w:r>
            <w:proofErr w:type="spellEnd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(по согласованию)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  13.09.2022 - 16.09.2023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В соответствии с приложением № 1</w:t>
            </w:r>
          </w:p>
        </w:tc>
      </w:tr>
      <w:tr w:rsidR="0093548B" w:rsidRPr="0093548B" w:rsidTr="00D467CB">
        <w:trPr>
          <w:trHeight w:val="61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Потребители (по согласованию)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proofErr w:type="gramStart"/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3548B" w:rsidRPr="0093548B" w:rsidRDefault="0093548B" w:rsidP="0093548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48B">
              <w:rPr>
                <w:rFonts w:ascii="Times New Roman" w:hAnsi="Times New Roman" w:cs="Times New Roman"/>
                <w:sz w:val="28"/>
                <w:szCs w:val="28"/>
              </w:rPr>
              <w:t>приложением № 2</w:t>
            </w:r>
          </w:p>
        </w:tc>
      </w:tr>
    </w:tbl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548B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проверке комиссиями проверяется выполнение требований, установленных приложениями № 1 и 2 настоящей Программы </w:t>
      </w:r>
      <w:r w:rsidRPr="0093548B">
        <w:rPr>
          <w:rStyle w:val="afd"/>
          <w:color w:val="000000"/>
          <w:sz w:val="28"/>
          <w:szCs w:val="28"/>
        </w:rPr>
        <w:t xml:space="preserve">проведения проверки готовности к отопительному периоду 2022/2023 г.г. </w:t>
      </w:r>
      <w:r w:rsidRPr="0093548B">
        <w:rPr>
          <w:rFonts w:ascii="Times New Roman" w:hAnsi="Times New Roman" w:cs="Times New Roman"/>
          <w:color w:val="000000"/>
          <w:sz w:val="28"/>
          <w:szCs w:val="28"/>
        </w:rPr>
        <w:t>(далее - Программа).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Проверка выполнения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теплосетевыми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и теплоснабжающими организациями требований, установленных Правилами оценки готовности к отопительному периоду, утвержденных приказом Министерства энергетики РФ от 12.03.2013 № 103 (далее - Правила), осуществляется комиссиями на предмет соблюдения </w:t>
      </w:r>
      <w:r w:rsidRPr="0093548B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соответствующих обязательных требований, установленных техническими регламентами и иными нормативными правовыми актами в сфере теплоснабжения. 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Правилами, комиссии осуществляют проверку соблюдения локальных актов организаций, подлежащих проверке, регулирующих порядок подготовки к отопительному периоду.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2.2. В целях проведения проверки комиссии рассматривают документы, подтверждающие выполнение требований по готовности, а при необходимости - проводят осмотр объектов проверки.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7"/>
      <w:r w:rsidRPr="0093548B">
        <w:rPr>
          <w:rFonts w:ascii="Times New Roman" w:hAnsi="Times New Roman" w:cs="Times New Roman"/>
          <w:sz w:val="28"/>
          <w:szCs w:val="28"/>
        </w:rPr>
        <w:t xml:space="preserve">Результаты проверки оформляются актом проверки готовности к отопительному периоду (далее - акт), который составляется не позднее одного дня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с даты завершения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 xml:space="preserve"> проверки.</w:t>
      </w:r>
    </w:p>
    <w:bookmarkEnd w:id="0"/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В акте содержатся следующие выводы комиссии по итогам проверки: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объект проверки готов к отопительному периоду;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- объект проверки будет готов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к отопительному периоду при условии устранения в установленный срок замечаний к требованиям по готовности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>, выданных комиссией;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- объект проверки не готов к отопительному периоду.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8"/>
      <w:r w:rsidRPr="0093548B">
        <w:rPr>
          <w:rFonts w:ascii="Times New Roman" w:hAnsi="Times New Roman" w:cs="Times New Roman"/>
          <w:sz w:val="28"/>
          <w:szCs w:val="28"/>
        </w:rPr>
        <w:t>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(далее - Перечень) с указанием сроков их устранения.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9"/>
      <w:bookmarkEnd w:id="1"/>
      <w:proofErr w:type="gramStart"/>
      <w:r w:rsidRPr="0093548B">
        <w:rPr>
          <w:rFonts w:ascii="Times New Roman" w:hAnsi="Times New Roman" w:cs="Times New Roman"/>
          <w:sz w:val="28"/>
          <w:szCs w:val="28"/>
        </w:rPr>
        <w:t>Паспорт готовности к отопительному периоду (далее - паспорт) выдается администрацией Покровского сельсовета, образовавшей комиссию, по каждому объекту проверки в течение 15 дней с даты подписания акта в случае, если объект проверки готов к отопительному периоду, а также в случае, если замечания к требованиям по готовности, выданные комиссией, устранены в срок, установленный Перечнем.</w:t>
      </w:r>
      <w:proofErr w:type="gramEnd"/>
    </w:p>
    <w:p w:rsidR="0093548B" w:rsidRPr="0093548B" w:rsidRDefault="0093548B" w:rsidP="0093548B">
      <w:pPr>
        <w:spacing w:after="0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"/>
      <w:bookmarkEnd w:id="2"/>
      <w:r w:rsidRPr="0093548B">
        <w:rPr>
          <w:rFonts w:ascii="Times New Roman" w:hAnsi="Times New Roman" w:cs="Times New Roman"/>
          <w:sz w:val="28"/>
          <w:szCs w:val="28"/>
        </w:rPr>
        <w:t xml:space="preserve">Сроки выдачи паспортов определяются председателем комиссии в зависимости от особенностей климатических условий, но не позднее 15 сентября - для потребителей тепловой энергии, не позднее 1 ноября - для теплоснабжающих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</w:t>
      </w:r>
      <w:bookmarkStart w:id="4" w:name="sub_11"/>
      <w:bookmarkEnd w:id="3"/>
      <w:r w:rsidRPr="0093548B">
        <w:rPr>
          <w:rFonts w:ascii="Times New Roman" w:hAnsi="Times New Roman" w:cs="Times New Roman"/>
          <w:sz w:val="28"/>
          <w:szCs w:val="28"/>
        </w:rPr>
        <w:t>й.</w:t>
      </w:r>
    </w:p>
    <w:p w:rsidR="0093548B" w:rsidRPr="0093548B" w:rsidRDefault="0093548B" w:rsidP="0093548B">
      <w:pPr>
        <w:spacing w:after="0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В случае устранения указанных в Перечне замечаний к выполнению (невыполнению) требований по готовности в сроки, установленные в таблице № 1 настоящей Программы, комиссией проводится повторная проверка, по результатам которой составляется новый акт.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2"/>
      <w:bookmarkEnd w:id="4"/>
      <w:r w:rsidRPr="0093548B">
        <w:rPr>
          <w:rFonts w:ascii="Times New Roman" w:hAnsi="Times New Roman" w:cs="Times New Roman"/>
          <w:sz w:val="28"/>
          <w:szCs w:val="28"/>
        </w:rPr>
        <w:t xml:space="preserve">Организация, не получившая по объектам проверки паспорт готовности до даты, установленной в таблице № 1 настоящей Программы, обязана продолжить подготовку к отопительному периоду и устранение указанных в Перечне к акту замечаний к выполнению (невыполнению) требований по готовности. После уведомления комиссии об устранении замечаний к выполнению (невыполнению) </w:t>
      </w:r>
      <w:r w:rsidRPr="0093548B">
        <w:rPr>
          <w:rFonts w:ascii="Times New Roman" w:hAnsi="Times New Roman" w:cs="Times New Roman"/>
          <w:sz w:val="28"/>
          <w:szCs w:val="28"/>
        </w:rPr>
        <w:lastRenderedPageBreak/>
        <w:t>требований по готовности осуществляется повторная проверка. При положительном заключении комиссии оформляется повторный акт с выводом о готовности к отопительному периоду, но без выдачи паспорта в текущий отопительный период.</w:t>
      </w:r>
    </w:p>
    <w:p w:rsidR="0093548B" w:rsidRPr="0093548B" w:rsidRDefault="0093548B" w:rsidP="00935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548B" w:rsidRPr="0093548B" w:rsidRDefault="0093548B" w:rsidP="00935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b/>
          <w:sz w:val="28"/>
          <w:szCs w:val="28"/>
        </w:rPr>
        <w:t xml:space="preserve">3. Порядок взаимодействия теплоснабжающих и </w:t>
      </w:r>
      <w:proofErr w:type="spellStart"/>
      <w:r w:rsidRPr="0093548B">
        <w:rPr>
          <w:rFonts w:ascii="Times New Roman" w:hAnsi="Times New Roman" w:cs="Times New Roman"/>
          <w:b/>
          <w:sz w:val="28"/>
          <w:szCs w:val="28"/>
        </w:rPr>
        <w:t>теплосетевых</w:t>
      </w:r>
      <w:proofErr w:type="spellEnd"/>
      <w:r w:rsidRPr="0093548B">
        <w:rPr>
          <w:rFonts w:ascii="Times New Roman" w:hAnsi="Times New Roman" w:cs="Times New Roman"/>
          <w:b/>
          <w:sz w:val="28"/>
          <w:szCs w:val="28"/>
        </w:rPr>
        <w:t xml:space="preserve"> организаций, потребителей тепловой энергии, </w:t>
      </w:r>
      <w:proofErr w:type="spellStart"/>
      <w:r w:rsidRPr="0093548B">
        <w:rPr>
          <w:rFonts w:ascii="Times New Roman" w:hAnsi="Times New Roman" w:cs="Times New Roman"/>
          <w:b/>
          <w:sz w:val="28"/>
          <w:szCs w:val="28"/>
        </w:rPr>
        <w:t>теплопотребляющие</w:t>
      </w:r>
      <w:proofErr w:type="spellEnd"/>
      <w:r w:rsidRPr="0093548B">
        <w:rPr>
          <w:rFonts w:ascii="Times New Roman" w:hAnsi="Times New Roman" w:cs="Times New Roman"/>
          <w:b/>
          <w:sz w:val="28"/>
          <w:szCs w:val="28"/>
        </w:rPr>
        <w:t xml:space="preserve"> установки которых подключены к системе теплоснабжения с Комиссией</w:t>
      </w:r>
    </w:p>
    <w:bookmarkEnd w:id="5"/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 xml:space="preserve">Теплоснабжающие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теплосетевые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организаций представляют в администрацию Покровского сельсовета информацию по выполнению требований по готовности указанных в приложении № 1.</w:t>
      </w:r>
      <w:proofErr w:type="gramEnd"/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Комиссия рассматривает документы, подтверждающие выполнение требований готовности в соответствии с пунктом 2.2 Программы.</w:t>
      </w:r>
    </w:p>
    <w:p w:rsidR="0093548B" w:rsidRPr="0093548B" w:rsidRDefault="0093548B" w:rsidP="0093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3.2. Потребители тепловой энергии представляют в теплоснабжающую организацию и в администрацию Покровского информацию по выполнению требований по готовности указанных в приложения № 2. 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Теплоснабжающая организация осуществляет допуск в эксплуатацию узлов учета тепловой энергии потребителей, присутствует при испытаниях оборудования тепловых пунктов на плотность и прочность, при проведении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гидропневамтической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промывке систем теплопотребления теплофикационной водой и проводит осмотр объектов проверки.</w:t>
      </w:r>
    </w:p>
    <w:p w:rsidR="0093548B" w:rsidRPr="0093548B" w:rsidRDefault="0093548B" w:rsidP="0093548B">
      <w:pPr>
        <w:spacing w:after="0"/>
        <w:ind w:firstLine="330"/>
        <w:jc w:val="both"/>
        <w:rPr>
          <w:rStyle w:val="afd"/>
          <w:b/>
          <w:color w:val="000000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Потребители тепловой энергии оформляют Акт </w:t>
      </w:r>
      <w:r w:rsidRPr="0093548B">
        <w:rPr>
          <w:rStyle w:val="afd"/>
          <w:color w:val="000000"/>
          <w:sz w:val="28"/>
          <w:szCs w:val="28"/>
        </w:rPr>
        <w:t xml:space="preserve">проверки готовности к отопительному периоду, согласовывают его с теплоснабжающей и </w:t>
      </w:r>
      <w:proofErr w:type="spellStart"/>
      <w:r w:rsidRPr="0093548B">
        <w:rPr>
          <w:rStyle w:val="afd"/>
          <w:color w:val="000000"/>
          <w:sz w:val="28"/>
          <w:szCs w:val="28"/>
        </w:rPr>
        <w:t>теплосетевой</w:t>
      </w:r>
      <w:proofErr w:type="spellEnd"/>
      <w:r w:rsidRPr="0093548B">
        <w:rPr>
          <w:rStyle w:val="afd"/>
          <w:color w:val="000000"/>
          <w:sz w:val="28"/>
          <w:szCs w:val="28"/>
        </w:rPr>
        <w:t xml:space="preserve"> организацией и представляют его в Комиссию для рассмотрения</w:t>
      </w:r>
    </w:p>
    <w:p w:rsidR="0093548B" w:rsidRPr="0093548B" w:rsidRDefault="0093548B" w:rsidP="0093548B">
      <w:pPr>
        <w:spacing w:after="0"/>
        <w:ind w:firstLine="3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Комиссия рассматривает документы, подтверждающие выполнение требований готовности в соответствии с пунктом 2.2 Программы.</w:t>
      </w:r>
    </w:p>
    <w:p w:rsidR="0093548B" w:rsidRPr="0093548B" w:rsidRDefault="0093548B" w:rsidP="0093548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B47FB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93548B">
        <w:rPr>
          <w:rFonts w:ascii="Times New Roman" w:hAnsi="Times New Roman" w:cs="Times New Roman"/>
          <w:bCs/>
          <w:sz w:val="28"/>
          <w:szCs w:val="28"/>
        </w:rPr>
        <w:t>Приложение № 1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C07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Требования по готовности к отопительному периоду для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теплоснабжающих</w:t>
      </w:r>
      <w:proofErr w:type="gramEnd"/>
    </w:p>
    <w:p w:rsidR="0093548B" w:rsidRDefault="0093548B" w:rsidP="00C07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</w:t>
      </w:r>
      <w:bookmarkStart w:id="6" w:name="sub_13"/>
      <w:r w:rsidRPr="0093548B">
        <w:rPr>
          <w:rFonts w:ascii="Times New Roman" w:hAnsi="Times New Roman" w:cs="Times New Roman"/>
          <w:sz w:val="28"/>
          <w:szCs w:val="28"/>
        </w:rPr>
        <w:t>тевых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организаций</w:t>
      </w:r>
    </w:p>
    <w:p w:rsidR="00C07785" w:rsidRPr="0093548B" w:rsidRDefault="00C07785" w:rsidP="00C07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548B" w:rsidRPr="0093548B" w:rsidRDefault="0093548B" w:rsidP="00C07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В целях оценки готовности теплоснабжающих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организаций к отопительному периоду уполномоченным органом должны быть проверены в отношении данных организаций: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30001"/>
      <w:bookmarkEnd w:id="6"/>
      <w:r w:rsidRPr="0093548B">
        <w:rPr>
          <w:rFonts w:ascii="Times New Roman" w:hAnsi="Times New Roman" w:cs="Times New Roman"/>
          <w:sz w:val="28"/>
          <w:szCs w:val="28"/>
        </w:rPr>
        <w:t xml:space="preserve">1) наличие соглашения об управлении системой теплоснабжения, заключенного в порядке, установленном </w:t>
      </w:r>
      <w:hyperlink r:id="rId10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Законом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 о теплоснабжении;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30002"/>
      <w:bookmarkEnd w:id="7"/>
      <w:r w:rsidRPr="0093548B">
        <w:rPr>
          <w:rFonts w:ascii="Times New Roman" w:hAnsi="Times New Roman" w:cs="Times New Roman"/>
          <w:sz w:val="28"/>
          <w:szCs w:val="28"/>
        </w:rPr>
        <w:t>2)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30003"/>
      <w:bookmarkEnd w:id="8"/>
      <w:r w:rsidRPr="0093548B">
        <w:rPr>
          <w:rFonts w:ascii="Times New Roman" w:hAnsi="Times New Roman" w:cs="Times New Roman"/>
          <w:sz w:val="28"/>
          <w:szCs w:val="28"/>
        </w:rPr>
        <w:t>3) соблюдение критериев надежности теплоснабжения, установленных техническими регламентами;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30004"/>
      <w:bookmarkEnd w:id="9"/>
      <w:r w:rsidRPr="0093548B">
        <w:rPr>
          <w:rFonts w:ascii="Times New Roman" w:hAnsi="Times New Roman" w:cs="Times New Roman"/>
          <w:sz w:val="28"/>
          <w:szCs w:val="28"/>
        </w:rPr>
        <w:lastRenderedPageBreak/>
        <w:t>4) наличие нормативных запасов топлива на источниках тепловой энергии;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30005"/>
      <w:bookmarkEnd w:id="10"/>
      <w:r w:rsidRPr="0093548B">
        <w:rPr>
          <w:rFonts w:ascii="Times New Roman" w:hAnsi="Times New Roman" w:cs="Times New Roman"/>
          <w:sz w:val="28"/>
          <w:szCs w:val="28"/>
        </w:rPr>
        <w:t>5) функционирование эксплуатационной, диспетчерской и аварийной служб, а именно:</w:t>
      </w:r>
    </w:p>
    <w:bookmarkEnd w:id="11"/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укомплектованность указанных служб персоналом;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обеспеченность персонала средствами индивидуальной и коллективной защиты, спецодеждой, инструментами и необходимой для производства работ оснасткой;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нормативно-технической и оперативной документацией, инструкциями, схемами;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первичными средствами пожаротушения;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30006"/>
      <w:r w:rsidRPr="0093548B">
        <w:rPr>
          <w:rFonts w:ascii="Times New Roman" w:hAnsi="Times New Roman" w:cs="Times New Roman"/>
          <w:sz w:val="28"/>
          <w:szCs w:val="28"/>
        </w:rPr>
        <w:t>6) проведение наладки принадлежащих им тепловых сетей;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30007"/>
      <w:bookmarkEnd w:id="12"/>
      <w:r w:rsidRPr="0093548B">
        <w:rPr>
          <w:rFonts w:ascii="Times New Roman" w:hAnsi="Times New Roman" w:cs="Times New Roman"/>
          <w:sz w:val="28"/>
          <w:szCs w:val="28"/>
        </w:rPr>
        <w:t>7) организация контроля режимов потребления тепловой энергии;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30008"/>
      <w:bookmarkEnd w:id="13"/>
      <w:r w:rsidRPr="0093548B">
        <w:rPr>
          <w:rFonts w:ascii="Times New Roman" w:hAnsi="Times New Roman" w:cs="Times New Roman"/>
          <w:sz w:val="28"/>
          <w:szCs w:val="28"/>
        </w:rPr>
        <w:t>8) обеспечение качества теплоносителей;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30009"/>
      <w:bookmarkEnd w:id="14"/>
      <w:r w:rsidRPr="0093548B">
        <w:rPr>
          <w:rFonts w:ascii="Times New Roman" w:hAnsi="Times New Roman" w:cs="Times New Roman"/>
          <w:sz w:val="28"/>
          <w:szCs w:val="28"/>
        </w:rPr>
        <w:t>9) организация коммерческого учета приобретаемой и реализуемой тепловой энергии;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30010"/>
      <w:bookmarkEnd w:id="15"/>
      <w:r w:rsidRPr="0093548B">
        <w:rPr>
          <w:rFonts w:ascii="Times New Roman" w:hAnsi="Times New Roman" w:cs="Times New Roman"/>
          <w:sz w:val="28"/>
          <w:szCs w:val="28"/>
        </w:rPr>
        <w:t xml:space="preserve">10) 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с </w:t>
      </w:r>
      <w:hyperlink r:id="rId11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Законом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 о теплоснабжении;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30011"/>
      <w:bookmarkEnd w:id="16"/>
      <w:r w:rsidRPr="0093548B">
        <w:rPr>
          <w:rFonts w:ascii="Times New Roman" w:hAnsi="Times New Roman" w:cs="Times New Roman"/>
          <w:sz w:val="28"/>
          <w:szCs w:val="28"/>
        </w:rPr>
        <w:t>11) обеспечение безаварийной работы объектов теплоснабжения и надежного теплоснабжения потребителей тепловой энергии, а именно:</w:t>
      </w:r>
    </w:p>
    <w:bookmarkEnd w:id="17"/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готовность систем приема и разгрузки топлива,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топливоприготовления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и топливоподачи;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соблюдение водно-химического режима;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расчетов допустимого времени устранения аварийных нарушений теплоснабжения жилых домов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>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наличие порядка ликвидации аварийных ситуаций в системах теплоснабжения с учетом взаимодействия тепл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-, топливо-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водоснабжающих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lastRenderedPageBreak/>
        <w:t>проведение гидравлических и тепловых испытаний тепловых сетей;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выполнение планового графика ремонта тепловых сетей и источников тепловой энергии;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30012"/>
      <w:r w:rsidRPr="0093548B">
        <w:rPr>
          <w:rFonts w:ascii="Times New Roman" w:hAnsi="Times New Roman" w:cs="Times New Roman"/>
          <w:sz w:val="28"/>
          <w:szCs w:val="28"/>
        </w:rPr>
        <w:t xml:space="preserve">12) наличие документов, определяющих разграничение эксплуатационной ответственности между потребителями тепловой энергии, теплоснабжающими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теплосетевыми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организациями;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30013"/>
      <w:bookmarkEnd w:id="18"/>
      <w:r w:rsidRPr="0093548B">
        <w:rPr>
          <w:rFonts w:ascii="Times New Roman" w:hAnsi="Times New Roman" w:cs="Times New Roman"/>
          <w:sz w:val="28"/>
          <w:szCs w:val="28"/>
        </w:rPr>
        <w:t>13) отсутствие не выполненных в установленные сроки предписаний, влияющих на надежность работы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30014"/>
      <w:bookmarkEnd w:id="19"/>
      <w:r w:rsidRPr="0093548B">
        <w:rPr>
          <w:rFonts w:ascii="Times New Roman" w:hAnsi="Times New Roman" w:cs="Times New Roman"/>
          <w:sz w:val="28"/>
          <w:szCs w:val="28"/>
        </w:rPr>
        <w:t>14)  работоспособность автоматических регуляторов при их наличии.</w:t>
      </w:r>
    </w:p>
    <w:bookmarkEnd w:id="20"/>
    <w:p w:rsidR="0093548B" w:rsidRPr="0093548B" w:rsidRDefault="0093548B" w:rsidP="0093548B">
      <w:pPr>
        <w:jc w:val="both"/>
        <w:rPr>
          <w:rFonts w:ascii="Times New Roman" w:hAnsi="Times New Roman" w:cs="Times New Roman"/>
          <w:sz w:val="28"/>
          <w:szCs w:val="28"/>
        </w:rPr>
      </w:pPr>
      <w:r w:rsidRPr="0093548B">
        <w:rPr>
          <w:rFonts w:ascii="Times New Roman" w:hAnsi="Times New Roman" w:cs="Times New Roman"/>
          <w:sz w:val="28"/>
          <w:szCs w:val="28"/>
        </w:rPr>
        <w:t xml:space="preserve">К обстоятельствам, при несоблюдении которых в отношении теплоснабжающих и </w:t>
      </w:r>
      <w:proofErr w:type="spellStart"/>
      <w:r w:rsidRPr="0093548B"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 w:rsidRPr="0093548B">
        <w:rPr>
          <w:rFonts w:ascii="Times New Roman" w:hAnsi="Times New Roman" w:cs="Times New Roman"/>
          <w:sz w:val="28"/>
          <w:szCs w:val="28"/>
        </w:rPr>
        <w:t xml:space="preserve"> организаций составляется а</w:t>
      </w:r>
      <w:proofErr w:type="gramStart"/>
      <w:r w:rsidRPr="0093548B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93548B">
        <w:rPr>
          <w:rFonts w:ascii="Times New Roman" w:hAnsi="Times New Roman" w:cs="Times New Roman"/>
          <w:sz w:val="28"/>
          <w:szCs w:val="28"/>
        </w:rPr>
        <w:t xml:space="preserve">иложением Перечня с указанием сроков устранения замечаний, относится несоблюдение требований, указанных в </w:t>
      </w:r>
      <w:hyperlink r:id="rId12" w:anchor="sub_30001#sub_30001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подпунктах 1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anchor="sub_30007#sub_30007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7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anchor="sub_30009#sub_30009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9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010#sub_30010" w:history="1">
        <w:r w:rsidRPr="0093548B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10 </w:t>
        </w:r>
      </w:hyperlink>
      <w:r w:rsidRPr="0093548B">
        <w:rPr>
          <w:rFonts w:ascii="Times New Roman" w:hAnsi="Times New Roman" w:cs="Times New Roman"/>
          <w:sz w:val="28"/>
          <w:szCs w:val="28"/>
        </w:rPr>
        <w:t xml:space="preserve"> настоящего приложения.</w:t>
      </w:r>
    </w:p>
    <w:p w:rsidR="0093548B" w:rsidRPr="00A043D0" w:rsidRDefault="0093548B" w:rsidP="00A043D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043D0">
        <w:rPr>
          <w:rFonts w:ascii="Times New Roman" w:hAnsi="Times New Roman" w:cs="Times New Roman"/>
          <w:bCs/>
          <w:sz w:val="28"/>
          <w:szCs w:val="28"/>
        </w:rPr>
        <w:t xml:space="preserve">       Приложение № 2</w:t>
      </w:r>
    </w:p>
    <w:p w:rsidR="0093548B" w:rsidRPr="00A043D0" w:rsidRDefault="0093548B" w:rsidP="00A043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Требования по готовности к отопительному периоду</w:t>
      </w:r>
    </w:p>
    <w:p w:rsidR="0093548B" w:rsidRPr="00A043D0" w:rsidRDefault="0093548B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для потребителей тепловой энергии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16"/>
      <w:r w:rsidRPr="00A043D0">
        <w:rPr>
          <w:rFonts w:ascii="Times New Roman" w:hAnsi="Times New Roman" w:cs="Times New Roman"/>
          <w:sz w:val="28"/>
          <w:szCs w:val="28"/>
        </w:rPr>
        <w:t>В целях оценки готовности потребителей тепловой энергии к отопительному периоду уполномоченным органом должны быть проверены: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30015"/>
      <w:bookmarkEnd w:id="21"/>
      <w:r w:rsidRPr="00A043D0">
        <w:rPr>
          <w:rFonts w:ascii="Times New Roman" w:hAnsi="Times New Roman" w:cs="Times New Roman"/>
          <w:sz w:val="28"/>
          <w:szCs w:val="28"/>
        </w:rPr>
        <w:t>1) 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30016"/>
      <w:bookmarkEnd w:id="22"/>
      <w:r w:rsidRPr="00A043D0">
        <w:rPr>
          <w:rFonts w:ascii="Times New Roman" w:hAnsi="Times New Roman" w:cs="Times New Roman"/>
          <w:sz w:val="28"/>
          <w:szCs w:val="28"/>
        </w:rPr>
        <w:t xml:space="preserve">2) проведение промывки оборудования и коммуникаций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установок;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30017"/>
      <w:bookmarkEnd w:id="23"/>
      <w:r w:rsidRPr="00A043D0">
        <w:rPr>
          <w:rFonts w:ascii="Times New Roman" w:hAnsi="Times New Roman" w:cs="Times New Roman"/>
          <w:sz w:val="28"/>
          <w:szCs w:val="28"/>
        </w:rPr>
        <w:t>3) разработка эксплуатационных режимов, а также мероприятий по их внедрению;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30018"/>
      <w:bookmarkEnd w:id="24"/>
      <w:r w:rsidRPr="00A043D0">
        <w:rPr>
          <w:rFonts w:ascii="Times New Roman" w:hAnsi="Times New Roman" w:cs="Times New Roman"/>
          <w:sz w:val="28"/>
          <w:szCs w:val="28"/>
        </w:rPr>
        <w:t>4) выполнение плана ремонтных работ и качество их выполнения;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30019"/>
      <w:bookmarkEnd w:id="25"/>
      <w:r w:rsidRPr="00A043D0">
        <w:rPr>
          <w:rFonts w:ascii="Times New Roman" w:hAnsi="Times New Roman" w:cs="Times New Roman"/>
          <w:sz w:val="28"/>
          <w:szCs w:val="28"/>
        </w:rPr>
        <w:t>5) состояние тепловых сетей, принадлежащих потребителю тепловой энергии;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30020"/>
      <w:bookmarkEnd w:id="26"/>
      <w:r w:rsidRPr="00A043D0">
        <w:rPr>
          <w:rFonts w:ascii="Times New Roman" w:hAnsi="Times New Roman" w:cs="Times New Roman"/>
          <w:sz w:val="28"/>
          <w:szCs w:val="28"/>
        </w:rPr>
        <w:lastRenderedPageBreak/>
        <w:t>6) состояние утепления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30021"/>
      <w:bookmarkEnd w:id="27"/>
      <w:r w:rsidRPr="00A043D0">
        <w:rPr>
          <w:rFonts w:ascii="Times New Roman" w:hAnsi="Times New Roman" w:cs="Times New Roman"/>
          <w:sz w:val="28"/>
          <w:szCs w:val="28"/>
        </w:rPr>
        <w:t>7) состояние трубопроводов, арматуры и тепловой изоляции в пределах тепловых пунктов;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30022"/>
      <w:bookmarkEnd w:id="28"/>
      <w:r w:rsidRPr="00A043D0">
        <w:rPr>
          <w:rFonts w:ascii="Times New Roman" w:hAnsi="Times New Roman" w:cs="Times New Roman"/>
          <w:sz w:val="28"/>
          <w:szCs w:val="28"/>
        </w:rPr>
        <w:t>8) наличие и работоспособность приборов учета, работоспособность автоматических регуляторов при их наличии;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30023"/>
      <w:bookmarkEnd w:id="29"/>
      <w:r w:rsidRPr="00A043D0">
        <w:rPr>
          <w:rFonts w:ascii="Times New Roman" w:hAnsi="Times New Roman" w:cs="Times New Roman"/>
          <w:sz w:val="28"/>
          <w:szCs w:val="28"/>
        </w:rPr>
        <w:t>9) работоспособность защиты систем теплопотребления;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30024"/>
      <w:bookmarkEnd w:id="30"/>
      <w:r w:rsidRPr="00A043D0">
        <w:rPr>
          <w:rFonts w:ascii="Times New Roman" w:hAnsi="Times New Roman" w:cs="Times New Roman"/>
          <w:sz w:val="28"/>
          <w:szCs w:val="28"/>
        </w:rPr>
        <w:t xml:space="preserve">10) наличие паспортов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30025"/>
      <w:bookmarkEnd w:id="31"/>
      <w:r w:rsidRPr="00A043D0">
        <w:rPr>
          <w:rFonts w:ascii="Times New Roman" w:hAnsi="Times New Roman" w:cs="Times New Roman"/>
          <w:sz w:val="28"/>
          <w:szCs w:val="28"/>
        </w:rPr>
        <w:t>11) отсутствие прямых соединений оборудования тепловых пунктов с водопроводом и канализацией;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30026"/>
      <w:bookmarkEnd w:id="32"/>
      <w:r w:rsidRPr="00A043D0">
        <w:rPr>
          <w:rFonts w:ascii="Times New Roman" w:hAnsi="Times New Roman" w:cs="Times New Roman"/>
          <w:sz w:val="28"/>
          <w:szCs w:val="28"/>
        </w:rPr>
        <w:t>12) плотность оборудования тепловых пунктов;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30027"/>
      <w:bookmarkEnd w:id="33"/>
      <w:r w:rsidRPr="00A043D0">
        <w:rPr>
          <w:rFonts w:ascii="Times New Roman" w:hAnsi="Times New Roman" w:cs="Times New Roman"/>
          <w:sz w:val="28"/>
          <w:szCs w:val="28"/>
        </w:rPr>
        <w:t>13) наличие пломб на расчетных шайбах и соплах элеваторов;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30028"/>
      <w:bookmarkEnd w:id="34"/>
      <w:proofErr w:type="gramStart"/>
      <w:r w:rsidRPr="00A043D0">
        <w:rPr>
          <w:rFonts w:ascii="Times New Roman" w:hAnsi="Times New Roman" w:cs="Times New Roman"/>
          <w:sz w:val="28"/>
          <w:szCs w:val="28"/>
        </w:rPr>
        <w:t>14) отсутствие задолженности за поставленные тепловую энергию (мощность), теплоноситель;</w:t>
      </w:r>
      <w:proofErr w:type="gramEnd"/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30029"/>
      <w:bookmarkEnd w:id="35"/>
      <w:r w:rsidRPr="00A043D0">
        <w:rPr>
          <w:rFonts w:ascii="Times New Roman" w:hAnsi="Times New Roman" w:cs="Times New Roman"/>
          <w:sz w:val="28"/>
          <w:szCs w:val="28"/>
        </w:rPr>
        <w:t xml:space="preserve">15) наличие собственных и (или) привлеченных ремонтных бригад и обеспеченность их материально-техническими ресурсами для осуществления надлежащей эксплуатации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установок;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7" w:name="sub_30030"/>
      <w:bookmarkEnd w:id="36"/>
      <w:r w:rsidRPr="00A043D0">
        <w:rPr>
          <w:rFonts w:ascii="Times New Roman" w:hAnsi="Times New Roman" w:cs="Times New Roman"/>
          <w:sz w:val="28"/>
          <w:szCs w:val="28"/>
        </w:rPr>
        <w:t xml:space="preserve">16) проведение испытания оборудования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установок на плотность и прочность;</w:t>
      </w:r>
    </w:p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30031"/>
      <w:bookmarkEnd w:id="37"/>
      <w:r w:rsidRPr="00A043D0">
        <w:rPr>
          <w:rFonts w:ascii="Times New Roman" w:hAnsi="Times New Roman" w:cs="Times New Roman"/>
          <w:sz w:val="28"/>
          <w:szCs w:val="28"/>
        </w:rPr>
        <w:t xml:space="preserve">17) надежность теплоснабжения потребителей тепловой энергии с учетом климатических условий в соответствии с критериями, приведенными в </w:t>
      </w:r>
      <w:hyperlink r:id="rId16" w:anchor="sub_30000#sub_30000" w:history="1">
        <w:r w:rsidRPr="00A043D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приложении № 3</w:t>
        </w:r>
      </w:hyperlink>
      <w:bookmarkStart w:id="39" w:name="sub_17"/>
      <w:bookmarkEnd w:id="38"/>
      <w:r w:rsidRPr="00A043D0">
        <w:rPr>
          <w:rFonts w:ascii="Times New Roman" w:hAnsi="Times New Roman" w:cs="Times New Roman"/>
          <w:sz w:val="28"/>
          <w:szCs w:val="28"/>
        </w:rPr>
        <w:t xml:space="preserve"> приказа Министерства энергетики РФ от 12.03.2013 № 103 «Об утверждении Правил оценки готовности к отопительному периоду».</w:t>
      </w:r>
    </w:p>
    <w:bookmarkEnd w:id="39"/>
    <w:p w:rsidR="0093548B" w:rsidRPr="00A043D0" w:rsidRDefault="0093548B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 К обстоятельствам, при несоблюдении которых в отношении потребителей тепловой энергии составляется а</w:t>
      </w:r>
      <w:proofErr w:type="gramStart"/>
      <w:r w:rsidRPr="00A043D0">
        <w:rPr>
          <w:rFonts w:ascii="Times New Roman" w:hAnsi="Times New Roman" w:cs="Times New Roman"/>
          <w:sz w:val="28"/>
          <w:szCs w:val="28"/>
        </w:rPr>
        <w:t>кт с пр</w:t>
      </w:r>
      <w:proofErr w:type="gramEnd"/>
      <w:r w:rsidRPr="00A043D0">
        <w:rPr>
          <w:rFonts w:ascii="Times New Roman" w:hAnsi="Times New Roman" w:cs="Times New Roman"/>
          <w:sz w:val="28"/>
          <w:szCs w:val="28"/>
        </w:rPr>
        <w:t xml:space="preserve">иложением Перечня с указанием сроков устранения замечаний, относятся несоблюдение требований, указанных в </w:t>
      </w:r>
      <w:hyperlink r:id="rId17" w:anchor="sub_30022#sub_30022" w:history="1">
        <w:r w:rsidRPr="00A043D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подпунктах 8</w:t>
        </w:r>
      </w:hyperlink>
      <w:r w:rsidRPr="00A043D0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anchor="sub_30027#sub_30027" w:history="1">
        <w:r w:rsidRPr="00A043D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13</w:t>
        </w:r>
      </w:hyperlink>
      <w:r w:rsidRPr="00A043D0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anchor="sub_30028#sub_30028" w:history="1">
        <w:r w:rsidRPr="00A043D0">
          <w:rPr>
            <w:rStyle w:val="af0"/>
            <w:rFonts w:ascii="Times New Roman" w:hAnsi="Times New Roman" w:cs="Times New Roman"/>
            <w:b/>
            <w:bCs/>
            <w:sz w:val="28"/>
            <w:szCs w:val="28"/>
          </w:rPr>
          <w:t>14</w:t>
        </w:r>
      </w:hyperlink>
      <w:r w:rsidRPr="00A043D0">
        <w:rPr>
          <w:rFonts w:ascii="Times New Roman" w:hAnsi="Times New Roman" w:cs="Times New Roman"/>
          <w:sz w:val="28"/>
          <w:szCs w:val="28"/>
        </w:rPr>
        <w:t xml:space="preserve"> и </w:t>
      </w:r>
      <w:r w:rsidRPr="00A043D0">
        <w:rPr>
          <w:rFonts w:ascii="Times New Roman" w:hAnsi="Times New Roman" w:cs="Times New Roman"/>
          <w:bCs/>
          <w:sz w:val="28"/>
          <w:szCs w:val="28"/>
        </w:rPr>
        <w:t>1</w:t>
      </w:r>
      <w:r w:rsidRPr="00A043D0">
        <w:rPr>
          <w:rFonts w:ascii="Times New Roman" w:hAnsi="Times New Roman" w:cs="Times New Roman"/>
          <w:sz w:val="28"/>
          <w:szCs w:val="28"/>
        </w:rPr>
        <w:t>7 настоящего приложения.</w:t>
      </w:r>
    </w:p>
    <w:p w:rsidR="0093548B" w:rsidRPr="00A043D0" w:rsidRDefault="0093548B" w:rsidP="00A043D0">
      <w:pPr>
        <w:pageBreakBefore/>
        <w:widowControl w:val="0"/>
        <w:spacing w:after="0"/>
        <w:ind w:left="4860"/>
        <w:jc w:val="right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93548B" w:rsidRPr="00A043D0" w:rsidRDefault="0093548B" w:rsidP="00A043D0">
      <w:pPr>
        <w:widowControl w:val="0"/>
        <w:spacing w:after="0"/>
        <w:ind w:left="4860"/>
        <w:jc w:val="right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Покровского сельсовета </w:t>
      </w:r>
    </w:p>
    <w:p w:rsidR="0093548B" w:rsidRPr="00A043D0" w:rsidRDefault="0093548B" w:rsidP="00A043D0">
      <w:pPr>
        <w:widowControl w:val="0"/>
        <w:spacing w:after="0"/>
        <w:ind w:left="48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3548B" w:rsidRPr="00A043D0" w:rsidRDefault="0093548B" w:rsidP="00A043D0">
      <w:pPr>
        <w:widowControl w:val="0"/>
        <w:spacing w:after="0"/>
        <w:ind w:left="4860"/>
        <w:jc w:val="right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3548B" w:rsidRPr="00A043D0" w:rsidRDefault="0093548B" w:rsidP="00A043D0">
      <w:pPr>
        <w:spacing w:after="0"/>
        <w:ind w:firstLine="4860"/>
        <w:jc w:val="right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                      от 12.09.2022№ 68</w:t>
      </w:r>
    </w:p>
    <w:p w:rsidR="0093548B" w:rsidRPr="00A043D0" w:rsidRDefault="0093548B" w:rsidP="00A043D0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93548B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43D0">
        <w:rPr>
          <w:rFonts w:ascii="Times New Roman" w:hAnsi="Times New Roman" w:cs="Times New Roman"/>
          <w:b/>
          <w:bCs/>
          <w:sz w:val="28"/>
          <w:szCs w:val="28"/>
        </w:rPr>
        <w:t xml:space="preserve">Состав </w:t>
      </w:r>
    </w:p>
    <w:p w:rsidR="0093548B" w:rsidRPr="00A043D0" w:rsidRDefault="0093548B" w:rsidP="00A043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 xml:space="preserve">комиссии  по проведению проверок готовности </w:t>
      </w:r>
      <w:proofErr w:type="gramStart"/>
      <w:r w:rsidRPr="00A043D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A043D0">
        <w:rPr>
          <w:rFonts w:ascii="Times New Roman" w:hAnsi="Times New Roman" w:cs="Times New Roman"/>
          <w:b/>
          <w:sz w:val="28"/>
          <w:szCs w:val="28"/>
        </w:rPr>
        <w:t xml:space="preserve"> отопительному</w:t>
      </w:r>
    </w:p>
    <w:p w:rsidR="0093548B" w:rsidRPr="00A043D0" w:rsidRDefault="0093548B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периоду 2022-2023 годов потребителей тепловой энергии</w:t>
      </w:r>
      <w:r w:rsidRPr="00A04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48B" w:rsidRPr="00A043D0" w:rsidRDefault="0093548B" w:rsidP="00A043D0">
      <w:pPr>
        <w:pStyle w:val="a9"/>
        <w:spacing w:before="0" w:after="0" w:afterAutospacing="0"/>
        <w:jc w:val="center"/>
        <w:rPr>
          <w:sz w:val="28"/>
          <w:szCs w:val="28"/>
        </w:rPr>
      </w:pPr>
    </w:p>
    <w:p w:rsidR="0093548B" w:rsidRPr="00A043D0" w:rsidRDefault="0093548B" w:rsidP="00A043D0">
      <w:pPr>
        <w:pStyle w:val="a9"/>
        <w:spacing w:before="0" w:after="0" w:afterAutospacing="0"/>
        <w:ind w:firstLine="700"/>
        <w:jc w:val="both"/>
        <w:rPr>
          <w:sz w:val="28"/>
          <w:szCs w:val="28"/>
        </w:rPr>
      </w:pPr>
      <w:r w:rsidRPr="00A043D0">
        <w:rPr>
          <w:sz w:val="28"/>
          <w:szCs w:val="28"/>
        </w:rPr>
        <w:t xml:space="preserve">Председатель комиссии: Глава Покровского сельсовета </w:t>
      </w:r>
      <w:proofErr w:type="spellStart"/>
      <w:r w:rsidRPr="00A043D0">
        <w:rPr>
          <w:sz w:val="28"/>
          <w:szCs w:val="28"/>
        </w:rPr>
        <w:t>Чановского</w:t>
      </w:r>
      <w:proofErr w:type="spellEnd"/>
      <w:r w:rsidRPr="00A043D0">
        <w:rPr>
          <w:sz w:val="28"/>
          <w:szCs w:val="28"/>
        </w:rPr>
        <w:t xml:space="preserve"> района Новосибирской области - П. В. Семченко </w:t>
      </w:r>
    </w:p>
    <w:p w:rsidR="0093548B" w:rsidRPr="00A043D0" w:rsidRDefault="0093548B" w:rsidP="00A043D0">
      <w:pPr>
        <w:pStyle w:val="a9"/>
        <w:spacing w:before="0" w:after="0" w:afterAutospacing="0"/>
        <w:ind w:firstLine="700"/>
        <w:jc w:val="both"/>
        <w:rPr>
          <w:sz w:val="28"/>
          <w:szCs w:val="28"/>
        </w:rPr>
      </w:pPr>
      <w:r w:rsidRPr="00A043D0">
        <w:rPr>
          <w:sz w:val="28"/>
          <w:szCs w:val="28"/>
        </w:rPr>
        <w:t>Члены комиссии:</w:t>
      </w:r>
    </w:p>
    <w:p w:rsidR="0093548B" w:rsidRPr="00A043D0" w:rsidRDefault="0093548B" w:rsidP="00A043D0">
      <w:pPr>
        <w:pStyle w:val="a9"/>
        <w:numPr>
          <w:ilvl w:val="0"/>
          <w:numId w:val="28"/>
        </w:numPr>
        <w:tabs>
          <w:tab w:val="num" w:pos="200"/>
        </w:tabs>
        <w:spacing w:before="0" w:beforeAutospacing="0" w:after="0" w:afterAutospacing="0"/>
        <w:ind w:left="0" w:firstLine="700"/>
        <w:jc w:val="both"/>
        <w:rPr>
          <w:sz w:val="28"/>
          <w:szCs w:val="28"/>
        </w:rPr>
      </w:pPr>
      <w:r w:rsidRPr="00A043D0">
        <w:rPr>
          <w:sz w:val="28"/>
          <w:szCs w:val="28"/>
        </w:rPr>
        <w:t xml:space="preserve">Директор МКУК Покровского сельсовета -  </w:t>
      </w:r>
      <w:proofErr w:type="spellStart"/>
      <w:r w:rsidRPr="00A043D0">
        <w:rPr>
          <w:sz w:val="28"/>
          <w:szCs w:val="28"/>
        </w:rPr>
        <w:t>Е.Н.Гайбель</w:t>
      </w:r>
      <w:proofErr w:type="spellEnd"/>
      <w:r w:rsidRPr="00A043D0">
        <w:rPr>
          <w:sz w:val="28"/>
          <w:szCs w:val="28"/>
        </w:rPr>
        <w:t>.</w:t>
      </w:r>
    </w:p>
    <w:p w:rsidR="0093548B" w:rsidRPr="00A043D0" w:rsidRDefault="0093548B" w:rsidP="00A043D0">
      <w:pPr>
        <w:pStyle w:val="a9"/>
        <w:numPr>
          <w:ilvl w:val="0"/>
          <w:numId w:val="28"/>
        </w:numPr>
        <w:tabs>
          <w:tab w:val="num" w:pos="200"/>
        </w:tabs>
        <w:spacing w:before="0" w:beforeAutospacing="0" w:after="0" w:afterAutospacing="0"/>
        <w:ind w:left="0" w:firstLine="700"/>
        <w:jc w:val="both"/>
        <w:rPr>
          <w:sz w:val="28"/>
          <w:szCs w:val="28"/>
        </w:rPr>
      </w:pPr>
      <w:r w:rsidRPr="00A043D0">
        <w:rPr>
          <w:sz w:val="28"/>
          <w:szCs w:val="28"/>
        </w:rPr>
        <w:t xml:space="preserve">Специалист администрации Покровского сельсовета </w:t>
      </w:r>
      <w:proofErr w:type="spellStart"/>
      <w:r w:rsidRPr="00A043D0">
        <w:rPr>
          <w:sz w:val="28"/>
          <w:szCs w:val="28"/>
        </w:rPr>
        <w:t>Чановского</w:t>
      </w:r>
      <w:proofErr w:type="spellEnd"/>
      <w:r w:rsidRPr="00A043D0">
        <w:rPr>
          <w:sz w:val="28"/>
          <w:szCs w:val="28"/>
        </w:rPr>
        <w:t xml:space="preserve"> района Новосибирской области – Н.А.Маркова.</w:t>
      </w: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A043D0" w:rsidRPr="00A043D0" w:rsidRDefault="00A043D0" w:rsidP="00A043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043D0" w:rsidRPr="00A043D0" w:rsidRDefault="00A043D0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12.09.2022г № 69</w:t>
      </w: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О назначении ответственного лица </w:t>
      </w:r>
    </w:p>
    <w:p w:rsidR="00A043D0" w:rsidRPr="00A043D0" w:rsidRDefault="00A043D0" w:rsidP="00A043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3D0"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 w:rsidRPr="00A043D0">
        <w:rPr>
          <w:rFonts w:ascii="Times New Roman" w:hAnsi="Times New Roman" w:cs="Times New Roman"/>
          <w:sz w:val="28"/>
          <w:szCs w:val="28"/>
        </w:rPr>
        <w:t xml:space="preserve"> технической эксплуатации тепловых энергоустановок пункт 2.2.2.администрация Покровского сельсовета ПОСТАНОВЛЯЕТ:</w:t>
      </w:r>
    </w:p>
    <w:p w:rsidR="00A043D0" w:rsidRDefault="00A043D0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 назначить ответственным лицом за исправное состояние и безопасную эксплуатации тепловых энергоустановок и тепловых сетей МКУК Покровского сельсовета  директора МКУК Покровского сельсовета  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Гайбель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Елену Николаевну.</w:t>
      </w:r>
    </w:p>
    <w:p w:rsidR="00A043D0" w:rsidRPr="00A043D0" w:rsidRDefault="00A043D0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Глава Покровского сельсовета</w:t>
      </w:r>
    </w:p>
    <w:p w:rsidR="00A043D0" w:rsidRPr="00A043D0" w:rsidRDefault="00A043D0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A043D0" w:rsidRPr="00A043D0" w:rsidRDefault="00A043D0" w:rsidP="00A043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П.В. Семченко</w:t>
      </w:r>
    </w:p>
    <w:p w:rsidR="00A043D0" w:rsidRPr="00A043D0" w:rsidRDefault="00A043D0" w:rsidP="00A04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D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043D0" w:rsidRPr="00A043D0" w:rsidRDefault="00A043D0" w:rsidP="00A043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43D0" w:rsidRPr="00A043D0" w:rsidRDefault="00A043D0" w:rsidP="00A043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12.09.2022г № 70</w:t>
      </w:r>
    </w:p>
    <w:p w:rsidR="00A043D0" w:rsidRPr="00A043D0" w:rsidRDefault="00A043D0" w:rsidP="00A04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О пробных испытательных работах котельного оборудования</w:t>
      </w:r>
    </w:p>
    <w:p w:rsidR="00A043D0" w:rsidRPr="00A043D0" w:rsidRDefault="00A043D0" w:rsidP="00A043D0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№ 307 от 23 мая 2006 года «О порядке предоставления коммунальных услуг»  </w:t>
      </w:r>
    </w:p>
    <w:p w:rsidR="00A043D0" w:rsidRPr="00A043D0" w:rsidRDefault="00A043D0" w:rsidP="00A043D0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043D0" w:rsidRPr="00A043D0" w:rsidRDefault="00A043D0" w:rsidP="00A043D0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1. Директору МКУК Покровского сельсовета – </w:t>
      </w:r>
      <w:proofErr w:type="spellStart"/>
      <w:r w:rsidRPr="00A043D0">
        <w:rPr>
          <w:rFonts w:ascii="Times New Roman" w:hAnsi="Times New Roman" w:cs="Times New Roman"/>
          <w:sz w:val="28"/>
          <w:szCs w:val="28"/>
        </w:rPr>
        <w:t>Гайбель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Е.Н. произвести пробный запуск котельной с 13 сентября  2022года. Выявленные недостатки устранить.</w:t>
      </w:r>
    </w:p>
    <w:p w:rsidR="00A043D0" w:rsidRPr="00A043D0" w:rsidRDefault="00A043D0" w:rsidP="00A043D0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2. Рекомендовать директору МБОУ Покровская СШ – Панфиловой Т.Г. произвести пробный запуск школьной   котельный 13 сентября 2022года</w:t>
      </w:r>
      <w:proofErr w:type="gramStart"/>
      <w:r w:rsidRPr="00A043D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043D0" w:rsidRPr="00A043D0" w:rsidRDefault="00A043D0" w:rsidP="00A043D0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043D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043D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 </w:t>
      </w:r>
    </w:p>
    <w:p w:rsidR="00A043D0" w:rsidRPr="00A043D0" w:rsidRDefault="00A043D0" w:rsidP="00A04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43D0" w:rsidRPr="00A043D0" w:rsidRDefault="00A043D0" w:rsidP="00A04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                                           </w:t>
      </w:r>
    </w:p>
    <w:p w:rsidR="00A043D0" w:rsidRPr="00A043D0" w:rsidRDefault="00A043D0" w:rsidP="00A04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43D0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A043D0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A043D0" w:rsidRPr="00A043D0" w:rsidRDefault="00A043D0" w:rsidP="00A04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3D0">
        <w:rPr>
          <w:rFonts w:ascii="Times New Roman" w:hAnsi="Times New Roman" w:cs="Times New Roman"/>
          <w:sz w:val="28"/>
          <w:szCs w:val="28"/>
        </w:rPr>
        <w:t>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A043D0">
        <w:rPr>
          <w:rFonts w:ascii="Times New Roman" w:hAnsi="Times New Roman" w:cs="Times New Roman"/>
          <w:sz w:val="28"/>
          <w:szCs w:val="28"/>
        </w:rPr>
        <w:t xml:space="preserve"> П.В.Семченко</w:t>
      </w:r>
    </w:p>
    <w:p w:rsidR="00A043D0" w:rsidRDefault="00A043D0" w:rsidP="00A043D0">
      <w:pPr>
        <w:spacing w:after="0"/>
        <w:rPr>
          <w:sz w:val="28"/>
          <w:szCs w:val="28"/>
        </w:rPr>
      </w:pPr>
    </w:p>
    <w:p w:rsidR="00A043D0" w:rsidRPr="004A2205" w:rsidRDefault="00A043D0" w:rsidP="004A2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05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05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05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0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14.09.2022г № 71</w:t>
      </w: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</w:rPr>
      </w:pPr>
    </w:p>
    <w:p w:rsidR="004A2205" w:rsidRPr="004A2205" w:rsidRDefault="004A2205" w:rsidP="004A2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О начале отопительного периода  2022– 2023года</w:t>
      </w:r>
    </w:p>
    <w:p w:rsidR="004A2205" w:rsidRPr="004A2205" w:rsidRDefault="004A2205" w:rsidP="004A220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line="240" w:lineRule="auto"/>
        <w:ind w:firstLine="220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2205">
        <w:rPr>
          <w:rFonts w:ascii="Times New Roman" w:hAnsi="Times New Roman" w:cs="Times New Roman"/>
          <w:sz w:val="28"/>
          <w:szCs w:val="28"/>
        </w:rPr>
        <w:t xml:space="preserve">В целях организации начала отопительного периода 2022-2023г.г., обеспечение потребителей теплоснабжением, руководствуясь ст.15 Федерального закона от 06.10.2013гг. №131 – ФЗ «Об общих принципах организации местного самоуправления в Российской Федерации»,    Постановлением Правительства Российской Федерации № 354 от  06 мая 2011 года «О  предоставлении коммунальных услуг собственникам и пользователям помещений в </w:t>
      </w:r>
      <w:r w:rsidRPr="004A2205">
        <w:rPr>
          <w:rFonts w:ascii="Times New Roman" w:hAnsi="Times New Roman" w:cs="Times New Roman"/>
          <w:sz w:val="28"/>
          <w:szCs w:val="28"/>
        </w:rPr>
        <w:lastRenderedPageBreak/>
        <w:t xml:space="preserve">многоквартирных домах и жилых домов», согласно постановления администрации </w:t>
      </w:r>
      <w:proofErr w:type="spellStart"/>
      <w:r w:rsidRPr="004A2205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района №989-па</w:t>
      </w:r>
      <w:proofErr w:type="gramEnd"/>
      <w:r w:rsidRPr="004A2205">
        <w:rPr>
          <w:rFonts w:ascii="Times New Roman" w:hAnsi="Times New Roman" w:cs="Times New Roman"/>
          <w:sz w:val="28"/>
          <w:szCs w:val="28"/>
        </w:rPr>
        <w:t xml:space="preserve"> от 14.09.2022 «О начале отопительного периода 2022-2023года в </w:t>
      </w:r>
      <w:proofErr w:type="spellStart"/>
      <w:r w:rsidRPr="004A2205">
        <w:rPr>
          <w:rFonts w:ascii="Times New Roman" w:hAnsi="Times New Roman" w:cs="Times New Roman"/>
          <w:sz w:val="28"/>
          <w:szCs w:val="28"/>
        </w:rPr>
        <w:t>Чановском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районе Новосибирской области»  администрация Покровского сельсовета </w:t>
      </w:r>
      <w:proofErr w:type="spellStart"/>
      <w:r w:rsidRPr="004A2205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  ПОСТАНОВЛЯЕТ: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1. Установить на территории Покровского сельсовета начало отопительного периода  на 2022 – 2023года    с 15.09.2022года.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2. Директору МКУК Покровского сельсовета – </w:t>
      </w:r>
      <w:proofErr w:type="spellStart"/>
      <w:r w:rsidRPr="004A2205">
        <w:rPr>
          <w:rFonts w:ascii="Times New Roman" w:hAnsi="Times New Roman" w:cs="Times New Roman"/>
          <w:sz w:val="28"/>
          <w:szCs w:val="28"/>
        </w:rPr>
        <w:t>Гайбель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Е.Н. произвести пробный запуск котельной. Выявленные недостатки устранить.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3. Рекомендовать директору МБОУ Покровская СШ – Панфиловой Т.Г. произвести пробный запуск школьной котельной, начать отопительный период.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4. Рекомендовать  директору МУП «ЖКХ  Центральное» –   Пушкину А.С. произвести пробный запуск   котельной детского сада, начать отопительный период.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A220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A2205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 </w:t>
      </w:r>
    </w:p>
    <w:p w:rsidR="004A2205" w:rsidRPr="004A2205" w:rsidRDefault="004A2205" w:rsidP="004A22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                                            </w:t>
      </w: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2205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4A2205" w:rsidRPr="004A2205" w:rsidRDefault="004A2205" w:rsidP="004A2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П.В.Семченко</w:t>
      </w:r>
    </w:p>
    <w:p w:rsidR="004A2205" w:rsidRDefault="004A2205" w:rsidP="004A2205">
      <w:pPr>
        <w:spacing w:after="0"/>
        <w:rPr>
          <w:sz w:val="28"/>
          <w:szCs w:val="28"/>
        </w:rPr>
      </w:pPr>
    </w:p>
    <w:p w:rsidR="004A2205" w:rsidRPr="004A2205" w:rsidRDefault="004A2205" w:rsidP="004A2205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</w:t>
      </w:r>
    </w:p>
    <w:p w:rsidR="004A2205" w:rsidRPr="004A2205" w:rsidRDefault="004A2205" w:rsidP="004A2205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ПОКРОВСКОГО  СЕЛЬСОВЕТА</w:t>
      </w:r>
    </w:p>
    <w:p w:rsidR="004A2205" w:rsidRPr="004A2205" w:rsidRDefault="004A2205" w:rsidP="004A2205">
      <w:pPr>
        <w:spacing w:after="0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ЧАНОВСКОГО РАЙОНА НОВОСИБИРСКОЙ  ОБЛАСТИ</w:t>
      </w:r>
    </w:p>
    <w:p w:rsidR="004A2205" w:rsidRPr="004A2205" w:rsidRDefault="004A2205" w:rsidP="004A2205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205" w:rsidRPr="004A2205" w:rsidRDefault="004A2205" w:rsidP="004A2205">
      <w:pPr>
        <w:spacing w:after="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</w:t>
      </w:r>
    </w:p>
    <w:p w:rsidR="004A2205" w:rsidRPr="004A2205" w:rsidRDefault="004A2205" w:rsidP="004A220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205" w:rsidRPr="004A2205" w:rsidRDefault="004A2205" w:rsidP="004A2205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>12.09.2022 №24</w:t>
      </w:r>
    </w:p>
    <w:p w:rsidR="004A2205" w:rsidRPr="004A2205" w:rsidRDefault="004A2205" w:rsidP="004A2205">
      <w:pPr>
        <w:spacing w:after="0"/>
        <w:rPr>
          <w:rFonts w:ascii="Times New Roman" w:hAnsi="Times New Roman" w:cs="Times New Roman"/>
        </w:rPr>
      </w:pPr>
    </w:p>
    <w:p w:rsidR="004A2205" w:rsidRPr="004A2205" w:rsidRDefault="004A2205" w:rsidP="004A2205">
      <w:pPr>
        <w:spacing w:after="0"/>
        <w:rPr>
          <w:rFonts w:ascii="Times New Roman" w:hAnsi="Times New Roman" w:cs="Times New Roman"/>
        </w:rPr>
      </w:pPr>
    </w:p>
    <w:p w:rsidR="004A2205" w:rsidRPr="004A2205" w:rsidRDefault="004A2205" w:rsidP="004A22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признании </w:t>
      </w:r>
      <w:proofErr w:type="gramStart"/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>утратившим</w:t>
      </w:r>
      <w:proofErr w:type="gramEnd"/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 постановление Главы от </w:t>
      </w:r>
      <w:r w:rsidRPr="004A2205">
        <w:rPr>
          <w:rFonts w:ascii="Times New Roman" w:hAnsi="Times New Roman" w:cs="Times New Roman"/>
          <w:sz w:val="28"/>
          <w:szCs w:val="28"/>
        </w:rPr>
        <w:t>14.05.2010 №24</w:t>
      </w:r>
    </w:p>
    <w:p w:rsidR="004A2205" w:rsidRPr="004A2205" w:rsidRDefault="004A2205" w:rsidP="004A220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«О проверке достоверности и полноты сведений, представляемых гражданами, претендующими на замещение должностей муниципальной службы в администрации Покровского сельсовета, и муниципальными служащими администрации Покровского сельсовета, и соблюдения муниципальными служащими администрации Покровского сельсовета требований к служебному поведению»</w:t>
      </w:r>
    </w:p>
    <w:p w:rsidR="004A2205" w:rsidRPr="004A2205" w:rsidRDefault="004A2205" w:rsidP="004A2205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205" w:rsidRPr="004A2205" w:rsidRDefault="004A2205" w:rsidP="004A220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основании протеста прокуратуры от 12.09.2022г.№ 2-18-2022, в целях приведения в соответствие с действующим законодательством ПОСТАНОВЛЯЮ:</w:t>
      </w:r>
    </w:p>
    <w:p w:rsidR="004A2205" w:rsidRPr="004A2205" w:rsidRDefault="004A2205" w:rsidP="004A220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205" w:rsidRPr="004A2205" w:rsidRDefault="004A2205" w:rsidP="004A220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1.Призать утратившим силу постановление</w:t>
      </w:r>
      <w:r w:rsidRPr="004A22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2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Главы Покровского сельсовета от </w:t>
      </w:r>
      <w:r w:rsidRPr="004A2205">
        <w:rPr>
          <w:rFonts w:ascii="Times New Roman" w:hAnsi="Times New Roman" w:cs="Times New Roman"/>
          <w:sz w:val="28"/>
          <w:szCs w:val="28"/>
        </w:rPr>
        <w:t>14.05.2010 №24«О проверке достоверности и полноты сведений, представляемых гражданами, претендующими на замещение должностей муниципальной службы в администрации Покровского сельсовета, и муниципальными служащими администрации Покровского сельсовета, и соблюдения муниципальными служащими администрации Покровского сельсовета требований к служебному поведению»</w:t>
      </w:r>
    </w:p>
    <w:p w:rsidR="004A2205" w:rsidRPr="004A2205" w:rsidRDefault="004A2205" w:rsidP="004A2205">
      <w:pPr>
        <w:spacing w:after="0"/>
        <w:jc w:val="both"/>
        <w:rPr>
          <w:rStyle w:val="FontStyle12"/>
          <w:b w:val="0"/>
          <w:bCs w:val="0"/>
        </w:rPr>
      </w:pPr>
      <w:r w:rsidRPr="004A2205">
        <w:rPr>
          <w:rStyle w:val="FontStyle12"/>
          <w:b w:val="0"/>
        </w:rPr>
        <w:t>2.</w:t>
      </w:r>
      <w:proofErr w:type="gramStart"/>
      <w:r w:rsidRPr="004A2205">
        <w:rPr>
          <w:rStyle w:val="FontStyle12"/>
          <w:b w:val="0"/>
        </w:rPr>
        <w:t>Контроль за</w:t>
      </w:r>
      <w:proofErr w:type="gramEnd"/>
      <w:r w:rsidRPr="004A2205">
        <w:rPr>
          <w:rStyle w:val="FontStyle12"/>
          <w:b w:val="0"/>
        </w:rPr>
        <w:t xml:space="preserve"> исполнением данного постановления оставляю за собой.</w:t>
      </w:r>
    </w:p>
    <w:p w:rsidR="004A2205" w:rsidRPr="004A2205" w:rsidRDefault="004A2205" w:rsidP="004A2205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4A2205" w:rsidRPr="004A2205" w:rsidRDefault="004A2205" w:rsidP="004A22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</w:t>
      </w: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4A2205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4A220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4A2205" w:rsidRPr="004A2205" w:rsidRDefault="004A2205" w:rsidP="004A2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A2205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П.В.Семченко</w:t>
      </w:r>
    </w:p>
    <w:p w:rsidR="004A2205" w:rsidRPr="004A2205" w:rsidRDefault="004A2205" w:rsidP="004A22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ПОКРОВСКОГО СЕЛЬСОВЕТА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ЧАНОВСКОГО РАЙОНА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НОВОСИБИРСКОЙ ОБЛАСТИ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Шестого созыва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AE5FE1" w:rsidRDefault="00AE5FE1" w:rsidP="00AE5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(двадцать шестой сессии)</w:t>
      </w:r>
    </w:p>
    <w:p w:rsidR="00AE5FE1" w:rsidRDefault="00AE5FE1" w:rsidP="00AE5FE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30.09.2022 №121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внесении изменений и дополнений в  </w:t>
      </w:r>
      <w:r>
        <w:rPr>
          <w:rFonts w:ascii="Times New Roman" w:hAnsi="Times New Roman"/>
          <w:sz w:val="28"/>
          <w:szCs w:val="28"/>
        </w:rPr>
        <w:t xml:space="preserve">Устав сельского поселения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муниципального района </w:t>
      </w:r>
    </w:p>
    <w:p w:rsidR="00AE5FE1" w:rsidRDefault="00AE5FE1" w:rsidP="00AE5F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AE5FE1" w:rsidRDefault="00AE5FE1" w:rsidP="00AE5FE1">
      <w:pPr>
        <w:shd w:val="clear" w:color="auto" w:fill="FFFFFF"/>
        <w:tabs>
          <w:tab w:val="left" w:leader="underscore" w:pos="2179"/>
        </w:tabs>
        <w:spacing w:after="0" w:line="240" w:lineRule="auto"/>
        <w:ind w:left="10" w:firstLine="71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В соответствии со ст. 7, 35, 44 Федерального закона от 06.10.2003 г № 131-ФЗ «Об общих принципах организации местного самоуправления в Российской Федерации» Совет депутатов Покровского сельсовета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Чановского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муниципального района Новосибирской области решил:</w:t>
      </w:r>
    </w:p>
    <w:p w:rsidR="00AE5FE1" w:rsidRDefault="00AE5FE1" w:rsidP="00AE5FE1">
      <w:pPr>
        <w:shd w:val="clear" w:color="auto" w:fill="FFFFFF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Принять муниципальный правовой акт «О внесении изменений и дополнений в Устав сельского поселения Покровского сельсовета </w:t>
      </w:r>
      <w:proofErr w:type="spellStart"/>
      <w:r>
        <w:rPr>
          <w:rFonts w:ascii="Times New Roman" w:hAnsi="Times New Roman"/>
          <w:sz w:val="24"/>
          <w:szCs w:val="24"/>
        </w:rPr>
        <w:t>Чановского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Новосибирской области» (прилагается). </w:t>
      </w:r>
    </w:p>
    <w:p w:rsidR="00AE5FE1" w:rsidRDefault="00AE5FE1" w:rsidP="00AE5FE1">
      <w:pPr>
        <w:shd w:val="clear" w:color="auto" w:fill="FFFFFF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сельского поселения Покровского сельсовета </w:t>
      </w:r>
      <w:proofErr w:type="spellStart"/>
      <w:r>
        <w:rPr>
          <w:rFonts w:ascii="Times New Roman" w:hAnsi="Times New Roman"/>
          <w:sz w:val="24"/>
          <w:szCs w:val="24"/>
        </w:rPr>
        <w:t>Чановского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 района Новосибирской области на государственную </w:t>
      </w:r>
      <w:r>
        <w:rPr>
          <w:rFonts w:ascii="Times New Roman" w:hAnsi="Times New Roman"/>
          <w:sz w:val="24"/>
          <w:szCs w:val="24"/>
        </w:rPr>
        <w:lastRenderedPageBreak/>
        <w:t>регистрацию в Главное управление Министерства юстиции Российской Федерации по Новосибирской области в течение 15 дней.</w:t>
      </w:r>
    </w:p>
    <w:p w:rsidR="00AE5FE1" w:rsidRDefault="00AE5FE1" w:rsidP="00AE5F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sz w:val="24"/>
          <w:szCs w:val="24"/>
        </w:rPr>
        <w:t xml:space="preserve">Главе Покровского сельсовета </w:t>
      </w:r>
      <w:proofErr w:type="spellStart"/>
      <w:r>
        <w:rPr>
          <w:rFonts w:ascii="Times New Roman" w:hAnsi="Times New Roman"/>
          <w:sz w:val="24"/>
          <w:szCs w:val="24"/>
        </w:rPr>
        <w:t>Чановского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 опубликовать муниципальный правовой акт  Покровского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</w:t>
      </w:r>
      <w:r>
        <w:rPr>
          <w:rFonts w:ascii="Times New Roman" w:hAnsi="Times New Roman"/>
          <w:sz w:val="28"/>
          <w:szCs w:val="28"/>
        </w:rPr>
        <w:t xml:space="preserve"> об источнике и о дате официального опубликования (обнародования) муниципального правового акта Покровского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Новосибирской области для включения указанных сведений в государственный реестр уставов муниципальных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образований Новосибирской области в 10-дневной срок со дня официального опубликования (обнародования)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E5FE1" w:rsidRDefault="00AE5FE1" w:rsidP="00AE5F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решение вступает в силу после государственной регистрации и опубликования в «Покровском вестнике»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Покровского сельсовета 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Новосибирской области                                                             П.В.Семченко</w:t>
      </w:r>
    </w:p>
    <w:p w:rsidR="00AE5FE1" w:rsidRDefault="00AE5FE1" w:rsidP="00AE5FE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Председатель  Совета депутатов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муниципальног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Е.Н.Гайбель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CC640B" w:rsidRDefault="00CC640B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AE5FE1" w:rsidRDefault="00AE5FE1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решению 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сессии</w:t>
      </w:r>
    </w:p>
    <w:p w:rsidR="00AE5FE1" w:rsidRDefault="00AE5FE1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Совета депутатов Покровского сельсовета</w:t>
      </w:r>
    </w:p>
    <w:p w:rsidR="00AE5FE1" w:rsidRDefault="00AE5FE1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AE5FE1" w:rsidRDefault="00AE5FE1" w:rsidP="00AE5FE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AE5FE1" w:rsidRDefault="00AE5FE1" w:rsidP="00AE5FE1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от 30.09.2022 №121</w:t>
      </w:r>
    </w:p>
    <w:p w:rsidR="00AE5FE1" w:rsidRDefault="00AE5FE1" w:rsidP="00AE5F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E5FE1" w:rsidRDefault="00AE5FE1" w:rsidP="00AE5FE1"/>
    <w:p w:rsidR="00AE5FE1" w:rsidRDefault="00AE5FE1" w:rsidP="00AE5FE1">
      <w:pPr>
        <w:spacing w:after="0" w:line="240" w:lineRule="auto"/>
        <w:ind w:left="1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1.</w:t>
      </w:r>
      <w:r w:rsidRPr="00EC6B66">
        <w:rPr>
          <w:rFonts w:ascii="Times New Roman" w:hAnsi="Times New Roman"/>
          <w:b/>
          <w:sz w:val="28"/>
          <w:szCs w:val="28"/>
        </w:rPr>
        <w:t>Статья 7. Местный референдум</w:t>
      </w:r>
    </w:p>
    <w:p w:rsidR="00AE5FE1" w:rsidRPr="00EC6B66" w:rsidRDefault="00AE5FE1" w:rsidP="00AE5FE1">
      <w:pPr>
        <w:spacing w:after="0" w:line="240" w:lineRule="auto"/>
        <w:ind w:left="7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абзаце 2 части 2 слова «избирательной комиссией поселения» заменить словами «комиссией, организующей подготовку и проведение местного референдума»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Pr="00EC6B66" w:rsidRDefault="00AE5FE1" w:rsidP="00AE5FE1">
      <w:pPr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</w:rPr>
      </w:pPr>
      <w:r w:rsidRPr="00EC6B6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9. Голосование по вопросам изменения границ поселения, преобразования поселения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3 слова «избирательную комиссию поселения» заменить словами «комиссию, организующую подготовку и проведение местного референдума»;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4 слова «избирательная комиссия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«комиссию, организующую подготовку и проведение местного референдума».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Pr="00EC6B66" w:rsidRDefault="00AE5FE1" w:rsidP="00AE5FE1">
      <w:pPr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</w:rPr>
      </w:pPr>
      <w:r w:rsidRPr="00EC6B66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30. Голосование по отзыву депутата Совета депутатов, Главы поселения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6B66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абзаце 2 части 4 слова «избирательную комиссию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«комиссию, организующую подготовку и проведение местного референдума»;</w:t>
      </w:r>
      <w:proofErr w:type="gramEnd"/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EC6B66">
        <w:rPr>
          <w:rFonts w:ascii="Times New Roman" w:hAnsi="Times New Roman"/>
          <w:sz w:val="28"/>
          <w:szCs w:val="28"/>
        </w:rPr>
        <w:t xml:space="preserve"> в части 5 слова «избирательная комиссия</w:t>
      </w:r>
      <w:r>
        <w:rPr>
          <w:rFonts w:ascii="Times New Roman" w:hAnsi="Times New Roman"/>
          <w:sz w:val="28"/>
          <w:szCs w:val="28"/>
        </w:rPr>
        <w:t xml:space="preserve"> 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в соответствующих падежах заменить словами «комиссия, организующая подготовку и проведение местного референдума» в соответствующих падежах;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3.3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6 слова «избирательная комиссия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B66">
        <w:rPr>
          <w:rFonts w:ascii="Times New Roman" w:hAnsi="Times New Roman"/>
          <w:sz w:val="28"/>
          <w:szCs w:val="28"/>
        </w:rPr>
        <w:t xml:space="preserve">района Новосибирской области» в соответствующих падежах заменить словами «комиссия, организующая подготовку и проведение местного референдума» в соответствующих падежах; 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3.4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7 слова «избирательной комиссии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«комиссией, организующей подготовку и проведение местного референдума»;</w:t>
      </w:r>
    </w:p>
    <w:p w:rsidR="00AE5FE1" w:rsidRPr="00EC6B66" w:rsidRDefault="00AE5FE1" w:rsidP="00AE5F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3.5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9 слова «(обнародованию)» исключить. 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859CB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>С</w:t>
      </w:r>
      <w:r w:rsidRPr="00EC6B66">
        <w:rPr>
          <w:rFonts w:ascii="Times New Roman" w:hAnsi="Times New Roman"/>
          <w:b/>
          <w:sz w:val="28"/>
          <w:szCs w:val="28"/>
        </w:rPr>
        <w:t xml:space="preserve">татью 33. Избирательная комиссия </w:t>
      </w:r>
      <w:r>
        <w:rPr>
          <w:rFonts w:ascii="Times New Roman" w:hAnsi="Times New Roman"/>
          <w:b/>
          <w:sz w:val="28"/>
          <w:szCs w:val="28"/>
        </w:rPr>
        <w:t>Покровского</w:t>
      </w:r>
      <w:r w:rsidRPr="00EC6B66">
        <w:rPr>
          <w:rFonts w:ascii="Times New Roman" w:hAnsi="Times New Roman"/>
          <w:b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/>
          <w:b/>
          <w:sz w:val="28"/>
          <w:szCs w:val="28"/>
        </w:rPr>
        <w:t>Чановского</w:t>
      </w:r>
      <w:proofErr w:type="spellEnd"/>
      <w:r w:rsidRPr="00EC6B66">
        <w:rPr>
          <w:rFonts w:ascii="Times New Roman" w:hAnsi="Times New Roman"/>
          <w:b/>
          <w:sz w:val="28"/>
          <w:szCs w:val="28"/>
        </w:rPr>
        <w:t xml:space="preserve"> района Новосибирской области </w:t>
      </w:r>
      <w:r w:rsidRPr="00EC6B66">
        <w:rPr>
          <w:rFonts w:ascii="Times New Roman" w:hAnsi="Times New Roman"/>
          <w:sz w:val="28"/>
          <w:szCs w:val="28"/>
        </w:rPr>
        <w:t>признать утратившей силу</w:t>
      </w:r>
      <w:r w:rsidRPr="00EC6B66">
        <w:rPr>
          <w:rFonts w:ascii="Times New Roman" w:hAnsi="Times New Roman"/>
          <w:b/>
          <w:sz w:val="28"/>
          <w:szCs w:val="28"/>
        </w:rPr>
        <w:t>.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EC6B6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35. Муниципальный контроль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AE5FE1" w:rsidRPr="00EC6B66" w:rsidRDefault="00AE5FE1" w:rsidP="00AE5FE1">
      <w:pPr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.1. </w:t>
      </w:r>
      <w:r w:rsidRPr="00EC6B66">
        <w:rPr>
          <w:rFonts w:ascii="Times New Roman" w:hAnsi="Times New Roman"/>
          <w:sz w:val="28"/>
          <w:szCs w:val="28"/>
        </w:rPr>
        <w:t xml:space="preserve">часть 5 дополнить абзацем следующего содержания: «Вид муниципального контроля подлежит осуществлению при наличии в границах </w:t>
      </w:r>
      <w:r>
        <w:rPr>
          <w:rFonts w:ascii="Times New Roman" w:hAnsi="Times New Roman"/>
          <w:sz w:val="28"/>
          <w:szCs w:val="28"/>
        </w:rPr>
        <w:t xml:space="preserve">Покровского </w:t>
      </w:r>
      <w:r w:rsidRPr="00EC6B66">
        <w:rPr>
          <w:rFonts w:ascii="Times New Roman" w:hAnsi="Times New Roman"/>
          <w:sz w:val="28"/>
          <w:szCs w:val="28"/>
        </w:rPr>
        <w:t>сельсовета объектов</w:t>
      </w:r>
      <w:r>
        <w:rPr>
          <w:rFonts w:ascii="Times New Roman" w:hAnsi="Times New Roman"/>
          <w:sz w:val="28"/>
          <w:szCs w:val="28"/>
        </w:rPr>
        <w:t xml:space="preserve"> соответствующего вида контроля</w:t>
      </w:r>
      <w:r w:rsidRPr="00EC6B66">
        <w:rPr>
          <w:rFonts w:ascii="Times New Roman" w:hAnsi="Times New Roman"/>
          <w:sz w:val="28"/>
          <w:szCs w:val="28"/>
        </w:rPr>
        <w:t>».</w:t>
      </w: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AE5FE1" w:rsidRPr="00EC6B66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Pr="002A0A58" w:rsidRDefault="00AE5FE1" w:rsidP="00AE5FE1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Покровского сельсовета 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Новосибирской области                                                             П.В.Семченко</w:t>
      </w:r>
    </w:p>
    <w:p w:rsidR="00AE5FE1" w:rsidRDefault="00AE5FE1" w:rsidP="00AE5FE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Председатель  Совета депутатов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муниципальног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</w:t>
      </w:r>
    </w:p>
    <w:p w:rsidR="00AE5FE1" w:rsidRDefault="00AE5FE1" w:rsidP="00AE5FE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Е.Н.Гайбель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548B" w:rsidRPr="00A043D0" w:rsidRDefault="0093548B" w:rsidP="00A043D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3548B" w:rsidRPr="00A043D0" w:rsidSect="00B66A05">
      <w:headerReference w:type="default" r:id="rId20"/>
      <w:pgSz w:w="11906" w:h="16838"/>
      <w:pgMar w:top="1134" w:right="567" w:bottom="1134" w:left="1418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7C2" w:rsidRDefault="009617C2" w:rsidP="00C71AD9">
      <w:pPr>
        <w:spacing w:after="0" w:line="240" w:lineRule="auto"/>
      </w:pPr>
      <w:r>
        <w:separator/>
      </w:r>
    </w:p>
  </w:endnote>
  <w:endnote w:type="continuationSeparator" w:id="0">
    <w:p w:rsidR="009617C2" w:rsidRDefault="009617C2" w:rsidP="00C7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7C2" w:rsidRDefault="009617C2" w:rsidP="00C71AD9">
      <w:pPr>
        <w:spacing w:after="0" w:line="240" w:lineRule="auto"/>
      </w:pPr>
      <w:r>
        <w:separator/>
      </w:r>
    </w:p>
  </w:footnote>
  <w:footnote w:type="continuationSeparator" w:id="0">
    <w:p w:rsidR="009617C2" w:rsidRDefault="009617C2" w:rsidP="00C7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604" w:rsidRDefault="00D94604">
    <w:pPr>
      <w:pStyle w:val="ac"/>
      <w:jc w:val="center"/>
    </w:pPr>
  </w:p>
  <w:p w:rsidR="00D94604" w:rsidRDefault="00D9460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3297C9B"/>
    <w:multiLevelType w:val="hybridMultilevel"/>
    <w:tmpl w:val="6A48B656"/>
    <w:lvl w:ilvl="0" w:tplc="1A103826">
      <w:start w:val="1"/>
      <w:numFmt w:val="decimal"/>
      <w:lvlText w:val="%1."/>
      <w:lvlJc w:val="left"/>
      <w:pPr>
        <w:tabs>
          <w:tab w:val="num" w:pos="860"/>
        </w:tabs>
        <w:ind w:left="8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834230"/>
    <w:multiLevelType w:val="multilevel"/>
    <w:tmpl w:val="98CEB996"/>
    <w:lvl w:ilvl="0">
      <w:start w:val="39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8511C9"/>
    <w:multiLevelType w:val="multilevel"/>
    <w:tmpl w:val="C090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</w:lvl>
  </w:abstractNum>
  <w:abstractNum w:abstractNumId="9">
    <w:nsid w:val="135B2B67"/>
    <w:multiLevelType w:val="multilevel"/>
    <w:tmpl w:val="AEDC9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3B54AC"/>
    <w:multiLevelType w:val="hybridMultilevel"/>
    <w:tmpl w:val="05A84ACC"/>
    <w:lvl w:ilvl="0" w:tplc="DE70038C">
      <w:start w:val="3"/>
      <w:numFmt w:val="bullet"/>
      <w:lvlText w:val="-"/>
      <w:lvlJc w:val="left"/>
      <w:pPr>
        <w:tabs>
          <w:tab w:val="num" w:pos="1500"/>
        </w:tabs>
        <w:ind w:left="800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DA0926"/>
    <w:multiLevelType w:val="multilevel"/>
    <w:tmpl w:val="711A7D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2AB04EF3"/>
    <w:multiLevelType w:val="hybridMultilevel"/>
    <w:tmpl w:val="E7206D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CDA5667"/>
    <w:multiLevelType w:val="hybridMultilevel"/>
    <w:tmpl w:val="8952B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195481"/>
    <w:multiLevelType w:val="hybridMultilevel"/>
    <w:tmpl w:val="EFEAAB0E"/>
    <w:lvl w:ilvl="0" w:tplc="BD54D87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8ED26AA"/>
    <w:multiLevelType w:val="multilevel"/>
    <w:tmpl w:val="D3E0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18">
    <w:nsid w:val="3D6932FD"/>
    <w:multiLevelType w:val="hybridMultilevel"/>
    <w:tmpl w:val="ADDEC432"/>
    <w:lvl w:ilvl="0" w:tplc="24F8B45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34C0335"/>
    <w:multiLevelType w:val="multilevel"/>
    <w:tmpl w:val="8C58B3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DEE749A"/>
    <w:multiLevelType w:val="hybridMultilevel"/>
    <w:tmpl w:val="35489B80"/>
    <w:lvl w:ilvl="0" w:tplc="DE70038C">
      <w:start w:val="3"/>
      <w:numFmt w:val="bullet"/>
      <w:lvlText w:val="-"/>
      <w:lvlJc w:val="left"/>
      <w:pPr>
        <w:tabs>
          <w:tab w:val="num" w:pos="1495"/>
        </w:tabs>
        <w:ind w:left="795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9F06F0"/>
    <w:multiLevelType w:val="multilevel"/>
    <w:tmpl w:val="9F56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23">
    <w:nsid w:val="55B83AD3"/>
    <w:multiLevelType w:val="hybridMultilevel"/>
    <w:tmpl w:val="DA1882CC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4">
    <w:nsid w:val="65C32DB6"/>
    <w:multiLevelType w:val="multilevel"/>
    <w:tmpl w:val="32DC8DE0"/>
    <w:lvl w:ilvl="0">
      <w:start w:val="2"/>
      <w:numFmt w:val="decimal"/>
      <w:pStyle w:val="4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pStyle w:val="1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5">
    <w:nsid w:val="676426C4"/>
    <w:multiLevelType w:val="multilevel"/>
    <w:tmpl w:val="C85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9"/>
  </w:num>
  <w:num w:numId="12">
    <w:abstractNumId w:val="25"/>
  </w:num>
  <w:num w:numId="13">
    <w:abstractNumId w:val="1"/>
  </w:num>
  <w:num w:numId="14">
    <w:abstractNumId w:val="19"/>
  </w:num>
  <w:num w:numId="15">
    <w:abstractNumId w:val="14"/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/>
  </w:num>
  <w:num w:numId="21">
    <w:abstractNumId w:val="2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8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26"/>
  </w:hdrShapeDefaults>
  <w:footnotePr>
    <w:footnote w:id="-1"/>
    <w:footnote w:id="0"/>
  </w:footnotePr>
  <w:endnotePr>
    <w:endnote w:id="-1"/>
    <w:endnote w:id="0"/>
  </w:endnotePr>
  <w:compat/>
  <w:rsids>
    <w:rsidRoot w:val="00E91A07"/>
    <w:rsid w:val="00004140"/>
    <w:rsid w:val="00014B2E"/>
    <w:rsid w:val="00022268"/>
    <w:rsid w:val="0002780B"/>
    <w:rsid w:val="00031100"/>
    <w:rsid w:val="000348AE"/>
    <w:rsid w:val="00042A1C"/>
    <w:rsid w:val="000459DB"/>
    <w:rsid w:val="0005429B"/>
    <w:rsid w:val="000726A8"/>
    <w:rsid w:val="00074F71"/>
    <w:rsid w:val="000826C1"/>
    <w:rsid w:val="0009438A"/>
    <w:rsid w:val="00095895"/>
    <w:rsid w:val="00095A88"/>
    <w:rsid w:val="000A2040"/>
    <w:rsid w:val="000A5900"/>
    <w:rsid w:val="000B4E7D"/>
    <w:rsid w:val="000C07F7"/>
    <w:rsid w:val="000C26EC"/>
    <w:rsid w:val="000C46F4"/>
    <w:rsid w:val="000D0621"/>
    <w:rsid w:val="000D067D"/>
    <w:rsid w:val="000D5C33"/>
    <w:rsid w:val="000E3655"/>
    <w:rsid w:val="000E68AA"/>
    <w:rsid w:val="000E748E"/>
    <w:rsid w:val="000F547D"/>
    <w:rsid w:val="00107FD0"/>
    <w:rsid w:val="00121FAD"/>
    <w:rsid w:val="00124F25"/>
    <w:rsid w:val="00134AB8"/>
    <w:rsid w:val="00137138"/>
    <w:rsid w:val="001377CC"/>
    <w:rsid w:val="00137D1E"/>
    <w:rsid w:val="00142BBF"/>
    <w:rsid w:val="0014639B"/>
    <w:rsid w:val="00151A22"/>
    <w:rsid w:val="00160BB1"/>
    <w:rsid w:val="001612C6"/>
    <w:rsid w:val="00162BDD"/>
    <w:rsid w:val="0016446D"/>
    <w:rsid w:val="0019300D"/>
    <w:rsid w:val="00197092"/>
    <w:rsid w:val="001A290A"/>
    <w:rsid w:val="001A376C"/>
    <w:rsid w:val="001B264F"/>
    <w:rsid w:val="001B3BE3"/>
    <w:rsid w:val="001C38CA"/>
    <w:rsid w:val="001C5964"/>
    <w:rsid w:val="001C63B5"/>
    <w:rsid w:val="001E0298"/>
    <w:rsid w:val="001F13CC"/>
    <w:rsid w:val="001F2A2C"/>
    <w:rsid w:val="002058C2"/>
    <w:rsid w:val="00215E9D"/>
    <w:rsid w:val="00244A46"/>
    <w:rsid w:val="0025124D"/>
    <w:rsid w:val="0025285F"/>
    <w:rsid w:val="00255FCC"/>
    <w:rsid w:val="002566D5"/>
    <w:rsid w:val="00261BFB"/>
    <w:rsid w:val="00281C41"/>
    <w:rsid w:val="002926ED"/>
    <w:rsid w:val="002929B5"/>
    <w:rsid w:val="00292FBC"/>
    <w:rsid w:val="002A4083"/>
    <w:rsid w:val="002B32C5"/>
    <w:rsid w:val="002B3812"/>
    <w:rsid w:val="002D5959"/>
    <w:rsid w:val="002E3102"/>
    <w:rsid w:val="002F0556"/>
    <w:rsid w:val="002F439F"/>
    <w:rsid w:val="002F6527"/>
    <w:rsid w:val="003023CC"/>
    <w:rsid w:val="003057E0"/>
    <w:rsid w:val="003074A8"/>
    <w:rsid w:val="00311DCE"/>
    <w:rsid w:val="003145A4"/>
    <w:rsid w:val="003202B9"/>
    <w:rsid w:val="0032329A"/>
    <w:rsid w:val="003241E2"/>
    <w:rsid w:val="0032612A"/>
    <w:rsid w:val="00330A7F"/>
    <w:rsid w:val="00361382"/>
    <w:rsid w:val="003709A2"/>
    <w:rsid w:val="00380FCD"/>
    <w:rsid w:val="0038313B"/>
    <w:rsid w:val="00393EA6"/>
    <w:rsid w:val="003957E7"/>
    <w:rsid w:val="003A1323"/>
    <w:rsid w:val="003A1448"/>
    <w:rsid w:val="003A1687"/>
    <w:rsid w:val="003B1237"/>
    <w:rsid w:val="003B1355"/>
    <w:rsid w:val="003B203C"/>
    <w:rsid w:val="003B2FD9"/>
    <w:rsid w:val="003C678E"/>
    <w:rsid w:val="003C6D0F"/>
    <w:rsid w:val="003C7814"/>
    <w:rsid w:val="003D4689"/>
    <w:rsid w:val="003D469E"/>
    <w:rsid w:val="003D7362"/>
    <w:rsid w:val="003E7852"/>
    <w:rsid w:val="003F1BA8"/>
    <w:rsid w:val="003F1D50"/>
    <w:rsid w:val="003F273E"/>
    <w:rsid w:val="003F5686"/>
    <w:rsid w:val="0040452B"/>
    <w:rsid w:val="004058EE"/>
    <w:rsid w:val="0041037A"/>
    <w:rsid w:val="00410B95"/>
    <w:rsid w:val="00411218"/>
    <w:rsid w:val="00417A09"/>
    <w:rsid w:val="004213B3"/>
    <w:rsid w:val="0043276D"/>
    <w:rsid w:val="00443C80"/>
    <w:rsid w:val="00445D93"/>
    <w:rsid w:val="00450DE2"/>
    <w:rsid w:val="00452BEB"/>
    <w:rsid w:val="00453EED"/>
    <w:rsid w:val="00456CB6"/>
    <w:rsid w:val="00465205"/>
    <w:rsid w:val="004732C9"/>
    <w:rsid w:val="00473BEB"/>
    <w:rsid w:val="00476A56"/>
    <w:rsid w:val="00483B3E"/>
    <w:rsid w:val="004A01B9"/>
    <w:rsid w:val="004A1A9A"/>
    <w:rsid w:val="004A2205"/>
    <w:rsid w:val="004A2C65"/>
    <w:rsid w:val="004B3354"/>
    <w:rsid w:val="004C4ABF"/>
    <w:rsid w:val="004C4F0A"/>
    <w:rsid w:val="004C6CE5"/>
    <w:rsid w:val="004E4EE4"/>
    <w:rsid w:val="004F0875"/>
    <w:rsid w:val="004F0C3E"/>
    <w:rsid w:val="004F2507"/>
    <w:rsid w:val="004F3E93"/>
    <w:rsid w:val="00504ACF"/>
    <w:rsid w:val="00505430"/>
    <w:rsid w:val="00511CB8"/>
    <w:rsid w:val="00513370"/>
    <w:rsid w:val="00521A32"/>
    <w:rsid w:val="00533AC9"/>
    <w:rsid w:val="00537D25"/>
    <w:rsid w:val="00541D3A"/>
    <w:rsid w:val="00542797"/>
    <w:rsid w:val="005433F0"/>
    <w:rsid w:val="00544DEB"/>
    <w:rsid w:val="005507A7"/>
    <w:rsid w:val="0055440F"/>
    <w:rsid w:val="005546CA"/>
    <w:rsid w:val="00555132"/>
    <w:rsid w:val="00561A72"/>
    <w:rsid w:val="005661C7"/>
    <w:rsid w:val="00573F92"/>
    <w:rsid w:val="00581F70"/>
    <w:rsid w:val="005A2131"/>
    <w:rsid w:val="005A4A68"/>
    <w:rsid w:val="005B4FB5"/>
    <w:rsid w:val="005C55EB"/>
    <w:rsid w:val="005D4AD6"/>
    <w:rsid w:val="005E027F"/>
    <w:rsid w:val="005F67D6"/>
    <w:rsid w:val="00601688"/>
    <w:rsid w:val="00606A0D"/>
    <w:rsid w:val="006074B0"/>
    <w:rsid w:val="00620D86"/>
    <w:rsid w:val="0062483C"/>
    <w:rsid w:val="00632405"/>
    <w:rsid w:val="00641C17"/>
    <w:rsid w:val="00643FEA"/>
    <w:rsid w:val="00653243"/>
    <w:rsid w:val="0065547A"/>
    <w:rsid w:val="0065799A"/>
    <w:rsid w:val="00663F5E"/>
    <w:rsid w:val="00665D7E"/>
    <w:rsid w:val="00667AD2"/>
    <w:rsid w:val="0067203D"/>
    <w:rsid w:val="006847C6"/>
    <w:rsid w:val="00692F45"/>
    <w:rsid w:val="006964B1"/>
    <w:rsid w:val="006A2077"/>
    <w:rsid w:val="006B64FC"/>
    <w:rsid w:val="006B66B4"/>
    <w:rsid w:val="006C06EB"/>
    <w:rsid w:val="006C1293"/>
    <w:rsid w:val="006D0920"/>
    <w:rsid w:val="006D2A60"/>
    <w:rsid w:val="006D3656"/>
    <w:rsid w:val="006E3409"/>
    <w:rsid w:val="006F1D69"/>
    <w:rsid w:val="00700AF0"/>
    <w:rsid w:val="00704382"/>
    <w:rsid w:val="00704B20"/>
    <w:rsid w:val="007148AD"/>
    <w:rsid w:val="0072030A"/>
    <w:rsid w:val="007226EB"/>
    <w:rsid w:val="00731E57"/>
    <w:rsid w:val="00752F40"/>
    <w:rsid w:val="0075716B"/>
    <w:rsid w:val="007579EF"/>
    <w:rsid w:val="00757DA9"/>
    <w:rsid w:val="00761D04"/>
    <w:rsid w:val="00763C69"/>
    <w:rsid w:val="007668C0"/>
    <w:rsid w:val="007774F8"/>
    <w:rsid w:val="007904A0"/>
    <w:rsid w:val="00797961"/>
    <w:rsid w:val="007B1634"/>
    <w:rsid w:val="007B5F2E"/>
    <w:rsid w:val="007C20BE"/>
    <w:rsid w:val="007C252F"/>
    <w:rsid w:val="007D1D84"/>
    <w:rsid w:val="007E0E5B"/>
    <w:rsid w:val="007F2C9F"/>
    <w:rsid w:val="00810F4B"/>
    <w:rsid w:val="008166CF"/>
    <w:rsid w:val="00822109"/>
    <w:rsid w:val="0082548A"/>
    <w:rsid w:val="00825D2C"/>
    <w:rsid w:val="00830130"/>
    <w:rsid w:val="00831599"/>
    <w:rsid w:val="00832518"/>
    <w:rsid w:val="00832C01"/>
    <w:rsid w:val="00833AC9"/>
    <w:rsid w:val="00872693"/>
    <w:rsid w:val="00880675"/>
    <w:rsid w:val="00880B5A"/>
    <w:rsid w:val="0088321E"/>
    <w:rsid w:val="00884BFD"/>
    <w:rsid w:val="008937E2"/>
    <w:rsid w:val="008959AB"/>
    <w:rsid w:val="008C460B"/>
    <w:rsid w:val="008D4108"/>
    <w:rsid w:val="008E209A"/>
    <w:rsid w:val="008E62CE"/>
    <w:rsid w:val="00910221"/>
    <w:rsid w:val="00911347"/>
    <w:rsid w:val="009172B5"/>
    <w:rsid w:val="0092618C"/>
    <w:rsid w:val="0093548B"/>
    <w:rsid w:val="00935977"/>
    <w:rsid w:val="0095485A"/>
    <w:rsid w:val="00957076"/>
    <w:rsid w:val="009617C2"/>
    <w:rsid w:val="009717A8"/>
    <w:rsid w:val="00973B16"/>
    <w:rsid w:val="00982BFF"/>
    <w:rsid w:val="009B118E"/>
    <w:rsid w:val="009B72A3"/>
    <w:rsid w:val="009C30E7"/>
    <w:rsid w:val="009C6434"/>
    <w:rsid w:val="009D6975"/>
    <w:rsid w:val="009D6A7C"/>
    <w:rsid w:val="009F04E3"/>
    <w:rsid w:val="00A02B3C"/>
    <w:rsid w:val="00A043D0"/>
    <w:rsid w:val="00A14049"/>
    <w:rsid w:val="00A24F0A"/>
    <w:rsid w:val="00A30325"/>
    <w:rsid w:val="00A43685"/>
    <w:rsid w:val="00A50789"/>
    <w:rsid w:val="00A535DB"/>
    <w:rsid w:val="00A64D22"/>
    <w:rsid w:val="00A7204C"/>
    <w:rsid w:val="00A75614"/>
    <w:rsid w:val="00A7795C"/>
    <w:rsid w:val="00A8033D"/>
    <w:rsid w:val="00A839A1"/>
    <w:rsid w:val="00A85634"/>
    <w:rsid w:val="00A96BBA"/>
    <w:rsid w:val="00AA22BB"/>
    <w:rsid w:val="00AA2938"/>
    <w:rsid w:val="00AA4BDD"/>
    <w:rsid w:val="00AA6DCA"/>
    <w:rsid w:val="00AB1159"/>
    <w:rsid w:val="00AB15C4"/>
    <w:rsid w:val="00AB559A"/>
    <w:rsid w:val="00AB7E59"/>
    <w:rsid w:val="00AC53EB"/>
    <w:rsid w:val="00AD2B0F"/>
    <w:rsid w:val="00AE377E"/>
    <w:rsid w:val="00AE5FE1"/>
    <w:rsid w:val="00AF3377"/>
    <w:rsid w:val="00AF637B"/>
    <w:rsid w:val="00AF7FAF"/>
    <w:rsid w:val="00B02F0D"/>
    <w:rsid w:val="00B0735F"/>
    <w:rsid w:val="00B2596B"/>
    <w:rsid w:val="00B364CF"/>
    <w:rsid w:val="00B37396"/>
    <w:rsid w:val="00B37B67"/>
    <w:rsid w:val="00B4514D"/>
    <w:rsid w:val="00B5038A"/>
    <w:rsid w:val="00B50D7F"/>
    <w:rsid w:val="00B544C2"/>
    <w:rsid w:val="00B60EF9"/>
    <w:rsid w:val="00B66A05"/>
    <w:rsid w:val="00B77531"/>
    <w:rsid w:val="00B934A6"/>
    <w:rsid w:val="00B94B55"/>
    <w:rsid w:val="00B96C67"/>
    <w:rsid w:val="00BB2FC7"/>
    <w:rsid w:val="00BB4F59"/>
    <w:rsid w:val="00BC60A5"/>
    <w:rsid w:val="00BD0A37"/>
    <w:rsid w:val="00BD6D44"/>
    <w:rsid w:val="00BE2638"/>
    <w:rsid w:val="00BF10D6"/>
    <w:rsid w:val="00BF1B28"/>
    <w:rsid w:val="00BF57BE"/>
    <w:rsid w:val="00C01ED9"/>
    <w:rsid w:val="00C06964"/>
    <w:rsid w:val="00C07785"/>
    <w:rsid w:val="00C153A8"/>
    <w:rsid w:val="00C25426"/>
    <w:rsid w:val="00C32F3E"/>
    <w:rsid w:val="00C34252"/>
    <w:rsid w:val="00C37C9D"/>
    <w:rsid w:val="00C37F2F"/>
    <w:rsid w:val="00C60749"/>
    <w:rsid w:val="00C63F7E"/>
    <w:rsid w:val="00C640A1"/>
    <w:rsid w:val="00C71A3E"/>
    <w:rsid w:val="00C71AD9"/>
    <w:rsid w:val="00CA00E2"/>
    <w:rsid w:val="00CB0CF8"/>
    <w:rsid w:val="00CB7139"/>
    <w:rsid w:val="00CC640B"/>
    <w:rsid w:val="00CC6A97"/>
    <w:rsid w:val="00CC74FB"/>
    <w:rsid w:val="00CD10DE"/>
    <w:rsid w:val="00CE2132"/>
    <w:rsid w:val="00CE3353"/>
    <w:rsid w:val="00D20ABA"/>
    <w:rsid w:val="00D20B01"/>
    <w:rsid w:val="00D275B4"/>
    <w:rsid w:val="00D2786C"/>
    <w:rsid w:val="00D369F1"/>
    <w:rsid w:val="00D4166F"/>
    <w:rsid w:val="00D47A6C"/>
    <w:rsid w:val="00D60B38"/>
    <w:rsid w:val="00D70B29"/>
    <w:rsid w:val="00D93613"/>
    <w:rsid w:val="00D94604"/>
    <w:rsid w:val="00DA39BE"/>
    <w:rsid w:val="00DA75D2"/>
    <w:rsid w:val="00DB0757"/>
    <w:rsid w:val="00DB1D32"/>
    <w:rsid w:val="00DD3890"/>
    <w:rsid w:val="00DE2A1D"/>
    <w:rsid w:val="00DE3033"/>
    <w:rsid w:val="00DE4EF6"/>
    <w:rsid w:val="00DF3404"/>
    <w:rsid w:val="00DF4D3B"/>
    <w:rsid w:val="00E06BC1"/>
    <w:rsid w:val="00E21DF3"/>
    <w:rsid w:val="00E32198"/>
    <w:rsid w:val="00E32A5A"/>
    <w:rsid w:val="00E41157"/>
    <w:rsid w:val="00E4410E"/>
    <w:rsid w:val="00E463C2"/>
    <w:rsid w:val="00E60C4E"/>
    <w:rsid w:val="00E62870"/>
    <w:rsid w:val="00E65E17"/>
    <w:rsid w:val="00E737FD"/>
    <w:rsid w:val="00E91A07"/>
    <w:rsid w:val="00E94D2A"/>
    <w:rsid w:val="00EA1142"/>
    <w:rsid w:val="00EB3465"/>
    <w:rsid w:val="00EC0AA4"/>
    <w:rsid w:val="00EC630B"/>
    <w:rsid w:val="00EC73B1"/>
    <w:rsid w:val="00EC7F10"/>
    <w:rsid w:val="00EE0A8F"/>
    <w:rsid w:val="00EE2462"/>
    <w:rsid w:val="00EE2B15"/>
    <w:rsid w:val="00EF4B91"/>
    <w:rsid w:val="00F016BA"/>
    <w:rsid w:val="00F02465"/>
    <w:rsid w:val="00F0634A"/>
    <w:rsid w:val="00F37FD7"/>
    <w:rsid w:val="00F51491"/>
    <w:rsid w:val="00F5222B"/>
    <w:rsid w:val="00F57713"/>
    <w:rsid w:val="00F604C9"/>
    <w:rsid w:val="00F62431"/>
    <w:rsid w:val="00F72E0F"/>
    <w:rsid w:val="00F833DA"/>
    <w:rsid w:val="00F84DA0"/>
    <w:rsid w:val="00F8645E"/>
    <w:rsid w:val="00F9115C"/>
    <w:rsid w:val="00FA0F4B"/>
    <w:rsid w:val="00FA1D1E"/>
    <w:rsid w:val="00FB0F57"/>
    <w:rsid w:val="00FB4A89"/>
    <w:rsid w:val="00FC0AAF"/>
    <w:rsid w:val="00FC487C"/>
    <w:rsid w:val="00FC7398"/>
    <w:rsid w:val="00FD0E98"/>
    <w:rsid w:val="00FD6225"/>
    <w:rsid w:val="00FD66AF"/>
    <w:rsid w:val="00FE4035"/>
    <w:rsid w:val="00FF20DA"/>
    <w:rsid w:val="00FF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A07"/>
    <w:pPr>
      <w:spacing w:after="160" w:line="256" w:lineRule="auto"/>
    </w:pPr>
  </w:style>
  <w:style w:type="paragraph" w:styleId="10">
    <w:name w:val="heading 1"/>
    <w:basedOn w:val="a"/>
    <w:next w:val="a"/>
    <w:link w:val="11"/>
    <w:uiPriority w:val="9"/>
    <w:qFormat/>
    <w:rsid w:val="00872693"/>
    <w:pPr>
      <w:keepNext/>
      <w:framePr w:hSpace="180" w:wrap="around" w:vAnchor="text" w:hAnchor="margin" w:xAlign="center" w:y="2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E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5F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04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E4035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D0E98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704B2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73B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FD0E9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9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91A07"/>
    <w:rPr>
      <w:rFonts w:ascii="Tahoma" w:hAnsi="Tahoma" w:cs="Tahoma"/>
      <w:sz w:val="16"/>
      <w:szCs w:val="16"/>
    </w:rPr>
  </w:style>
  <w:style w:type="paragraph" w:styleId="a5">
    <w:name w:val="Body Text"/>
    <w:aliases w:val="Знак, Знак"/>
    <w:basedOn w:val="a"/>
    <w:link w:val="a6"/>
    <w:uiPriority w:val="99"/>
    <w:rsid w:val="00E91A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aliases w:val="Знак Знак, Знак Знак"/>
    <w:basedOn w:val="a0"/>
    <w:link w:val="a5"/>
    <w:uiPriority w:val="99"/>
    <w:rsid w:val="00E91A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91A0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91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qFormat/>
    <w:rsid w:val="00E91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aliases w:val="с интервалом,No Spacing1,No Spacing"/>
    <w:link w:val="ab"/>
    <w:uiPriority w:val="1"/>
    <w:qFormat/>
    <w:rsid w:val="00E91A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E91A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872693"/>
    <w:rPr>
      <w:rFonts w:ascii="Sylfaen" w:eastAsia="Sylfaen" w:hAnsi="Sylfaen" w:cs="Sylfae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2693"/>
    <w:pPr>
      <w:widowControl w:val="0"/>
      <w:shd w:val="clear" w:color="auto" w:fill="FFFFFF"/>
      <w:spacing w:after="0" w:line="0" w:lineRule="atLeast"/>
      <w:jc w:val="center"/>
    </w:pPr>
    <w:rPr>
      <w:rFonts w:ascii="Sylfaen" w:eastAsia="Sylfaen" w:hAnsi="Sylfaen" w:cs="Sylfaen"/>
      <w:b/>
      <w:bCs/>
      <w:sz w:val="27"/>
      <w:szCs w:val="27"/>
    </w:rPr>
  </w:style>
  <w:style w:type="paragraph" w:customStyle="1" w:styleId="ConsPlusTitle">
    <w:name w:val="ConsPlusTitle"/>
    <w:link w:val="ConsPlusTitle1"/>
    <w:rsid w:val="008726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c">
    <w:name w:val="header"/>
    <w:aliases w:val="ВерхКолонтитул"/>
    <w:basedOn w:val="a"/>
    <w:link w:val="ad"/>
    <w:uiPriority w:val="99"/>
    <w:unhideWhenUsed/>
    <w:rsid w:val="008726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aliases w:val="ВерхКолонтитул Знак"/>
    <w:basedOn w:val="a0"/>
    <w:link w:val="ac"/>
    <w:uiPriority w:val="99"/>
    <w:rsid w:val="00872693"/>
    <w:rPr>
      <w:rFonts w:eastAsiaTheme="minorEastAsia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726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List Paragraph"/>
    <w:basedOn w:val="a"/>
    <w:link w:val="af"/>
    <w:uiPriority w:val="34"/>
    <w:qFormat/>
    <w:rsid w:val="00872693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12">
    <w:name w:val="Заголовок1"/>
    <w:basedOn w:val="a"/>
    <w:rsid w:val="00872693"/>
    <w:pPr>
      <w:keepNext/>
      <w:suppressAutoHyphens/>
      <w:spacing w:before="240" w:after="120" w:line="240" w:lineRule="auto"/>
      <w:ind w:firstLine="567"/>
      <w:jc w:val="center"/>
    </w:pPr>
    <w:rPr>
      <w:rFonts w:ascii="Arial" w:eastAsia="Times New Roman" w:hAnsi="Arial" w:cs="Mangal"/>
      <w:b/>
      <w:bCs/>
      <w:kern w:val="2"/>
      <w:sz w:val="28"/>
      <w:szCs w:val="24"/>
      <w:lang w:eastAsia="hi-IN" w:bidi="hi-IN"/>
    </w:rPr>
  </w:style>
  <w:style w:type="character" w:customStyle="1" w:styleId="ConsPlusNormal0">
    <w:name w:val="ConsPlusNormal Знак"/>
    <w:link w:val="ConsPlusNormal"/>
    <w:locked/>
    <w:rsid w:val="008726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Без интервала1"/>
    <w:uiPriority w:val="99"/>
    <w:qFormat/>
    <w:rsid w:val="008726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Hyperlink"/>
    <w:basedOn w:val="a0"/>
    <w:link w:val="14"/>
    <w:unhideWhenUsed/>
    <w:rsid w:val="00872693"/>
    <w:rPr>
      <w:color w:val="0000FF"/>
      <w:u w:val="single"/>
    </w:rPr>
  </w:style>
  <w:style w:type="character" w:styleId="af1">
    <w:name w:val="Strong"/>
    <w:basedOn w:val="a0"/>
    <w:qFormat/>
    <w:rsid w:val="00872693"/>
    <w:rPr>
      <w:b/>
      <w:bCs/>
    </w:rPr>
  </w:style>
  <w:style w:type="paragraph" w:customStyle="1" w:styleId="af2">
    <w:name w:val="Нормальный (таблица)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4">
    <w:name w:val="footnote reference"/>
    <w:link w:val="15"/>
    <w:uiPriority w:val="99"/>
    <w:unhideWhenUsed/>
    <w:rsid w:val="00151A22"/>
    <w:rPr>
      <w:vertAlign w:val="superscript"/>
    </w:rPr>
  </w:style>
  <w:style w:type="paragraph" w:customStyle="1" w:styleId="16">
    <w:name w:val="Абзац списка1"/>
    <w:basedOn w:val="a"/>
    <w:rsid w:val="00255F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39"/>
    <w:rsid w:val="00255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1st">
    <w:name w:val="tex1st"/>
    <w:basedOn w:val="a"/>
    <w:rsid w:val="0025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55F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6">
    <w:name w:val="footer"/>
    <w:basedOn w:val="a"/>
    <w:link w:val="af7"/>
    <w:uiPriority w:val="99"/>
    <w:unhideWhenUsed/>
    <w:rsid w:val="00255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255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br">
    <w:name w:val="nobr"/>
    <w:basedOn w:val="a0"/>
    <w:rsid w:val="000C07F7"/>
  </w:style>
  <w:style w:type="paragraph" w:customStyle="1" w:styleId="headertext">
    <w:name w:val="headertext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1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3">
    <w:name w:val="FR3"/>
    <w:uiPriority w:val="99"/>
    <w:rsid w:val="00FE4035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FE40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8">
    <w:name w:val="Гипертекстовая ссылка"/>
    <w:basedOn w:val="a0"/>
    <w:uiPriority w:val="99"/>
    <w:rsid w:val="00FE4035"/>
    <w:rPr>
      <w:rFonts w:cs="Times New Roman"/>
      <w:color w:val="106BBE"/>
    </w:rPr>
  </w:style>
  <w:style w:type="character" w:customStyle="1" w:styleId="af9">
    <w:name w:val="Основной текст_"/>
    <w:basedOn w:val="a0"/>
    <w:link w:val="51"/>
    <w:locked/>
    <w:rsid w:val="00FE4035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"/>
    <w:link w:val="af9"/>
    <w:rsid w:val="00FE4035"/>
    <w:pPr>
      <w:shd w:val="clear" w:color="auto" w:fill="FFFFFF"/>
      <w:spacing w:after="600" w:line="322" w:lineRule="exact"/>
      <w:ind w:hanging="2040"/>
      <w:jc w:val="center"/>
    </w:pPr>
    <w:rPr>
      <w:sz w:val="27"/>
      <w:szCs w:val="27"/>
    </w:rPr>
  </w:style>
  <w:style w:type="character" w:customStyle="1" w:styleId="17">
    <w:name w:val="Стиль1 Знак"/>
    <w:basedOn w:val="af9"/>
    <w:link w:val="1"/>
    <w:locked/>
    <w:rsid w:val="00FE4035"/>
    <w:rPr>
      <w:sz w:val="28"/>
      <w:szCs w:val="28"/>
      <w:shd w:val="clear" w:color="auto" w:fill="FFFFFF"/>
    </w:rPr>
  </w:style>
  <w:style w:type="paragraph" w:customStyle="1" w:styleId="1">
    <w:name w:val="Стиль1"/>
    <w:basedOn w:val="51"/>
    <w:link w:val="17"/>
    <w:rsid w:val="00FE4035"/>
    <w:pPr>
      <w:numPr>
        <w:ilvl w:val="1"/>
        <w:numId w:val="1"/>
      </w:numPr>
      <w:tabs>
        <w:tab w:val="num" w:pos="360"/>
        <w:tab w:val="left" w:pos="553"/>
      </w:tabs>
      <w:spacing w:after="0"/>
      <w:ind w:left="20" w:right="360" w:hanging="2040"/>
      <w:jc w:val="both"/>
    </w:pPr>
    <w:rPr>
      <w:sz w:val="28"/>
      <w:szCs w:val="28"/>
    </w:rPr>
  </w:style>
  <w:style w:type="character" w:customStyle="1" w:styleId="18">
    <w:name w:val="Верхний колонтитул Знак1"/>
    <w:basedOn w:val="a0"/>
    <w:uiPriority w:val="99"/>
    <w:semiHidden/>
    <w:locked/>
    <w:rsid w:val="00FE403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3">
    <w:name w:val="Абзац списка2"/>
    <w:basedOn w:val="a"/>
    <w:rsid w:val="00FE403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fa">
    <w:name w:val="Обычный + Черный"/>
    <w:aliases w:val="уплотненный на  0,2 пт + 11 пт,разреженный на  0,05 пт + 11 ...,5пт + 11 пт"/>
    <w:basedOn w:val="a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p4">
    <w:name w:val="p4"/>
    <w:basedOn w:val="a"/>
    <w:rsid w:val="0088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C069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C06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Верхний колонтитул1"/>
    <w:basedOn w:val="a"/>
    <w:rsid w:val="00C0696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8E62CE"/>
    <w:rPr>
      <w:b/>
      <w:bCs/>
      <w:i/>
      <w:iCs/>
      <w:color w:val="FF0000"/>
    </w:rPr>
  </w:style>
  <w:style w:type="character" w:styleId="afb">
    <w:name w:val="Emphasis"/>
    <w:basedOn w:val="a0"/>
    <w:qFormat/>
    <w:rsid w:val="008E62CE"/>
    <w:rPr>
      <w:i/>
      <w:iCs/>
    </w:rPr>
  </w:style>
  <w:style w:type="character" w:customStyle="1" w:styleId="afc">
    <w:name w:val="Цветовое выделение для Нормальный"/>
    <w:basedOn w:val="a0"/>
    <w:uiPriority w:val="99"/>
    <w:rsid w:val="008E62CE"/>
    <w:rPr>
      <w:rFonts w:ascii="Times New Roman" w:hAnsi="Times New Roman" w:cs="Times New Roman" w:hint="default"/>
      <w:sz w:val="20"/>
      <w:szCs w:val="20"/>
    </w:rPr>
  </w:style>
  <w:style w:type="character" w:customStyle="1" w:styleId="afd">
    <w:name w:val="Цветовое выделение"/>
    <w:basedOn w:val="afc"/>
    <w:rsid w:val="008E62CE"/>
    <w:rPr>
      <w:color w:val="0000FF"/>
    </w:rPr>
  </w:style>
  <w:style w:type="paragraph" w:customStyle="1" w:styleId="NoSpacingPHPDOCX">
    <w:name w:val="No Spacing PHPDOCX"/>
    <w:uiPriority w:val="1"/>
    <w:qFormat/>
    <w:rsid w:val="00561A7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F439F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2F439F"/>
  </w:style>
  <w:style w:type="character" w:customStyle="1" w:styleId="apple-style-span">
    <w:name w:val="apple-style-span"/>
    <w:basedOn w:val="a0"/>
    <w:rsid w:val="002F439F"/>
  </w:style>
  <w:style w:type="paragraph" w:styleId="31">
    <w:name w:val="Body Text Indent 3"/>
    <w:basedOn w:val="a"/>
    <w:link w:val="32"/>
    <w:uiPriority w:val="99"/>
    <w:unhideWhenUsed/>
    <w:rsid w:val="002F43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F439F"/>
    <w:rPr>
      <w:sz w:val="16"/>
      <w:szCs w:val="16"/>
    </w:rPr>
  </w:style>
  <w:style w:type="paragraph" w:styleId="afe">
    <w:name w:val="Title"/>
    <w:basedOn w:val="a"/>
    <w:link w:val="aff"/>
    <w:qFormat/>
    <w:rsid w:val="002F439F"/>
    <w:pPr>
      <w:spacing w:after="0" w:line="240" w:lineRule="auto"/>
      <w:jc w:val="center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F439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ConsNonformat">
    <w:name w:val="ConsNonformat"/>
    <w:uiPriority w:val="99"/>
    <w:rsid w:val="00410B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Subtitle"/>
    <w:basedOn w:val="a"/>
    <w:link w:val="aff1"/>
    <w:qFormat/>
    <w:rsid w:val="00410B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1">
    <w:name w:val="Подзаголовок Знак"/>
    <w:basedOn w:val="a0"/>
    <w:link w:val="aff0"/>
    <w:rsid w:val="00410B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2pt">
    <w:name w:val="Основной текст (2) + 12 pt"/>
    <w:basedOn w:val="21"/>
    <w:rsid w:val="00410B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410B95"/>
    <w:rPr>
      <w:rFonts w:ascii="Calibri" w:eastAsia="Times New Roman" w:hAnsi="Calibri" w:cs="Times New Roman"/>
      <w:lang w:eastAsia="ru-RU"/>
    </w:rPr>
  </w:style>
  <w:style w:type="character" w:styleId="aff2">
    <w:name w:val="FollowedHyperlink"/>
    <w:basedOn w:val="a0"/>
    <w:uiPriority w:val="99"/>
    <w:unhideWhenUsed/>
    <w:rsid w:val="000459DB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unhideWhenUsed/>
    <w:rsid w:val="00045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uiPriority w:val="99"/>
    <w:rsid w:val="000459DB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s1">
    <w:name w:val="s_1"/>
    <w:basedOn w:val="a"/>
    <w:rsid w:val="0004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нак1 Знак Знак Знак"/>
    <w:basedOn w:val="a"/>
    <w:uiPriority w:val="99"/>
    <w:rsid w:val="000459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1">
    <w:name w:val="Font Style11"/>
    <w:rsid w:val="000459DB"/>
    <w:rPr>
      <w:rFonts w:ascii="Times New Roman" w:hAnsi="Times New Roman" w:cs="Times New Roman" w:hint="default"/>
      <w:sz w:val="26"/>
      <w:szCs w:val="26"/>
    </w:rPr>
  </w:style>
  <w:style w:type="character" w:customStyle="1" w:styleId="1b">
    <w:name w:val="Название Знак1"/>
    <w:basedOn w:val="a0"/>
    <w:uiPriority w:val="10"/>
    <w:locked/>
    <w:rsid w:val="000459D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40">
    <w:name w:val="Заголовок 4 Знак"/>
    <w:basedOn w:val="a0"/>
    <w:link w:val="4"/>
    <w:rsid w:val="00704B2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704B20"/>
    <w:rPr>
      <w:rFonts w:ascii="Calibri" w:eastAsia="Times New Roman" w:hAnsi="Calibri" w:cs="Times New Roman"/>
      <w:sz w:val="24"/>
      <w:szCs w:val="24"/>
    </w:rPr>
  </w:style>
  <w:style w:type="paragraph" w:styleId="HTML">
    <w:name w:val="HTML Preformatted"/>
    <w:basedOn w:val="a"/>
    <w:link w:val="HTML0"/>
    <w:unhideWhenUsed/>
    <w:rsid w:val="00704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04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5">
    <w:name w:val="annotation text"/>
    <w:basedOn w:val="a"/>
    <w:link w:val="aff6"/>
    <w:uiPriority w:val="99"/>
    <w:unhideWhenUsed/>
    <w:rsid w:val="00704B20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uiPriority w:val="99"/>
    <w:rsid w:val="00704B20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table of authorities"/>
    <w:basedOn w:val="a"/>
    <w:next w:val="a"/>
    <w:uiPriority w:val="99"/>
    <w:unhideWhenUsed/>
    <w:rsid w:val="00704B20"/>
    <w:pPr>
      <w:spacing w:after="0" w:line="276" w:lineRule="auto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8">
    <w:name w:val="toa heading"/>
    <w:basedOn w:val="a"/>
    <w:next w:val="a"/>
    <w:uiPriority w:val="99"/>
    <w:unhideWhenUsed/>
    <w:rsid w:val="00704B20"/>
    <w:pPr>
      <w:spacing w:before="240" w:after="120" w:line="276" w:lineRule="auto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704B20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704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annotation subject"/>
    <w:basedOn w:val="aff5"/>
    <w:next w:val="aff5"/>
    <w:link w:val="affa"/>
    <w:uiPriority w:val="99"/>
    <w:unhideWhenUsed/>
    <w:rsid w:val="00704B20"/>
    <w:rPr>
      <w:b/>
      <w:bCs/>
    </w:rPr>
  </w:style>
  <w:style w:type="character" w:customStyle="1" w:styleId="affa">
    <w:name w:val="Тема примечания Знак"/>
    <w:basedOn w:val="aff6"/>
    <w:link w:val="aff9"/>
    <w:uiPriority w:val="99"/>
    <w:rsid w:val="00704B20"/>
    <w:rPr>
      <w:b/>
      <w:bCs/>
    </w:rPr>
  </w:style>
  <w:style w:type="paragraph" w:customStyle="1" w:styleId="ConsCell">
    <w:name w:val="ConsCel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2">
    <w:name w:val="заголовок 5"/>
    <w:basedOn w:val="a"/>
    <w:next w:val="a"/>
    <w:uiPriority w:val="99"/>
    <w:rsid w:val="00704B2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"/>
    <w:basedOn w:val="a"/>
    <w:next w:val="a"/>
    <w:uiPriority w:val="99"/>
    <w:rsid w:val="00704B2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uiPriority w:val="99"/>
    <w:rsid w:val="00704B20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CharStyle3">
    <w:name w:val="Char Style 3"/>
    <w:link w:val="Style2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704B20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704B20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704B20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locked/>
    <w:rsid w:val="00704B20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704B20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2">
    <w:name w:val="Char Style 12"/>
    <w:link w:val="Style11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704B20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paragraph" w:customStyle="1" w:styleId="ConsPlusCell">
    <w:name w:val="ConsPlusCell"/>
    <w:link w:val="ConsPlusCell1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listparagraph">
    <w:name w:val="listparagraph"/>
    <w:basedOn w:val="a"/>
    <w:uiPriority w:val="99"/>
    <w:rsid w:val="0070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Áàçîâûé"/>
    <w:rsid w:val="00704B2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2"/>
      <w:sz w:val="24"/>
      <w:szCs w:val="20"/>
      <w:lang w:eastAsia="fa-IR" w:bidi="fa-IR"/>
    </w:rPr>
  </w:style>
  <w:style w:type="character" w:styleId="affc">
    <w:name w:val="annotation reference"/>
    <w:uiPriority w:val="99"/>
    <w:unhideWhenUsed/>
    <w:rsid w:val="00704B20"/>
    <w:rPr>
      <w:sz w:val="16"/>
      <w:szCs w:val="16"/>
    </w:rPr>
  </w:style>
  <w:style w:type="character" w:customStyle="1" w:styleId="apple-converted-space">
    <w:name w:val="apple-converted-space"/>
    <w:basedOn w:val="a0"/>
    <w:rsid w:val="00704B20"/>
  </w:style>
  <w:style w:type="character" w:customStyle="1" w:styleId="s10">
    <w:name w:val="s_10"/>
    <w:basedOn w:val="a0"/>
    <w:rsid w:val="00704B20"/>
  </w:style>
  <w:style w:type="character" w:customStyle="1" w:styleId="wmi-callto">
    <w:name w:val="wmi-callto"/>
    <w:basedOn w:val="a0"/>
    <w:rsid w:val="00704B20"/>
  </w:style>
  <w:style w:type="character" w:customStyle="1" w:styleId="1c">
    <w:name w:val="Текст выноски Знак1"/>
    <w:basedOn w:val="a0"/>
    <w:uiPriority w:val="99"/>
    <w:locked/>
    <w:rsid w:val="00704B20"/>
    <w:rPr>
      <w:rFonts w:ascii="Tahoma" w:eastAsia="Times New Roman" w:hAnsi="Tahoma" w:cs="Times New Roman"/>
      <w:sz w:val="16"/>
      <w:szCs w:val="16"/>
    </w:rPr>
  </w:style>
  <w:style w:type="character" w:customStyle="1" w:styleId="CharStyle10">
    <w:name w:val="Char Style 10"/>
    <w:uiPriority w:val="99"/>
    <w:rsid w:val="00704B20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704B20"/>
    <w:rPr>
      <w:strike w:val="0"/>
      <w:dstrike w:val="0"/>
      <w:spacing w:val="80"/>
      <w:sz w:val="30"/>
      <w:szCs w:val="30"/>
      <w:u w:val="none"/>
      <w:effect w:val="none"/>
    </w:rPr>
  </w:style>
  <w:style w:type="character" w:customStyle="1" w:styleId="affd">
    <w:name w:val="Âûäåëåíèå"/>
    <w:rsid w:val="00704B20"/>
    <w:rPr>
      <w:i/>
      <w:iCs w:val="0"/>
    </w:rPr>
  </w:style>
  <w:style w:type="character" w:customStyle="1" w:styleId="hyperlink">
    <w:name w:val="hyperlink"/>
    <w:basedOn w:val="a0"/>
    <w:rsid w:val="00B77531"/>
  </w:style>
  <w:style w:type="paragraph" w:customStyle="1" w:styleId="110">
    <w:name w:val="Основной текст11"/>
    <w:basedOn w:val="a"/>
    <w:rsid w:val="00B77531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paragraph" w:customStyle="1" w:styleId="formattexttopleveltext">
    <w:name w:val="formattext topleveltext"/>
    <w:basedOn w:val="a"/>
    <w:rsid w:val="00E4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pt">
    <w:name w:val="Основной текст (3) + 14 pt"/>
    <w:rsid w:val="00E411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28">
    <w:name w:val="Основной текст2"/>
    <w:basedOn w:val="a"/>
    <w:rsid w:val="00E41157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d">
    <w:name w:val="Заголовок №1_"/>
    <w:link w:val="1e"/>
    <w:rsid w:val="00E41157"/>
    <w:rPr>
      <w:b/>
      <w:bCs/>
      <w:sz w:val="28"/>
      <w:szCs w:val="28"/>
      <w:shd w:val="clear" w:color="auto" w:fill="FFFFFF"/>
    </w:rPr>
  </w:style>
  <w:style w:type="character" w:customStyle="1" w:styleId="7Exact">
    <w:name w:val="Основной текст (7) Exact"/>
    <w:link w:val="71"/>
    <w:rsid w:val="00E41157"/>
    <w:rPr>
      <w:b/>
      <w:bCs/>
      <w:sz w:val="23"/>
      <w:szCs w:val="23"/>
      <w:shd w:val="clear" w:color="auto" w:fill="FFFFFF"/>
    </w:rPr>
  </w:style>
  <w:style w:type="character" w:customStyle="1" w:styleId="5Exact">
    <w:name w:val="Основной текст (5) Exac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2"/>
      <w:sz w:val="17"/>
      <w:szCs w:val="17"/>
      <w:u w:val="none"/>
    </w:rPr>
  </w:style>
  <w:style w:type="character" w:customStyle="1" w:styleId="42">
    <w:name w:val="Основной текст (4)_"/>
    <w:link w:val="43"/>
    <w:rsid w:val="00E41157"/>
    <w:rPr>
      <w:rFonts w:ascii="Lucida Sans Unicode" w:eastAsia="Lucida Sans Unicode" w:hAnsi="Lucida Sans Unicode" w:cs="Lucida Sans Unicode"/>
      <w:spacing w:val="-10"/>
      <w:sz w:val="17"/>
      <w:szCs w:val="17"/>
      <w:shd w:val="clear" w:color="auto" w:fill="FFFFFF"/>
    </w:rPr>
  </w:style>
  <w:style w:type="character" w:customStyle="1" w:styleId="LucidaSansUnicode95pt0pt">
    <w:name w:val="Основной текст + Lucida Sans Unicode;9;5 pt;Интервал 0 p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f">
    <w:name w:val="Основной текст1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3">
    <w:name w:val="Основной текст (5)_"/>
    <w:link w:val="54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affe">
    <w:name w:val="Подпись к таблице_"/>
    <w:link w:val="afff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5TimesNewRoman4pt0pt">
    <w:name w:val="Основной текст (5) + Times New Roman;4 pt;Интервал 0 pt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1">
    <w:name w:val="Основной текст (6)_"/>
    <w:link w:val="62"/>
    <w:rsid w:val="00E41157"/>
    <w:rPr>
      <w:sz w:val="28"/>
      <w:szCs w:val="28"/>
      <w:shd w:val="clear" w:color="auto" w:fill="FFFFFF"/>
    </w:rPr>
  </w:style>
  <w:style w:type="character" w:customStyle="1" w:styleId="6ArialNarrow13pt">
    <w:name w:val="Основной текст (6) + Arial Narrow;13 pt;Полужирный;Курсив"/>
    <w:rsid w:val="00E41157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1e">
    <w:name w:val="Заголовок №1"/>
    <w:basedOn w:val="a"/>
    <w:link w:val="1d"/>
    <w:rsid w:val="00E41157"/>
    <w:pPr>
      <w:widowControl w:val="0"/>
      <w:shd w:val="clear" w:color="auto" w:fill="FFFFFF"/>
      <w:spacing w:before="300" w:after="300" w:line="326" w:lineRule="exact"/>
      <w:jc w:val="center"/>
      <w:outlineLvl w:val="0"/>
    </w:pPr>
    <w:rPr>
      <w:b/>
      <w:bCs/>
      <w:sz w:val="28"/>
      <w:szCs w:val="28"/>
    </w:rPr>
  </w:style>
  <w:style w:type="paragraph" w:customStyle="1" w:styleId="71">
    <w:name w:val="Основной текст (7)"/>
    <w:basedOn w:val="a"/>
    <w:link w:val="7Exact"/>
    <w:rsid w:val="00E41157"/>
    <w:pPr>
      <w:widowControl w:val="0"/>
      <w:shd w:val="clear" w:color="auto" w:fill="FFFFFF"/>
      <w:spacing w:after="0" w:line="0" w:lineRule="atLeast"/>
    </w:pPr>
    <w:rPr>
      <w:b/>
      <w:bCs/>
      <w:sz w:val="23"/>
      <w:szCs w:val="23"/>
    </w:rPr>
  </w:style>
  <w:style w:type="paragraph" w:customStyle="1" w:styleId="54">
    <w:name w:val="Основной текст (5)"/>
    <w:basedOn w:val="a"/>
    <w:link w:val="53"/>
    <w:rsid w:val="00E41157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43">
    <w:name w:val="Основной текст (4)"/>
    <w:basedOn w:val="a"/>
    <w:link w:val="42"/>
    <w:rsid w:val="00E41157"/>
    <w:pPr>
      <w:widowControl w:val="0"/>
      <w:shd w:val="clear" w:color="auto" w:fill="FFFFFF"/>
      <w:spacing w:before="480" w:after="480" w:line="0" w:lineRule="atLeast"/>
    </w:pPr>
    <w:rPr>
      <w:rFonts w:ascii="Lucida Sans Unicode" w:eastAsia="Lucida Sans Unicode" w:hAnsi="Lucida Sans Unicode" w:cs="Lucida Sans Unicode"/>
      <w:spacing w:val="-10"/>
      <w:sz w:val="17"/>
      <w:szCs w:val="17"/>
    </w:rPr>
  </w:style>
  <w:style w:type="paragraph" w:customStyle="1" w:styleId="afff">
    <w:name w:val="Подпись к таблице"/>
    <w:basedOn w:val="a"/>
    <w:link w:val="affe"/>
    <w:rsid w:val="00E41157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62">
    <w:name w:val="Основной текст (6)"/>
    <w:basedOn w:val="a"/>
    <w:link w:val="61"/>
    <w:rsid w:val="00E41157"/>
    <w:pPr>
      <w:widowControl w:val="0"/>
      <w:shd w:val="clear" w:color="auto" w:fill="FFFFFF"/>
      <w:spacing w:after="600" w:line="322" w:lineRule="exact"/>
      <w:ind w:firstLine="700"/>
      <w:jc w:val="both"/>
    </w:pPr>
    <w:rPr>
      <w:sz w:val="28"/>
      <w:szCs w:val="28"/>
    </w:rPr>
  </w:style>
  <w:style w:type="character" w:customStyle="1" w:styleId="FontStyle34">
    <w:name w:val="Font Style34"/>
    <w:rsid w:val="00244A46"/>
    <w:rPr>
      <w:rFonts w:ascii="Times New Roman" w:hAnsi="Times New Roman" w:cs="Times New Roman" w:hint="default"/>
      <w:sz w:val="24"/>
      <w:szCs w:val="24"/>
    </w:rPr>
  </w:style>
  <w:style w:type="character" w:styleId="afff0">
    <w:name w:val="page number"/>
    <w:basedOn w:val="a0"/>
    <w:rsid w:val="000D5C33"/>
  </w:style>
  <w:style w:type="paragraph" w:customStyle="1" w:styleId="western">
    <w:name w:val="western"/>
    <w:basedOn w:val="a"/>
    <w:rsid w:val="0064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641C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">
    <w:name w:val="ConsPlusNormal1"/>
    <w:locked/>
    <w:rsid w:val="00B5038A"/>
    <w:rPr>
      <w:rFonts w:ascii="Times New Roman" w:hAnsi="Times New Roman"/>
      <w:sz w:val="22"/>
      <w:szCs w:val="22"/>
    </w:rPr>
  </w:style>
  <w:style w:type="character" w:customStyle="1" w:styleId="af">
    <w:name w:val="Абзац списка Знак"/>
    <w:link w:val="ae"/>
    <w:locked/>
    <w:rsid w:val="00B5038A"/>
    <w:rPr>
      <w:rFonts w:ascii="Calibri" w:eastAsia="Calibri" w:hAnsi="Calibri" w:cs="Times New Roman"/>
    </w:rPr>
  </w:style>
  <w:style w:type="character" w:customStyle="1" w:styleId="ConsPlusNonformat1">
    <w:name w:val="ConsPlusNonformat1"/>
    <w:link w:val="ConsPlusNonformat"/>
    <w:locked/>
    <w:rsid w:val="00B503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Title1">
    <w:name w:val="ConsPlusTitle1"/>
    <w:link w:val="ConsPlusTitle"/>
    <w:locked/>
    <w:rsid w:val="00B5038A"/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2">
    <w:name w:val="consplusnormal"/>
    <w:basedOn w:val="a"/>
    <w:rsid w:val="00B5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Обычный1"/>
    <w:rsid w:val="00B5038A"/>
    <w:rPr>
      <w:rFonts w:ascii="Arial" w:hAnsi="Arial"/>
      <w:sz w:val="20"/>
    </w:rPr>
  </w:style>
  <w:style w:type="paragraph" w:styleId="29">
    <w:name w:val="toc 2"/>
    <w:basedOn w:val="a"/>
    <w:next w:val="a"/>
    <w:link w:val="2a"/>
    <w:rsid w:val="00B5038A"/>
    <w:pPr>
      <w:spacing w:after="200" w:line="276" w:lineRule="auto"/>
      <w:ind w:left="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a">
    <w:name w:val="Оглавление 2 Знак"/>
    <w:link w:val="29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4">
    <w:name w:val="toc 4"/>
    <w:basedOn w:val="a"/>
    <w:next w:val="a"/>
    <w:link w:val="45"/>
    <w:rsid w:val="00B5038A"/>
    <w:pPr>
      <w:spacing w:after="200" w:line="276" w:lineRule="auto"/>
      <w:ind w:left="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45">
    <w:name w:val="Оглавление 4 Знак"/>
    <w:link w:val="44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3">
    <w:name w:val="toc 6"/>
    <w:basedOn w:val="a"/>
    <w:next w:val="a"/>
    <w:link w:val="64"/>
    <w:rsid w:val="00B5038A"/>
    <w:pPr>
      <w:spacing w:after="200" w:line="276" w:lineRule="auto"/>
      <w:ind w:left="10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64">
    <w:name w:val="Оглавление 6 Знак"/>
    <w:link w:val="63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B5038A"/>
    <w:pPr>
      <w:spacing w:after="200" w:line="276" w:lineRule="auto"/>
      <w:ind w:left="1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73">
    <w:name w:val="Оглавление 7 Знак"/>
    <w:link w:val="72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1">
    <w:name w:val="Основной шрифт абзаца1"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36">
    <w:name w:val="toc 3"/>
    <w:basedOn w:val="a"/>
    <w:next w:val="a"/>
    <w:link w:val="37"/>
    <w:rsid w:val="00B5038A"/>
    <w:pPr>
      <w:spacing w:after="200" w:line="276" w:lineRule="auto"/>
      <w:ind w:left="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37">
    <w:name w:val="Оглавление 3 Знак"/>
    <w:link w:val="36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5">
    <w:name w:val="Знак сноски1"/>
    <w:basedOn w:val="1f1"/>
    <w:link w:val="af4"/>
    <w:uiPriority w:val="99"/>
    <w:rsid w:val="00B5038A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4">
    <w:name w:val="Гиперссылка1"/>
    <w:basedOn w:val="1f1"/>
    <w:link w:val="af0"/>
    <w:uiPriority w:val="99"/>
    <w:rsid w:val="00B5038A"/>
    <w:rPr>
      <w:rFonts w:asciiTheme="minorHAnsi" w:eastAsiaTheme="minorHAnsi" w:hAnsiTheme="minorHAnsi" w:cstheme="minorBidi"/>
      <w:color w:val="0000FF"/>
      <w:szCs w:val="22"/>
      <w:u w:val="single"/>
      <w:lang w:eastAsia="en-US"/>
    </w:rPr>
  </w:style>
  <w:style w:type="paragraph" w:customStyle="1" w:styleId="Footnote">
    <w:name w:val="Footnote"/>
    <w:basedOn w:val="a"/>
    <w:link w:val="Footnote1"/>
    <w:rsid w:val="00B5038A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1">
    <w:name w:val="Footnote1"/>
    <w:link w:val="Footnote"/>
    <w:locked/>
    <w:rsid w:val="00B5038A"/>
    <w:rPr>
      <w:rFonts w:ascii="Arial" w:eastAsia="Times New Roman" w:hAnsi="Arial" w:cs="Times New Roman"/>
      <w:sz w:val="20"/>
      <w:szCs w:val="20"/>
    </w:rPr>
  </w:style>
  <w:style w:type="paragraph" w:styleId="1f2">
    <w:name w:val="toc 1"/>
    <w:basedOn w:val="a"/>
    <w:next w:val="a"/>
    <w:link w:val="1f3"/>
    <w:rsid w:val="00B5038A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</w:rPr>
  </w:style>
  <w:style w:type="character" w:customStyle="1" w:styleId="1f3">
    <w:name w:val="Оглавление 1 Знак"/>
    <w:link w:val="1f2"/>
    <w:locked/>
    <w:rsid w:val="00B5038A"/>
    <w:rPr>
      <w:rFonts w:ascii="XO Thames" w:eastAsia="Times New Roman" w:hAnsi="XO Thames" w:cs="Times New Roman"/>
      <w:b/>
      <w:sz w:val="20"/>
      <w:szCs w:val="20"/>
    </w:rPr>
  </w:style>
  <w:style w:type="paragraph" w:customStyle="1" w:styleId="HeaderandFooter">
    <w:name w:val="Header and Footer"/>
    <w:link w:val="HeaderandFooter1"/>
    <w:rsid w:val="00B5038A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B5038A"/>
    <w:rPr>
      <w:rFonts w:ascii="XO Thames" w:eastAsia="Times New Roman" w:hAnsi="XO Thames" w:cs="Calibri"/>
      <w:color w:val="000000"/>
      <w:lang w:eastAsia="ru-RU"/>
    </w:rPr>
  </w:style>
  <w:style w:type="paragraph" w:styleId="91">
    <w:name w:val="toc 9"/>
    <w:basedOn w:val="a"/>
    <w:next w:val="a"/>
    <w:link w:val="92"/>
    <w:rsid w:val="00B5038A"/>
    <w:pPr>
      <w:spacing w:after="200" w:line="276" w:lineRule="auto"/>
      <w:ind w:left="1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92">
    <w:name w:val="Оглавление 9 Знак"/>
    <w:link w:val="9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1">
    <w:name w:val="toc 8"/>
    <w:basedOn w:val="a"/>
    <w:next w:val="a"/>
    <w:link w:val="82"/>
    <w:rsid w:val="00B5038A"/>
    <w:pPr>
      <w:spacing w:after="200" w:line="276" w:lineRule="auto"/>
      <w:ind w:left="1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82">
    <w:name w:val="Оглавление 8 Знак"/>
    <w:link w:val="8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B5038A"/>
    <w:pPr>
      <w:spacing w:after="200" w:line="276" w:lineRule="auto"/>
      <w:ind w:left="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56">
    <w:name w:val="Оглавление 5 Знак"/>
    <w:link w:val="55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Cell1">
    <w:name w:val="ConsPlusCell1"/>
    <w:link w:val="ConsPlusCell"/>
    <w:locked/>
    <w:rsid w:val="00B5038A"/>
    <w:rPr>
      <w:rFonts w:ascii="Calibri" w:eastAsia="Times New Roman" w:hAnsi="Calibri" w:cs="Calibri"/>
      <w:lang w:eastAsia="ru-RU"/>
    </w:rPr>
  </w:style>
  <w:style w:type="paragraph" w:customStyle="1" w:styleId="toc10">
    <w:name w:val="toc 10"/>
    <w:next w:val="a"/>
    <w:link w:val="toc101"/>
    <w:rsid w:val="00B5038A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4">
    <w:name w:val="Название1"/>
    <w:basedOn w:val="a"/>
    <w:next w:val="a"/>
    <w:uiPriority w:val="10"/>
    <w:qFormat/>
    <w:rsid w:val="00B5038A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</w:rPr>
  </w:style>
  <w:style w:type="character" w:customStyle="1" w:styleId="1f5">
    <w:name w:val="Неразрешенное упоминание1"/>
    <w:uiPriority w:val="99"/>
    <w:semiHidden/>
    <w:unhideWhenUsed/>
    <w:rsid w:val="00B5038A"/>
    <w:rPr>
      <w:rFonts w:cs="Times New Roman"/>
      <w:color w:val="605E5C"/>
      <w:shd w:val="clear" w:color="auto" w:fill="E1DFDD"/>
    </w:rPr>
  </w:style>
  <w:style w:type="paragraph" w:customStyle="1" w:styleId="210">
    <w:name w:val="Основной текст 21"/>
    <w:basedOn w:val="a"/>
    <w:rsid w:val="008959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Default">
    <w:name w:val="Default"/>
    <w:rsid w:val="004C6CE5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73B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211">
    <w:name w:val="Заголовок 21"/>
    <w:rsid w:val="00973B1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8">
    <w:name w:val="Абзац списка3"/>
    <w:basedOn w:val="a"/>
    <w:rsid w:val="00C34252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ConsTitle">
    <w:name w:val="ConsTitle"/>
    <w:uiPriority w:val="99"/>
    <w:rsid w:val="00A02B3C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9">
    <w:name w:val="Основной текст (3)_"/>
    <w:basedOn w:val="a0"/>
    <w:link w:val="3a"/>
    <w:locked/>
    <w:rsid w:val="003023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3023C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5">
    <w:name w:val="Заголовок №6_"/>
    <w:basedOn w:val="a0"/>
    <w:link w:val="66"/>
    <w:uiPriority w:val="99"/>
    <w:locked/>
    <w:rsid w:val="00042A1C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042A1C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/>
      <w:b/>
      <w:bCs/>
      <w:sz w:val="27"/>
      <w:szCs w:val="27"/>
    </w:rPr>
  </w:style>
  <w:style w:type="character" w:customStyle="1" w:styleId="46">
    <w:name w:val="Заголовок №4_"/>
    <w:basedOn w:val="a0"/>
    <w:link w:val="47"/>
    <w:uiPriority w:val="99"/>
    <w:locked/>
    <w:rsid w:val="00042A1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"/>
    <w:link w:val="46"/>
    <w:uiPriority w:val="99"/>
    <w:rsid w:val="00042A1C"/>
    <w:pPr>
      <w:shd w:val="clear" w:color="auto" w:fill="FFFFFF"/>
      <w:spacing w:before="840" w:after="240" w:line="317" w:lineRule="exac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FD0E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D0E98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1f6">
    <w:name w:val="Текст сноски Знак1"/>
    <w:basedOn w:val="a0"/>
    <w:semiHidden/>
    <w:rsid w:val="00FD0E98"/>
  </w:style>
  <w:style w:type="character" w:customStyle="1" w:styleId="1f7">
    <w:name w:val="Нижний колонтитул Знак1"/>
    <w:basedOn w:val="a0"/>
    <w:semiHidden/>
    <w:rsid w:val="00FD0E98"/>
    <w:rPr>
      <w:sz w:val="24"/>
      <w:szCs w:val="24"/>
    </w:rPr>
  </w:style>
  <w:style w:type="paragraph" w:styleId="afff1">
    <w:name w:val="caption"/>
    <w:basedOn w:val="a"/>
    <w:next w:val="a"/>
    <w:qFormat/>
    <w:rsid w:val="00FD0E98"/>
    <w:pPr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b">
    <w:name w:val="List 2"/>
    <w:basedOn w:val="a"/>
    <w:rsid w:val="00FD0E98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2">
    <w:name w:val="Block Text"/>
    <w:basedOn w:val="a"/>
    <w:rsid w:val="00FD0E98"/>
    <w:pPr>
      <w:spacing w:after="0" w:line="240" w:lineRule="auto"/>
      <w:ind w:left="-108"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FD0E98"/>
    <w:pPr>
      <w:widowControl w:val="0"/>
      <w:autoSpaceDE w:val="0"/>
      <w:autoSpaceDN w:val="0"/>
      <w:adjustRightInd w:val="0"/>
      <w:spacing w:after="0" w:line="259" w:lineRule="auto"/>
      <w:ind w:firstLine="6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8">
    <w:name w:val="заголовок 1"/>
    <w:basedOn w:val="a"/>
    <w:next w:val="a"/>
    <w:rsid w:val="00FD0E98"/>
    <w:pPr>
      <w:keepNext/>
      <w:tabs>
        <w:tab w:val="left" w:pos="-1418"/>
        <w:tab w:val="left" w:pos="6946"/>
        <w:tab w:val="left" w:pos="8505"/>
        <w:tab w:val="left" w:pos="9781"/>
      </w:tabs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FD0E9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212">
    <w:name w:val="Основной текст с отступом 21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customStyle="1" w:styleId="1f9">
    <w:name w:val="Цитата1"/>
    <w:basedOn w:val="a"/>
    <w:rsid w:val="00FD0E98"/>
    <w:pPr>
      <w:spacing w:after="0" w:line="240" w:lineRule="auto"/>
      <w:ind w:left="567" w:right="849"/>
      <w:jc w:val="both"/>
    </w:pPr>
    <w:rPr>
      <w:rFonts w:ascii="Courier New" w:eastAsia="Times New Roman" w:hAnsi="Courier New" w:cs="Times New Roman"/>
      <w:b/>
      <w:i/>
      <w:sz w:val="26"/>
      <w:szCs w:val="20"/>
      <w:u w:val="single"/>
      <w:lang w:eastAsia="ru-RU"/>
    </w:rPr>
  </w:style>
  <w:style w:type="paragraph" w:customStyle="1" w:styleId="3b">
    <w:name w:val="Верхний колонтит.3л"/>
    <w:basedOn w:val="a"/>
    <w:rsid w:val="00FD0E9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ff3">
    <w:name w:val="Рисунок"/>
    <w:basedOn w:val="a"/>
    <w:rsid w:val="00FD0E98"/>
    <w:pPr>
      <w:spacing w:before="20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4">
    <w:name w:val="основной текст"/>
    <w:basedOn w:val="a"/>
    <w:rsid w:val="00FD0E98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213">
    <w:name w:val="Основной текст (2)1"/>
    <w:basedOn w:val="a"/>
    <w:rsid w:val="00FD0E98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c">
    <w:name w:val="Заголовок №3_"/>
    <w:link w:val="3d"/>
    <w:rsid w:val="00FD0E98"/>
    <w:rPr>
      <w:b/>
      <w:bCs/>
      <w:shd w:val="clear" w:color="auto" w:fill="FFFFFF"/>
    </w:rPr>
  </w:style>
  <w:style w:type="paragraph" w:customStyle="1" w:styleId="3d">
    <w:name w:val="Заголовок №3"/>
    <w:basedOn w:val="a"/>
    <w:link w:val="3c"/>
    <w:rsid w:val="00FD0E98"/>
    <w:pPr>
      <w:widowControl w:val="0"/>
      <w:shd w:val="clear" w:color="auto" w:fill="FFFFFF"/>
      <w:spacing w:after="60" w:line="240" w:lineRule="atLeast"/>
      <w:jc w:val="center"/>
      <w:outlineLvl w:val="2"/>
    </w:pPr>
    <w:rPr>
      <w:b/>
      <w:bCs/>
    </w:rPr>
  </w:style>
  <w:style w:type="paragraph" w:customStyle="1" w:styleId="610">
    <w:name w:val="Основной текст (6)1"/>
    <w:basedOn w:val="a"/>
    <w:rsid w:val="00FD0E98"/>
    <w:pPr>
      <w:widowControl w:val="0"/>
      <w:shd w:val="clear" w:color="auto" w:fill="FFFFFF"/>
      <w:spacing w:before="180" w:after="0" w:line="24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5">
    <w:name w:val="Подзаголовок главы"/>
    <w:basedOn w:val="aff0"/>
    <w:semiHidden/>
    <w:rsid w:val="00FD0E98"/>
    <w:pPr>
      <w:keepNext/>
      <w:keepLines/>
      <w:spacing w:before="60" w:after="120" w:line="340" w:lineRule="atLeast"/>
      <w:ind w:firstLine="709"/>
      <w:jc w:val="left"/>
    </w:pPr>
    <w:rPr>
      <w:rFonts w:ascii="Arial" w:hAnsi="Arial" w:cs="Arial"/>
      <w:b w:val="0"/>
      <w:spacing w:val="-16"/>
      <w:kern w:val="28"/>
      <w:sz w:val="32"/>
      <w:szCs w:val="32"/>
      <w:lang w:eastAsia="en-US"/>
    </w:rPr>
  </w:style>
  <w:style w:type="paragraph" w:customStyle="1" w:styleId="u">
    <w:name w:val="u"/>
    <w:basedOn w:val="a"/>
    <w:rsid w:val="00FB0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FB0F57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B0735F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1A376C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Pa3">
    <w:name w:val="Pa3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edx">
    <w:name w:val="edx"/>
    <w:rsid w:val="00D94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18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17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77489.2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10" Type="http://schemas.openxmlformats.org/officeDocument/2006/relationships/hyperlink" Target="garantF1://12077489.185" TargetMode="External"/><Relationship Id="rId19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file:///C:\Documents%20and%20Settings\User\&#1052;&#1086;&#1080;%20&#1076;&#1086;&#1082;&#1091;&#1084;&#1077;&#1085;&#1090;&#1099;\Downloads\-upload-pages-13546-dat_1374496267152.do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E523F-2FEA-405D-AC37-C9891DF5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5654</Words>
  <Characters>32232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208</cp:revision>
  <dcterms:created xsi:type="dcterms:W3CDTF">2020-12-30T05:52:00Z</dcterms:created>
  <dcterms:modified xsi:type="dcterms:W3CDTF">2022-09-30T03:05:00Z</dcterms:modified>
</cp:coreProperties>
</file>