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theme/theme1.xml" ContentType="application/vnd.openxmlformats-officedocument.theme+xml"/>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1A07" w:rsidRDefault="00620D86" w:rsidP="00E91A07">
      <w:r>
        <w:rPr>
          <w:noProof/>
          <w:lang w:eastAsia="ru-RU"/>
        </w:rPr>
        <w:pict>
          <v:shapetype id="_x0000_t202" coordsize="21600,21600" o:spt="202" path="m,l,21600r21600,l21600,xe">
            <v:stroke joinstyle="miter"/>
            <v:path gradientshapeok="t" o:connecttype="rect"/>
          </v:shapetype>
          <v:shape id="_x0000_s1027" type="#_x0000_t202" alt="Narrow horizontal" style="position:absolute;margin-left:21.75pt;margin-top:55.5pt;width:130.95pt;height:595.2pt;z-index:25166131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" fillcolor="#e6eed5" stroked="f" strokecolor="#622423" strokeweight="6pt">
            <v:stroke linestyle="thickThin"/>
            <v:textbox style="mso-next-textbox:#_x0000_s1027" inset="18pt,18pt,18pt,18pt">
              <w:txbxContent>
                <w:p w:rsidR="00FE4035" w:rsidRPr="00B2025D" w:rsidRDefault="00FE4035" w:rsidP="00E91A07">
                  <w:pPr>
                    <w:autoSpaceDE w:val="0"/>
                    <w:autoSpaceDN w:val="0"/>
                    <w:adjustRightInd w:val="0"/>
                    <w:spacing w:after="0" w:line="240" w:lineRule="auto"/>
                    <w:jc w:val="center"/>
                    <w:rPr>
                      <w:rFonts w:ascii="Times New Roman" w:eastAsia="Times New Roman" w:hAnsi="Times New Roman"/>
                      <w:b/>
                      <w:bCs/>
                      <w:sz w:val="20"/>
                      <w:szCs w:val="20"/>
                    </w:rPr>
                  </w:pPr>
                  <w:r>
                    <w:rPr>
                      <w:rFonts w:asciiTheme="majorHAnsi" w:hAnsiTheme="majorHAnsi" w:cs="Times New Roman"/>
                    </w:rPr>
                    <w:t xml:space="preserve"> </w:t>
                  </w:r>
                </w:p>
                <w:p w:rsidR="00FE4035" w:rsidRPr="00380FCD" w:rsidRDefault="004C4ABF" w:rsidP="00F9115C">
                  <w:pPr>
                    <w:pBdr>
                      <w:top w:val="thinThickSmallGap" w:sz="36" w:space="0" w:color="622423"/>
                      <w:bottom w:val="thickThinSmallGap" w:sz="36" w:space="17" w:color="622423"/>
                    </w:pBdr>
                    <w:spacing w:after="0" w:line="240" w:lineRule="auto"/>
                    <w:rPr>
                      <w:rFonts w:ascii="Cambria" w:hAnsi="Cambria"/>
                      <w:i/>
                      <w:iCs/>
                      <w:sz w:val="20"/>
                      <w:szCs w:val="20"/>
                    </w:rPr>
                  </w:pPr>
                  <w:r>
                    <w:rPr>
                      <w:rFonts w:ascii="Cambria" w:hAnsi="Cambria"/>
                      <w:i/>
                      <w:iCs/>
                      <w:sz w:val="20"/>
                      <w:szCs w:val="20"/>
                    </w:rPr>
                    <w:t xml:space="preserve"> </w:t>
                  </w:r>
                  <w:r w:rsidR="009D6A7C">
                    <w:rPr>
                      <w:rFonts w:ascii="Cambria" w:hAnsi="Cambria"/>
                      <w:i/>
                      <w:iCs/>
                      <w:sz w:val="20"/>
                      <w:szCs w:val="20"/>
                    </w:rPr>
                    <w:t>Решение№40</w:t>
                  </w:r>
                  <w:r w:rsidR="008E62CE">
                    <w:rPr>
                      <w:rFonts w:ascii="Cambria" w:hAnsi="Cambria"/>
                      <w:i/>
                      <w:iCs/>
                      <w:sz w:val="20"/>
                      <w:szCs w:val="20"/>
                    </w:rPr>
                    <w:t xml:space="preserve">4 №41; №42; №43; №44 </w:t>
                  </w:r>
                  <w:r w:rsidR="009D6A7C">
                    <w:rPr>
                      <w:rFonts w:ascii="Cambria" w:hAnsi="Cambria"/>
                      <w:i/>
                      <w:iCs/>
                      <w:sz w:val="20"/>
                      <w:szCs w:val="20"/>
                    </w:rPr>
                    <w:t xml:space="preserve"> от 30.03.2021г.</w:t>
                  </w:r>
                </w:p>
                <w:p w:rsidR="00FE4035" w:rsidRDefault="00561A72" w:rsidP="00F9115C">
                  <w:pPr>
                    <w:pBdr>
                      <w:top w:val="thinThickSmallGap" w:sz="36" w:space="0" w:color="622423"/>
                      <w:bottom w:val="thickThinSmallGap" w:sz="36" w:space="17" w:color="622423"/>
                    </w:pBdr>
                    <w:spacing w:after="0" w:line="240" w:lineRule="auto"/>
                    <w:ind w:left="-142" w:firstLine="142"/>
                    <w:rPr>
                      <w:rFonts w:ascii="Cambria" w:hAnsi="Cambria"/>
                      <w:i/>
                      <w:iCs/>
                      <w:sz w:val="20"/>
                      <w:szCs w:val="20"/>
                    </w:rPr>
                  </w:pPr>
                  <w:r>
                    <w:rPr>
                      <w:rFonts w:ascii="Cambria" w:hAnsi="Cambria"/>
                      <w:i/>
                      <w:iCs/>
                      <w:sz w:val="20"/>
                      <w:szCs w:val="20"/>
                    </w:rPr>
                    <w:t>Па №23; №24 от 18.03.2021</w:t>
                  </w:r>
                </w:p>
                <w:p w:rsidR="00561A72" w:rsidRDefault="00561A72" w:rsidP="00F9115C">
                  <w:pPr>
                    <w:pBdr>
                      <w:top w:val="thinThickSmallGap" w:sz="36" w:space="0" w:color="622423"/>
                      <w:bottom w:val="thickThinSmallGap" w:sz="36" w:space="17" w:color="622423"/>
                    </w:pBdr>
                    <w:spacing w:after="0" w:line="240" w:lineRule="auto"/>
                    <w:ind w:left="-142" w:firstLine="142"/>
                    <w:rPr>
                      <w:rFonts w:ascii="Cambria" w:hAnsi="Cambria"/>
                      <w:i/>
                      <w:iCs/>
                      <w:sz w:val="20"/>
                      <w:szCs w:val="20"/>
                    </w:rPr>
                  </w:pPr>
                  <w:r>
                    <w:rPr>
                      <w:rFonts w:ascii="Cambria" w:hAnsi="Cambria"/>
                      <w:i/>
                      <w:iCs/>
                      <w:sz w:val="20"/>
                      <w:szCs w:val="20"/>
                    </w:rPr>
                    <w:t>ПА №25; №26; №27 от 23.03.2021г</w:t>
                  </w:r>
                </w:p>
                <w:p w:rsidR="00FE4035" w:rsidRPr="00380FCD" w:rsidRDefault="00561A72" w:rsidP="00380FCD">
                  <w:pPr>
                    <w:pBdr>
                      <w:top w:val="thinThickSmallGap" w:sz="36" w:space="0" w:color="622423"/>
                      <w:bottom w:val="thickThinSmallGap" w:sz="36" w:space="14" w:color="622423"/>
                    </w:pBdr>
                    <w:spacing w:after="0" w:line="240" w:lineRule="auto"/>
                    <w:rPr>
                      <w:rFonts w:ascii="Times New Roman" w:eastAsia="Times New Roman" w:hAnsi="Times New Roman"/>
                      <w:b/>
                      <w:bCs/>
                      <w:sz w:val="20"/>
                      <w:szCs w:val="20"/>
                    </w:rPr>
                  </w:pPr>
                  <w:r>
                    <w:rPr>
                      <w:rFonts w:ascii="Times New Roman" w:eastAsia="Times New Roman" w:hAnsi="Times New Roman"/>
                      <w:b/>
                      <w:bCs/>
                      <w:sz w:val="20"/>
                      <w:szCs w:val="20"/>
                    </w:rPr>
                    <w:t>Прокуратура разъясняет</w:t>
                  </w:r>
                </w:p>
                <w:p w:rsidR="003957E7" w:rsidRPr="007A5F9F" w:rsidRDefault="004C4ABF" w:rsidP="00E91A07">
                  <w:pPr>
                    <w:spacing w:after="0"/>
                    <w:rPr>
                      <w:rFonts w:asciiTheme="majorHAnsi" w:hAnsiTheme="majorHAnsi" w:cs="Times New Roman"/>
                      <w:i/>
                      <w:color w:val="000000" w:themeColor="text1"/>
                      <w:sz w:val="18"/>
                      <w:szCs w:val="18"/>
                    </w:rPr>
                  </w:pPr>
                  <w:r>
                    <w:rPr>
                      <w:rFonts w:asciiTheme="majorHAnsi" w:hAnsiTheme="majorHAnsi" w:cs="Times New Roman"/>
                      <w:sz w:val="18"/>
                      <w:szCs w:val="18"/>
                    </w:rPr>
                    <w:t xml:space="preserve"> </w:t>
                  </w:r>
                </w:p>
                <w:p w:rsidR="00FE4035" w:rsidRDefault="00FE4035" w:rsidP="00E91A07">
                  <w:pPr>
                    <w:pBdr>
                      <w:top w:val="thinThickSmallGap" w:sz="36" w:space="0" w:color="622423"/>
                      <w:bottom w:val="thickThinSmallGap" w:sz="36" w:space="12" w:color="622423"/>
                    </w:pBdr>
                    <w:spacing w:after="0"/>
                    <w:ind w:left="-142" w:firstLine="142"/>
                    <w:rPr>
                      <w:rFonts w:ascii="Cambria" w:hAnsi="Cambria"/>
                      <w:i/>
                      <w:iCs/>
                      <w:sz w:val="20"/>
                      <w:szCs w:val="20"/>
                    </w:rPr>
                  </w:pPr>
                  <w:r>
                    <w:rPr>
                      <w:rFonts w:ascii="Cambria" w:hAnsi="Cambria"/>
                      <w:i/>
                      <w:iCs/>
                      <w:sz w:val="20"/>
                      <w:szCs w:val="20"/>
                    </w:rPr>
                    <w:t xml:space="preserve"> </w:t>
                  </w:r>
                  <w:r w:rsidR="00561A72">
                    <w:rPr>
                      <w:rFonts w:ascii="Cambria" w:hAnsi="Cambria"/>
                      <w:i/>
                      <w:iCs/>
                      <w:sz w:val="20"/>
                      <w:szCs w:val="20"/>
                    </w:rPr>
                    <w:t>ОНД предупреждает</w:t>
                  </w:r>
                </w:p>
                <w:p w:rsidR="00FE4035" w:rsidRDefault="00FE4035" w:rsidP="00E91A07">
                  <w:pPr>
                    <w:spacing w:after="0" w:line="240" w:lineRule="auto"/>
                    <w:jc w:val="center"/>
                    <w:rPr>
                      <w:sz w:val="28"/>
                      <w:szCs w:val="28"/>
                    </w:rPr>
                  </w:pPr>
                  <w:r>
                    <w:rPr>
                      <w:sz w:val="28"/>
                      <w:szCs w:val="28"/>
                    </w:rPr>
                    <w:t xml:space="preserve"> </w:t>
                  </w:r>
                </w:p>
                <w:p w:rsidR="00FE4035" w:rsidRDefault="004C4ABF" w:rsidP="00E91A07">
                  <w:pPr>
                    <w:pBdr>
                      <w:top w:val="thinThickSmallGap" w:sz="36" w:space="0" w:color="622423"/>
                      <w:bottom w:val="thickThinSmallGap" w:sz="36" w:space="12" w:color="622423"/>
                    </w:pBdr>
                    <w:ind w:left="-142" w:firstLine="142"/>
                    <w:rPr>
                      <w:rFonts w:ascii="Cambria" w:hAnsi="Cambria"/>
                      <w:i/>
                      <w:iCs/>
                      <w:sz w:val="20"/>
                      <w:szCs w:val="20"/>
                    </w:rPr>
                  </w:pPr>
                  <w:r>
                    <w:rPr>
                      <w:rFonts w:ascii="Cambria" w:hAnsi="Cambria"/>
                      <w:i/>
                      <w:iCs/>
                      <w:sz w:val="20"/>
                      <w:szCs w:val="20"/>
                    </w:rPr>
                    <w:t xml:space="preserve"> </w:t>
                  </w: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r>
                    <w:rPr>
                      <w:rFonts w:ascii="Cambria" w:hAnsi="Cambria"/>
                      <w:i/>
                      <w:iCs/>
                      <w:sz w:val="20"/>
                      <w:szCs w:val="20"/>
                    </w:rPr>
                    <w:t xml:space="preserve"> </w:t>
                  </w: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ind w:left="-142" w:firstLine="142"/>
                    <w:rPr>
                      <w:rFonts w:ascii="Cambria" w:hAnsi="Cambria"/>
                      <w:i/>
                      <w:iCs/>
                      <w:sz w:val="20"/>
                      <w:szCs w:val="20"/>
                    </w:rPr>
                  </w:pPr>
                </w:p>
                <w:p w:rsidR="00FE4035" w:rsidRDefault="00FE4035" w:rsidP="00E91A07">
                  <w:pPr>
                    <w:pBdr>
                      <w:top w:val="thinThickSmallGap" w:sz="36" w:space="0" w:color="622423"/>
                      <w:bottom w:val="thickThinSmallGap" w:sz="36" w:space="12" w:color="622423"/>
                    </w:pBdr>
                    <w:rPr>
                      <w:rFonts w:ascii="Cambria" w:hAnsi="Cambria"/>
                      <w:i/>
                      <w:iCs/>
                      <w:sz w:val="20"/>
                      <w:szCs w:val="20"/>
                    </w:rPr>
                  </w:pPr>
                  <w:r>
                    <w:rPr>
                      <w:rFonts w:ascii="Cambria" w:hAnsi="Cambria"/>
                      <w:i/>
                      <w:iCs/>
                      <w:sz w:val="20"/>
                      <w:szCs w:val="20"/>
                    </w:rPr>
                    <w:t xml:space="preserve"> </w:t>
                  </w:r>
                </w:p>
                <w:p w:rsidR="00FE4035" w:rsidRDefault="00FE4035" w:rsidP="00E91A07">
                  <w:pPr>
                    <w:pBdr>
                      <w:top w:val="thinThickSmallGap" w:sz="36" w:space="0" w:color="622423"/>
                      <w:bottom w:val="thickThinSmallGap" w:sz="36" w:space="12" w:color="622423"/>
                    </w:pBdr>
                    <w:rPr>
                      <w:rFonts w:ascii="Cambria" w:hAnsi="Cambria"/>
                      <w:i/>
                      <w:iCs/>
                      <w:sz w:val="20"/>
                      <w:szCs w:val="20"/>
                    </w:rPr>
                  </w:pPr>
                  <w:r>
                    <w:rPr>
                      <w:rFonts w:ascii="Cambria" w:hAnsi="Cambria"/>
                      <w:i/>
                      <w:iCs/>
                      <w:sz w:val="20"/>
                      <w:szCs w:val="20"/>
                    </w:rPr>
                    <w:t xml:space="preserve"> </w:t>
                  </w:r>
                </w:p>
                <w:p w:rsidR="00FE4035" w:rsidRDefault="00FE4035" w:rsidP="00E91A07">
                  <w:pPr>
                    <w:pBdr>
                      <w:top w:val="thinThickSmallGap" w:sz="36" w:space="10" w:color="622423"/>
                      <w:bottom w:val="thickThinSmallGap" w:sz="36" w:space="10" w:color="622423"/>
                    </w:pBdr>
                    <w:ind w:left="-142" w:firstLine="142"/>
                    <w:rPr>
                      <w:rFonts w:ascii="Cambria" w:hAnsi="Cambria"/>
                      <w:i/>
                      <w:iCs/>
                      <w:sz w:val="20"/>
                      <w:szCs w:val="20"/>
                    </w:rPr>
                  </w:pPr>
                </w:p>
                <w:p w:rsidR="00FE4035" w:rsidRDefault="00FE4035" w:rsidP="00E91A07">
                  <w:pPr>
                    <w:pBdr>
                      <w:top w:val="thinThickSmallGap" w:sz="36" w:space="10" w:color="622423"/>
                      <w:bottom w:val="thickThinSmallGap" w:sz="36" w:space="10" w:color="622423"/>
                    </w:pBdr>
                    <w:ind w:left="-142" w:firstLine="142"/>
                    <w:rPr>
                      <w:rFonts w:ascii="Cambria" w:hAnsi="Cambria"/>
                      <w:i/>
                      <w:iCs/>
                      <w:sz w:val="20"/>
                      <w:szCs w:val="20"/>
                    </w:rPr>
                  </w:pPr>
                </w:p>
              </w:txbxContent>
            </v:textbox>
            <w10:wrap type="square" anchorx="page" anchory="page"/>
          </v:shape>
        </w:pict>
      </w:r>
    </w:p>
    <w:p w:rsidR="00E91A07" w:rsidRPr="000605D3" w:rsidRDefault="00620D86" w:rsidP="00E91A07">
      <w:pPr>
        <w:spacing w:after="0" w:line="240" w:lineRule="auto"/>
      </w:pPr>
      <w:r>
        <w:rPr>
          <w:noProof/>
          <w:lang w:eastAsia="ru-RU"/>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Вертикальный свиток 3" o:spid="_x0000_s1026" type="#_x0000_t97" style="position:absolute;margin-left:269.05pt;margin-top:-27.4pt;width:135.75pt;height:137.2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">
            <v:textbox style="mso-next-textbox:#Вертикальный свиток 3">
              <w:txbxContent>
                <w:p w:rsidR="00FE4035" w:rsidRDefault="00FE4035" w:rsidP="00E91A07">
                  <w:pPr>
                    <w:jc w:val="center"/>
                    <w:rPr>
                      <w:b/>
                      <w:i/>
                      <w:sz w:val="28"/>
                      <w:szCs w:val="28"/>
                    </w:rPr>
                  </w:pPr>
                </w:p>
                <w:p w:rsidR="00FE4035" w:rsidRDefault="00FE4035" w:rsidP="00E91A07">
                  <w:pPr>
                    <w:jc w:val="center"/>
                    <w:rPr>
                      <w:b/>
                      <w:i/>
                      <w:sz w:val="28"/>
                      <w:szCs w:val="28"/>
                    </w:rPr>
                  </w:pPr>
                  <w:r>
                    <w:rPr>
                      <w:b/>
                      <w:i/>
                      <w:sz w:val="28"/>
                      <w:szCs w:val="28"/>
                    </w:rPr>
                    <w:t xml:space="preserve">№ </w:t>
                  </w:r>
                  <w:r w:rsidR="004C4ABF">
                    <w:rPr>
                      <w:b/>
                      <w:i/>
                      <w:sz w:val="28"/>
                      <w:szCs w:val="28"/>
                    </w:rPr>
                    <w:t>4</w:t>
                  </w:r>
                </w:p>
                <w:p w:rsidR="00FE4035" w:rsidRDefault="004C4ABF" w:rsidP="00E91A07">
                  <w:pPr>
                    <w:jc w:val="center"/>
                    <w:rPr>
                      <w:b/>
                      <w:i/>
                      <w:sz w:val="28"/>
                      <w:szCs w:val="28"/>
                    </w:rPr>
                  </w:pPr>
                  <w:r>
                    <w:rPr>
                      <w:b/>
                      <w:i/>
                      <w:sz w:val="28"/>
                      <w:szCs w:val="28"/>
                    </w:rPr>
                    <w:t>31</w:t>
                  </w:r>
                  <w:r w:rsidR="00FE4035">
                    <w:rPr>
                      <w:b/>
                      <w:i/>
                      <w:sz w:val="28"/>
                      <w:szCs w:val="28"/>
                    </w:rPr>
                    <w:t>.0</w:t>
                  </w:r>
                  <w:r w:rsidR="001A290A">
                    <w:rPr>
                      <w:b/>
                      <w:i/>
                      <w:sz w:val="28"/>
                      <w:szCs w:val="28"/>
                    </w:rPr>
                    <w:t>3</w:t>
                  </w:r>
                  <w:r w:rsidR="00FE4035">
                    <w:rPr>
                      <w:b/>
                      <w:i/>
                      <w:sz w:val="28"/>
                      <w:szCs w:val="28"/>
                    </w:rPr>
                    <w:t>.2021</w:t>
                  </w:r>
                </w:p>
                <w:p w:rsidR="00FE4035" w:rsidRDefault="00FE4035" w:rsidP="00E91A07">
                  <w:pPr>
                    <w:jc w:val="center"/>
                    <w:rPr>
                      <w:b/>
                      <w:i/>
                      <w:sz w:val="28"/>
                      <w:szCs w:val="28"/>
                    </w:rPr>
                  </w:pPr>
                  <w:r>
                    <w:rPr>
                      <w:b/>
                      <w:i/>
                      <w:sz w:val="28"/>
                      <w:szCs w:val="28"/>
                    </w:rPr>
                    <w:t>года</w:t>
                  </w: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p w:rsidR="00FE4035" w:rsidRDefault="00FE4035" w:rsidP="00E91A07">
                  <w:pPr>
                    <w:jc w:val="center"/>
                    <w:rPr>
                      <w:b/>
                      <w:i/>
                      <w:sz w:val="28"/>
                      <w:szCs w:val="28"/>
                    </w:rPr>
                  </w:pPr>
                </w:p>
              </w:txbxContent>
            </v:textbox>
          </v:shape>
        </w:pict>
      </w:r>
      <w:r w:rsidR="00E91A07">
        <w:rPr>
          <w:b/>
          <w:bCs/>
          <w:color w:val="CBCBCB"/>
          <w:sz w:val="72"/>
          <w:szCs w:val="72"/>
        </w:rPr>
        <w:t>Покровский</w:t>
      </w:r>
    </w:p>
    <w:p w:rsidR="00E91A07" w:rsidRDefault="00E91A07" w:rsidP="00E91A07">
      <w:pPr>
        <w:spacing w:after="0" w:line="240" w:lineRule="auto"/>
        <w:rPr>
          <w:b/>
          <w:bCs/>
          <w:color w:val="CBCBCB"/>
          <w:sz w:val="72"/>
          <w:szCs w:val="72"/>
        </w:rPr>
      </w:pPr>
      <w:r>
        <w:rPr>
          <w:b/>
          <w:bCs/>
          <w:color w:val="CBCBCB"/>
          <w:sz w:val="72"/>
          <w:szCs w:val="72"/>
        </w:rPr>
        <w:t>Вестник</w:t>
      </w:r>
    </w:p>
    <w:p w:rsidR="00E91A07" w:rsidRDefault="00E91A07" w:rsidP="00E91A07">
      <w:pPr>
        <w:spacing w:after="0" w:line="240" w:lineRule="auto"/>
        <w:rPr>
          <w:b/>
          <w:bCs/>
          <w:color w:val="CBCBCB"/>
          <w:sz w:val="72"/>
          <w:szCs w:val="72"/>
        </w:rPr>
      </w:pPr>
    </w:p>
    <w:p w:rsidR="00E91A07" w:rsidRDefault="00E91A07" w:rsidP="00E91A07">
      <w:r w:rsidRPr="00655895">
        <w:rPr>
          <w:noProof/>
          <w:lang w:eastAsia="ru-RU"/>
        </w:rPr>
        <w:drawing>
          <wp:inline distT="0" distB="0" distL="0" distR="0">
            <wp:extent cx="5940425" cy="4005350"/>
            <wp:effectExtent l="19050" t="0" r="3175" b="0"/>
            <wp:docPr id="1" name="Рисунок 1" descr="IMG_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_1504"/>
                    <pic:cNvPicPr>
                      <a:picLocks noChangeAspect="1" noChangeArrowheads="1"/>
                    </pic:cNvPicPr>
                  </pic:nvPicPr>
                  <pic:blipFill>
                    <a:blip r:embed="rId8" cstate="print"/>
                    <a:srcRect/>
                    <a:stretch>
                      <a:fillRect/>
                    </a:stretch>
                  </pic:blipFill>
                  <pic:spPr bwMode="auto">
                    <a:xfrm>
                      <a:off x="0" y="0"/>
                      <a:ext cx="5940425" cy="4005350"/>
                    </a:xfrm>
                    <a:prstGeom prst="rect">
                      <a:avLst/>
                    </a:prstGeom>
                    <a:noFill/>
                    <a:ln w="9525">
                      <a:noFill/>
                      <a:miter lim="800000"/>
                      <a:headEnd/>
                      <a:tailEnd/>
                    </a:ln>
                  </pic:spPr>
                </pic:pic>
              </a:graphicData>
            </a:graphic>
          </wp:inline>
        </w:drawing>
      </w:r>
    </w:p>
    <w:p w:rsidR="00E91A07" w:rsidRPr="00655895" w:rsidRDefault="00E91A07" w:rsidP="00E91A07"/>
    <w:p w:rsidR="00E91A07" w:rsidRPr="00655895" w:rsidRDefault="00E91A07" w:rsidP="00E91A07"/>
    <w:p w:rsidR="00E91A07" w:rsidRPr="00655895" w:rsidRDefault="00E91A07" w:rsidP="00E91A07"/>
    <w:p w:rsidR="00E91A07" w:rsidRPr="00655895" w:rsidRDefault="00E91A07" w:rsidP="00E91A07"/>
    <w:p w:rsidR="00E91A07" w:rsidRDefault="00E91A07" w:rsidP="00E91A07"/>
    <w:p w:rsidR="00E91A07" w:rsidRDefault="00E91A07" w:rsidP="00E91A07"/>
    <w:p w:rsidR="00E91A07" w:rsidRDefault="00E91A07" w:rsidP="00E91A07"/>
    <w:p w:rsidR="00E91A07" w:rsidRDefault="00E91A07" w:rsidP="00E91A07"/>
    <w:p w:rsidR="009D6A7C" w:rsidRDefault="009D6A7C" w:rsidP="00E91A07"/>
    <w:p w:rsidR="009D6A7C" w:rsidRDefault="009D6A7C" w:rsidP="00E91A07"/>
    <w:p w:rsidR="009D6A7C" w:rsidRDefault="009D6A7C" w:rsidP="00E91A07"/>
    <w:p w:rsidR="009D6A7C" w:rsidRDefault="009D6A7C" w:rsidP="00E91A07"/>
    <w:p w:rsidR="009D6A7C" w:rsidRDefault="009D6A7C" w:rsidP="009D6A7C">
      <w:pPr>
        <w:jc w:val="right"/>
      </w:pPr>
    </w:p>
    <w:p w:rsidR="001F13CC" w:rsidRDefault="001F13CC" w:rsidP="009D6A7C">
      <w:pPr>
        <w:spacing w:after="0"/>
        <w:jc w:val="center"/>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lastRenderedPageBreak/>
        <w:t>СОВЕТ ДЕПУТАТОВ</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ПОКРОВСКОГО СЕЛЬСОВЕТА</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ЧАНОВСКОГО РАЙОНА</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НОВОСИБИРСКОЙ ОБЛАСТИ</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Шестого созыва</w:t>
      </w:r>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РЕШЕНИЕ</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  седьмой сессии</w:t>
      </w:r>
      <w:proofErr w:type="gramStart"/>
      <w:r w:rsidRPr="009D6A7C">
        <w:rPr>
          <w:rFonts w:ascii="Times New Roman" w:hAnsi="Times New Roman" w:cs="Times New Roman"/>
          <w:sz w:val="28"/>
          <w:szCs w:val="28"/>
        </w:rPr>
        <w:t xml:space="preserve">  )</w:t>
      </w:r>
      <w:proofErr w:type="gramEnd"/>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30.03.2021 г.                                                                                                 №  40</w:t>
      </w:r>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  </w:t>
      </w: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 xml:space="preserve">О внесении изменений в решение 4 сессии от 28.12.2020 г. № 30 « Об утверждении бюджета Покровского сельсовета </w:t>
      </w:r>
      <w:proofErr w:type="spellStart"/>
      <w:r w:rsidRPr="009D6A7C">
        <w:rPr>
          <w:rFonts w:ascii="Times New Roman" w:hAnsi="Times New Roman" w:cs="Times New Roman"/>
          <w:b/>
          <w:sz w:val="28"/>
          <w:szCs w:val="28"/>
        </w:rPr>
        <w:t>Чановского</w:t>
      </w:r>
      <w:proofErr w:type="spellEnd"/>
      <w:r w:rsidRPr="009D6A7C">
        <w:rPr>
          <w:rFonts w:ascii="Times New Roman" w:hAnsi="Times New Roman" w:cs="Times New Roman"/>
          <w:b/>
          <w:sz w:val="28"/>
          <w:szCs w:val="28"/>
        </w:rPr>
        <w:t xml:space="preserve"> района Новосибирской области  на 2021 год и плановый период 2022 и 2023 годов».</w:t>
      </w:r>
    </w:p>
    <w:p w:rsidR="009D6A7C" w:rsidRPr="009D6A7C" w:rsidRDefault="009D6A7C" w:rsidP="009D6A7C">
      <w:pPr>
        <w:spacing w:after="0"/>
        <w:jc w:val="center"/>
        <w:rPr>
          <w:rFonts w:ascii="Times New Roman" w:hAnsi="Times New Roman" w:cs="Times New Roman"/>
          <w:b/>
          <w:sz w:val="28"/>
          <w:szCs w:val="28"/>
        </w:rPr>
      </w:pP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b/>
          <w:sz w:val="28"/>
          <w:szCs w:val="28"/>
        </w:rPr>
        <w:t xml:space="preserve">          </w:t>
      </w:r>
      <w:r w:rsidRPr="009D6A7C">
        <w:rPr>
          <w:rFonts w:ascii="Times New Roman" w:hAnsi="Times New Roman" w:cs="Times New Roman"/>
          <w:sz w:val="28"/>
          <w:szCs w:val="28"/>
        </w:rPr>
        <w:t xml:space="preserve">Внести в решение 4 сессии от 28.12.20г. № 30 «Об утверждении бюджета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Новосибирской области на 2021 год и плановый</w:t>
      </w:r>
      <w:r w:rsidRPr="009D6A7C">
        <w:rPr>
          <w:rFonts w:ascii="Times New Roman" w:hAnsi="Times New Roman" w:cs="Times New Roman"/>
          <w:b/>
          <w:sz w:val="28"/>
          <w:szCs w:val="28"/>
        </w:rPr>
        <w:t xml:space="preserve"> </w:t>
      </w:r>
      <w:r w:rsidRPr="009D6A7C">
        <w:rPr>
          <w:rFonts w:ascii="Times New Roman" w:hAnsi="Times New Roman" w:cs="Times New Roman"/>
          <w:sz w:val="28"/>
          <w:szCs w:val="28"/>
        </w:rPr>
        <w:t>период 2022 и 2023 годов» следующие изменения:</w:t>
      </w:r>
    </w:p>
    <w:p w:rsidR="009D6A7C" w:rsidRPr="009D6A7C" w:rsidRDefault="009D6A7C" w:rsidP="009D6A7C">
      <w:pPr>
        <w:shd w:val="clear" w:color="auto" w:fill="FFFFFF"/>
        <w:spacing w:before="240" w:after="0" w:line="300" w:lineRule="atLeast"/>
        <w:ind w:left="600"/>
        <w:rPr>
          <w:rFonts w:ascii="Times New Roman" w:hAnsi="Times New Roman" w:cs="Times New Roman"/>
          <w:color w:val="373737"/>
          <w:sz w:val="28"/>
          <w:szCs w:val="28"/>
        </w:rPr>
      </w:pPr>
      <w:r w:rsidRPr="009D6A7C">
        <w:rPr>
          <w:rFonts w:ascii="Times New Roman" w:hAnsi="Times New Roman" w:cs="Times New Roman"/>
          <w:b/>
          <w:sz w:val="28"/>
          <w:szCs w:val="28"/>
        </w:rPr>
        <w:t xml:space="preserve">             Статья 1.</w:t>
      </w:r>
      <w:r w:rsidRPr="009D6A7C">
        <w:rPr>
          <w:rFonts w:ascii="Times New Roman" w:hAnsi="Times New Roman" w:cs="Times New Roman"/>
          <w:b/>
          <w:bCs/>
          <w:color w:val="373737"/>
          <w:sz w:val="28"/>
          <w:szCs w:val="28"/>
        </w:rPr>
        <w:t xml:space="preserve"> Основные характеристики бюджета сельского поселения на 2021 год и на плановый период 2022и 2023 годов</w:t>
      </w:r>
      <w:r w:rsidRPr="009D6A7C">
        <w:rPr>
          <w:rFonts w:ascii="Times New Roman" w:hAnsi="Times New Roman" w:cs="Times New Roman"/>
          <w:color w:val="373737"/>
          <w:sz w:val="28"/>
          <w:szCs w:val="28"/>
        </w:rPr>
        <w:t>.</w:t>
      </w:r>
    </w:p>
    <w:p w:rsidR="009D6A7C" w:rsidRPr="009D6A7C" w:rsidRDefault="009D6A7C" w:rsidP="009D6A7C">
      <w:pPr>
        <w:spacing w:after="0"/>
        <w:ind w:firstLine="540"/>
        <w:jc w:val="both"/>
        <w:rPr>
          <w:rFonts w:ascii="Times New Roman" w:hAnsi="Times New Roman" w:cs="Times New Roman"/>
          <w:sz w:val="28"/>
          <w:szCs w:val="28"/>
        </w:rPr>
      </w:pPr>
      <w:r w:rsidRPr="009D6A7C">
        <w:rPr>
          <w:rFonts w:ascii="Times New Roman" w:hAnsi="Times New Roman" w:cs="Times New Roman"/>
          <w:sz w:val="28"/>
          <w:szCs w:val="28"/>
        </w:rPr>
        <w:t xml:space="preserve">    В пункте 1  прогнозируемый общий объем доходов на 2021 год бюджета поселения цифры « 5 510,6 тыс. рублей» заменить цифрами «5 760,6 тыс. рублей», в том числе общий объем межбюджетных трансфертов получаемых из других бюджетов бюджетной системы Российской Федерации, в сумме 5 211,4 тыс. рублей.         </w:t>
      </w:r>
    </w:p>
    <w:p w:rsidR="009D6A7C" w:rsidRPr="009D6A7C" w:rsidRDefault="009D6A7C" w:rsidP="009D6A7C">
      <w:pPr>
        <w:spacing w:after="0"/>
        <w:ind w:firstLine="360"/>
        <w:jc w:val="both"/>
        <w:rPr>
          <w:rFonts w:ascii="Times New Roman" w:hAnsi="Times New Roman" w:cs="Times New Roman"/>
          <w:sz w:val="28"/>
          <w:szCs w:val="28"/>
        </w:rPr>
      </w:pPr>
      <w:r w:rsidRPr="009D6A7C">
        <w:rPr>
          <w:rFonts w:ascii="Times New Roman" w:hAnsi="Times New Roman" w:cs="Times New Roman"/>
          <w:sz w:val="28"/>
          <w:szCs w:val="28"/>
        </w:rPr>
        <w:t xml:space="preserve">    В пункте 2 общий объем расходов на 2021 год бюджета поселения цифры «5 705,8 тыс. рублей» заменить цифрами «5 955,8 тыс. рублей».</w:t>
      </w:r>
    </w:p>
    <w:p w:rsidR="009D6A7C" w:rsidRPr="009D6A7C" w:rsidRDefault="009D6A7C" w:rsidP="009D6A7C">
      <w:pPr>
        <w:spacing w:after="0"/>
        <w:ind w:firstLine="360"/>
        <w:jc w:val="both"/>
        <w:rPr>
          <w:rFonts w:ascii="Times New Roman" w:hAnsi="Times New Roman" w:cs="Times New Roman"/>
          <w:sz w:val="28"/>
          <w:szCs w:val="28"/>
        </w:rPr>
      </w:pPr>
    </w:p>
    <w:p w:rsidR="009D6A7C" w:rsidRPr="009D6A7C" w:rsidRDefault="009D6A7C" w:rsidP="009D6A7C">
      <w:pPr>
        <w:spacing w:after="0"/>
        <w:jc w:val="both"/>
        <w:rPr>
          <w:rFonts w:ascii="Times New Roman" w:hAnsi="Times New Roman" w:cs="Times New Roman"/>
          <w:b/>
          <w:sz w:val="28"/>
          <w:szCs w:val="28"/>
        </w:rPr>
      </w:pPr>
      <w:r w:rsidRPr="009D6A7C">
        <w:rPr>
          <w:rFonts w:ascii="Times New Roman" w:hAnsi="Times New Roman" w:cs="Times New Roman"/>
          <w:sz w:val="28"/>
          <w:szCs w:val="28"/>
        </w:rPr>
        <w:t xml:space="preserve">           </w:t>
      </w:r>
    </w:p>
    <w:p w:rsidR="009D6A7C" w:rsidRPr="009D6A7C" w:rsidRDefault="009D6A7C" w:rsidP="009D6A7C">
      <w:pPr>
        <w:autoSpaceDE w:val="0"/>
        <w:autoSpaceDN w:val="0"/>
        <w:adjustRightInd w:val="0"/>
        <w:spacing w:after="0"/>
        <w:ind w:firstLine="720"/>
        <w:jc w:val="both"/>
        <w:rPr>
          <w:rFonts w:ascii="Times New Roman" w:hAnsi="Times New Roman" w:cs="Times New Roman"/>
          <w:b/>
          <w:bCs/>
          <w:color w:val="373737"/>
          <w:sz w:val="28"/>
          <w:szCs w:val="28"/>
        </w:rPr>
      </w:pPr>
      <w:r w:rsidRPr="009D6A7C">
        <w:rPr>
          <w:rFonts w:ascii="Times New Roman" w:hAnsi="Times New Roman" w:cs="Times New Roman"/>
          <w:sz w:val="28"/>
          <w:szCs w:val="28"/>
        </w:rPr>
        <w:t>.</w:t>
      </w:r>
      <w:r w:rsidRPr="009D6A7C">
        <w:rPr>
          <w:rFonts w:ascii="Times New Roman" w:hAnsi="Times New Roman" w:cs="Times New Roman"/>
          <w:b/>
          <w:sz w:val="28"/>
          <w:szCs w:val="28"/>
        </w:rPr>
        <w:t xml:space="preserve"> Статья 4.</w:t>
      </w:r>
      <w:r w:rsidRPr="009D6A7C">
        <w:rPr>
          <w:rFonts w:ascii="Times New Roman" w:hAnsi="Times New Roman" w:cs="Times New Roman"/>
          <w:b/>
          <w:bCs/>
          <w:color w:val="373737"/>
          <w:sz w:val="28"/>
          <w:szCs w:val="28"/>
        </w:rPr>
        <w:t xml:space="preserve"> Формирование доходов бюджета сельского поселения.</w:t>
      </w:r>
    </w:p>
    <w:p w:rsidR="009D6A7C" w:rsidRPr="009D6A7C" w:rsidRDefault="009D6A7C" w:rsidP="009D6A7C">
      <w:pPr>
        <w:autoSpaceDE w:val="0"/>
        <w:autoSpaceDN w:val="0"/>
        <w:adjustRightInd w:val="0"/>
        <w:spacing w:after="0"/>
        <w:ind w:firstLine="720"/>
        <w:jc w:val="both"/>
        <w:rPr>
          <w:rFonts w:ascii="Times New Roman" w:hAnsi="Times New Roman" w:cs="Times New Roman"/>
          <w:sz w:val="28"/>
          <w:szCs w:val="28"/>
        </w:rPr>
      </w:pPr>
    </w:p>
    <w:p w:rsidR="009D6A7C" w:rsidRPr="009D6A7C" w:rsidRDefault="009D6A7C" w:rsidP="009D6A7C">
      <w:pPr>
        <w:spacing w:after="0"/>
        <w:ind w:firstLine="720"/>
        <w:jc w:val="both"/>
        <w:rPr>
          <w:rFonts w:ascii="Times New Roman" w:hAnsi="Times New Roman" w:cs="Times New Roman"/>
          <w:sz w:val="28"/>
          <w:szCs w:val="28"/>
        </w:rPr>
      </w:pPr>
      <w:proofErr w:type="gramStart"/>
      <w:r w:rsidRPr="009D6A7C">
        <w:rPr>
          <w:rFonts w:ascii="Times New Roman" w:hAnsi="Times New Roman" w:cs="Times New Roman"/>
          <w:sz w:val="28"/>
          <w:szCs w:val="28"/>
        </w:rPr>
        <w:t>Установить, что доходы бюджета сельского поселения  на 2021 год и плановый период 2022 и 2023 года формируются за счет доходов от предусмотренных законодательством Российской Федерации о налогах и сборах региональных налогов и сборов, в том числе от налогов, предусмотренных специальными налоговыми режимами, местных налогов, пеней и штрафов по ним, неналоговых доходов, безвозмездных поступлений с учетом единого норматива отчислений от налога</w:t>
      </w:r>
      <w:proofErr w:type="gramEnd"/>
      <w:r w:rsidRPr="009D6A7C">
        <w:rPr>
          <w:rFonts w:ascii="Times New Roman" w:hAnsi="Times New Roman" w:cs="Times New Roman"/>
          <w:sz w:val="28"/>
          <w:szCs w:val="28"/>
        </w:rPr>
        <w:t xml:space="preserve"> на доходы физических лиц, установленного частью 1 статьи 1 Закона Новосибирской области от 7 ноября 2011 года № 132-ОЗ «О единых нормативах отчислений в бюджеты муниципальных образований Новосибирской области от налога на доходы физических лиц и межбюджетных трансфертов между областным бюджетом Новосибирской области и бюджетами муниципальных образований Новосибирской области», </w:t>
      </w:r>
    </w:p>
    <w:p w:rsidR="009D6A7C" w:rsidRPr="009D6A7C" w:rsidRDefault="009D6A7C" w:rsidP="009D6A7C">
      <w:pPr>
        <w:spacing w:after="0"/>
        <w:ind w:firstLine="720"/>
        <w:jc w:val="both"/>
        <w:rPr>
          <w:rFonts w:ascii="Times New Roman" w:hAnsi="Times New Roman" w:cs="Times New Roman"/>
          <w:sz w:val="28"/>
          <w:szCs w:val="28"/>
        </w:rPr>
      </w:pPr>
      <w:r w:rsidRPr="009D6A7C">
        <w:rPr>
          <w:rFonts w:ascii="Times New Roman" w:hAnsi="Times New Roman" w:cs="Times New Roman"/>
          <w:sz w:val="28"/>
          <w:szCs w:val="28"/>
        </w:rPr>
        <w:t>1)утвердить приложение № 4 таблица 1, к настоящему решению сессии.</w:t>
      </w:r>
    </w:p>
    <w:p w:rsidR="009D6A7C" w:rsidRPr="009D6A7C" w:rsidRDefault="009D6A7C" w:rsidP="009D6A7C">
      <w:pPr>
        <w:spacing w:after="0"/>
        <w:ind w:firstLine="720"/>
        <w:jc w:val="both"/>
        <w:rPr>
          <w:rFonts w:ascii="Times New Roman" w:hAnsi="Times New Roman" w:cs="Times New Roman"/>
          <w:sz w:val="28"/>
          <w:szCs w:val="28"/>
        </w:rPr>
      </w:pPr>
    </w:p>
    <w:p w:rsidR="009D6A7C" w:rsidRPr="009D6A7C" w:rsidRDefault="009D6A7C" w:rsidP="009D6A7C">
      <w:pPr>
        <w:spacing w:after="0"/>
        <w:ind w:firstLine="720"/>
        <w:jc w:val="both"/>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b/>
          <w:bCs/>
          <w:color w:val="373737"/>
          <w:sz w:val="28"/>
          <w:szCs w:val="28"/>
        </w:rPr>
      </w:pPr>
      <w:r w:rsidRPr="009D6A7C">
        <w:rPr>
          <w:rFonts w:ascii="Times New Roman" w:hAnsi="Times New Roman" w:cs="Times New Roman"/>
          <w:b/>
          <w:sz w:val="28"/>
          <w:szCs w:val="28"/>
        </w:rPr>
        <w:t>Статья 7.</w:t>
      </w:r>
      <w:r w:rsidRPr="009D6A7C">
        <w:rPr>
          <w:rFonts w:ascii="Times New Roman" w:hAnsi="Times New Roman" w:cs="Times New Roman"/>
          <w:b/>
          <w:bCs/>
          <w:color w:val="373737"/>
          <w:sz w:val="28"/>
          <w:szCs w:val="28"/>
        </w:rPr>
        <w:t xml:space="preserve"> Распределение бюджетных ассигнования бюджета сельского поселения на 2021 год и плановый период 2022 и 2023 годов.</w:t>
      </w:r>
    </w:p>
    <w:p w:rsidR="009D6A7C" w:rsidRPr="009D6A7C" w:rsidRDefault="009D6A7C" w:rsidP="009D6A7C">
      <w:pPr>
        <w:spacing w:after="0"/>
        <w:jc w:val="center"/>
        <w:rPr>
          <w:rFonts w:ascii="Times New Roman" w:hAnsi="Times New Roman" w:cs="Times New Roman"/>
          <w:b/>
          <w:sz w:val="28"/>
          <w:szCs w:val="28"/>
        </w:rPr>
      </w:pPr>
    </w:p>
    <w:p w:rsidR="009D6A7C" w:rsidRPr="009D6A7C" w:rsidRDefault="009D6A7C" w:rsidP="009D6A7C">
      <w:pPr>
        <w:autoSpaceDE w:val="0"/>
        <w:autoSpaceDN w:val="0"/>
        <w:adjustRightInd w:val="0"/>
        <w:spacing w:after="0"/>
        <w:ind w:firstLine="720"/>
        <w:jc w:val="both"/>
        <w:rPr>
          <w:rFonts w:ascii="Times New Roman" w:hAnsi="Times New Roman" w:cs="Times New Roman"/>
          <w:sz w:val="28"/>
          <w:szCs w:val="28"/>
        </w:rPr>
      </w:pPr>
      <w:r w:rsidRPr="009D6A7C">
        <w:rPr>
          <w:rFonts w:ascii="Times New Roman" w:hAnsi="Times New Roman" w:cs="Times New Roman"/>
          <w:sz w:val="28"/>
          <w:szCs w:val="28"/>
        </w:rPr>
        <w:t>1.</w:t>
      </w:r>
      <w:r w:rsidRPr="009D6A7C">
        <w:rPr>
          <w:rFonts w:ascii="Times New Roman" w:hAnsi="Times New Roman" w:cs="Times New Roman"/>
          <w:sz w:val="28"/>
          <w:szCs w:val="28"/>
          <w:lang w:val="en-US"/>
        </w:rPr>
        <w:t> </w:t>
      </w:r>
      <w:r w:rsidRPr="009D6A7C">
        <w:rPr>
          <w:rFonts w:ascii="Times New Roman" w:hAnsi="Times New Roman" w:cs="Times New Roman"/>
          <w:sz w:val="28"/>
          <w:szCs w:val="28"/>
        </w:rPr>
        <w:t xml:space="preserve">Установить в пределах общего объема расходов, установленного статьей 1 настоящего решения, распределение бюджетных ассигнований по разделам, подразделам, целевым статьям (не программным направлениям деятельности) группам и подгруппам </w:t>
      </w:r>
      <w:proofErr w:type="gramStart"/>
      <w:r w:rsidRPr="009D6A7C">
        <w:rPr>
          <w:rFonts w:ascii="Times New Roman" w:hAnsi="Times New Roman" w:cs="Times New Roman"/>
          <w:sz w:val="28"/>
          <w:szCs w:val="28"/>
        </w:rPr>
        <w:t>видов расходов классификации расходов бюджета</w:t>
      </w:r>
      <w:proofErr w:type="gramEnd"/>
      <w:r w:rsidRPr="009D6A7C">
        <w:rPr>
          <w:rFonts w:ascii="Times New Roman" w:hAnsi="Times New Roman" w:cs="Times New Roman"/>
          <w:sz w:val="28"/>
          <w:szCs w:val="28"/>
        </w:rPr>
        <w:t>:</w:t>
      </w:r>
    </w:p>
    <w:p w:rsidR="009D6A7C" w:rsidRPr="009D6A7C" w:rsidRDefault="009D6A7C" w:rsidP="009D6A7C">
      <w:pPr>
        <w:autoSpaceDE w:val="0"/>
        <w:autoSpaceDN w:val="0"/>
        <w:adjustRightInd w:val="0"/>
        <w:spacing w:after="0"/>
        <w:ind w:firstLine="720"/>
        <w:jc w:val="both"/>
        <w:rPr>
          <w:rFonts w:ascii="Times New Roman" w:hAnsi="Times New Roman" w:cs="Times New Roman"/>
          <w:sz w:val="28"/>
          <w:szCs w:val="28"/>
        </w:rPr>
      </w:pPr>
      <w:r w:rsidRPr="009D6A7C">
        <w:rPr>
          <w:rFonts w:ascii="Times New Roman" w:hAnsi="Times New Roman" w:cs="Times New Roman"/>
          <w:sz w:val="28"/>
          <w:szCs w:val="28"/>
        </w:rPr>
        <w:t xml:space="preserve">1) утвердить на 2021 год таблицу 1 приложения 5 к настоящему решению сессии; </w:t>
      </w:r>
    </w:p>
    <w:p w:rsidR="009D6A7C" w:rsidRPr="009D6A7C" w:rsidRDefault="009D6A7C" w:rsidP="009D6A7C">
      <w:pPr>
        <w:autoSpaceDE w:val="0"/>
        <w:autoSpaceDN w:val="0"/>
        <w:adjustRightInd w:val="0"/>
        <w:spacing w:after="0"/>
        <w:ind w:firstLine="720"/>
        <w:jc w:val="both"/>
        <w:rPr>
          <w:rFonts w:ascii="Times New Roman" w:hAnsi="Times New Roman" w:cs="Times New Roman"/>
          <w:sz w:val="28"/>
          <w:szCs w:val="28"/>
        </w:rPr>
      </w:pPr>
      <w:r w:rsidRPr="009D6A7C">
        <w:rPr>
          <w:rFonts w:ascii="Times New Roman" w:hAnsi="Times New Roman" w:cs="Times New Roman"/>
          <w:sz w:val="28"/>
          <w:szCs w:val="28"/>
        </w:rPr>
        <w:t>2.</w:t>
      </w:r>
      <w:r w:rsidRPr="009D6A7C">
        <w:rPr>
          <w:rFonts w:ascii="Times New Roman" w:hAnsi="Times New Roman" w:cs="Times New Roman"/>
          <w:sz w:val="28"/>
          <w:szCs w:val="28"/>
          <w:lang w:val="en-US"/>
        </w:rPr>
        <w:t> </w:t>
      </w:r>
      <w:r w:rsidRPr="009D6A7C">
        <w:rPr>
          <w:rFonts w:ascii="Times New Roman" w:hAnsi="Times New Roman" w:cs="Times New Roman"/>
          <w:sz w:val="28"/>
          <w:szCs w:val="28"/>
        </w:rPr>
        <w:t>Утвердить ведомственную структуру расходов бюджета сельского поселения:</w:t>
      </w:r>
    </w:p>
    <w:p w:rsidR="009D6A7C" w:rsidRPr="009D6A7C" w:rsidRDefault="009D6A7C" w:rsidP="009D6A7C">
      <w:pPr>
        <w:autoSpaceDE w:val="0"/>
        <w:autoSpaceDN w:val="0"/>
        <w:adjustRightInd w:val="0"/>
        <w:spacing w:after="0"/>
        <w:ind w:firstLine="720"/>
        <w:jc w:val="both"/>
        <w:rPr>
          <w:rFonts w:ascii="Times New Roman" w:hAnsi="Times New Roman" w:cs="Times New Roman"/>
          <w:sz w:val="28"/>
          <w:szCs w:val="28"/>
        </w:rPr>
      </w:pPr>
      <w:r w:rsidRPr="009D6A7C">
        <w:rPr>
          <w:rFonts w:ascii="Times New Roman" w:hAnsi="Times New Roman" w:cs="Times New Roman"/>
          <w:sz w:val="28"/>
          <w:szCs w:val="28"/>
        </w:rPr>
        <w:t xml:space="preserve">1) утвердить на 2021 год таблицу 1 приложения 6 к настоящему решению сессии; </w:t>
      </w:r>
    </w:p>
    <w:p w:rsidR="009D6A7C" w:rsidRPr="009D6A7C" w:rsidRDefault="009D6A7C" w:rsidP="009D6A7C">
      <w:pPr>
        <w:autoSpaceDE w:val="0"/>
        <w:autoSpaceDN w:val="0"/>
        <w:adjustRightInd w:val="0"/>
        <w:spacing w:after="0"/>
        <w:jc w:val="both"/>
        <w:rPr>
          <w:rFonts w:ascii="Times New Roman" w:hAnsi="Times New Roman" w:cs="Times New Roman"/>
          <w:sz w:val="28"/>
          <w:szCs w:val="28"/>
        </w:rPr>
      </w:pPr>
    </w:p>
    <w:p w:rsidR="009D6A7C" w:rsidRPr="009D6A7C" w:rsidRDefault="009D6A7C" w:rsidP="009D6A7C">
      <w:pPr>
        <w:autoSpaceDE w:val="0"/>
        <w:autoSpaceDN w:val="0"/>
        <w:adjustRightInd w:val="0"/>
        <w:spacing w:after="0"/>
        <w:ind w:firstLine="720"/>
        <w:jc w:val="both"/>
        <w:outlineLvl w:val="1"/>
        <w:rPr>
          <w:rFonts w:ascii="Times New Roman" w:hAnsi="Times New Roman" w:cs="Times New Roman"/>
          <w:b/>
          <w:sz w:val="28"/>
          <w:szCs w:val="28"/>
        </w:rPr>
      </w:pPr>
      <w:r w:rsidRPr="009D6A7C">
        <w:rPr>
          <w:rFonts w:ascii="Times New Roman" w:hAnsi="Times New Roman" w:cs="Times New Roman"/>
          <w:b/>
          <w:sz w:val="28"/>
          <w:szCs w:val="28"/>
        </w:rPr>
        <w:t xml:space="preserve">Статья 8. </w:t>
      </w:r>
      <w:r w:rsidRPr="009D6A7C">
        <w:rPr>
          <w:rFonts w:ascii="Times New Roman" w:hAnsi="Times New Roman" w:cs="Times New Roman"/>
          <w:b/>
          <w:bCs/>
          <w:color w:val="373737"/>
          <w:sz w:val="28"/>
          <w:szCs w:val="28"/>
        </w:rPr>
        <w:t>Источники финансирования дефицита бюджета сельского поселения.</w:t>
      </w:r>
    </w:p>
    <w:p w:rsidR="009D6A7C" w:rsidRPr="009D6A7C" w:rsidRDefault="009D6A7C" w:rsidP="009D6A7C">
      <w:pPr>
        <w:autoSpaceDE w:val="0"/>
        <w:autoSpaceDN w:val="0"/>
        <w:adjustRightInd w:val="0"/>
        <w:spacing w:after="0"/>
        <w:ind w:firstLine="720"/>
        <w:jc w:val="both"/>
        <w:rPr>
          <w:rFonts w:ascii="Times New Roman" w:hAnsi="Times New Roman" w:cs="Times New Roman"/>
          <w:sz w:val="28"/>
          <w:szCs w:val="28"/>
        </w:rPr>
      </w:pPr>
      <w:r w:rsidRPr="009D6A7C">
        <w:rPr>
          <w:rFonts w:ascii="Times New Roman" w:hAnsi="Times New Roman" w:cs="Times New Roman"/>
          <w:sz w:val="28"/>
          <w:szCs w:val="28"/>
        </w:rPr>
        <w:t>Установить источники финансирования дефицита бюджета сельского поселения:</w:t>
      </w:r>
    </w:p>
    <w:p w:rsidR="009D6A7C" w:rsidRPr="009D6A7C" w:rsidRDefault="009D6A7C" w:rsidP="009D6A7C">
      <w:pPr>
        <w:numPr>
          <w:ilvl w:val="0"/>
          <w:numId w:val="9"/>
        </w:numPr>
        <w:autoSpaceDE w:val="0"/>
        <w:autoSpaceDN w:val="0"/>
        <w:adjustRightInd w:val="0"/>
        <w:spacing w:after="0" w:line="240" w:lineRule="auto"/>
        <w:jc w:val="both"/>
        <w:rPr>
          <w:rFonts w:ascii="Times New Roman" w:hAnsi="Times New Roman" w:cs="Times New Roman"/>
          <w:sz w:val="28"/>
          <w:szCs w:val="28"/>
        </w:rPr>
      </w:pPr>
      <w:r w:rsidRPr="009D6A7C">
        <w:rPr>
          <w:rFonts w:ascii="Times New Roman" w:hAnsi="Times New Roman" w:cs="Times New Roman"/>
          <w:sz w:val="28"/>
          <w:szCs w:val="28"/>
        </w:rPr>
        <w:t>утвердить на 2021 год таблицу 1 приложения 8 к настоящему решению сессии.</w:t>
      </w:r>
    </w:p>
    <w:p w:rsidR="009D6A7C" w:rsidRPr="009D6A7C" w:rsidRDefault="009D6A7C" w:rsidP="009D6A7C">
      <w:pPr>
        <w:autoSpaceDE w:val="0"/>
        <w:autoSpaceDN w:val="0"/>
        <w:adjustRightInd w:val="0"/>
        <w:spacing w:after="0"/>
        <w:jc w:val="both"/>
        <w:rPr>
          <w:rFonts w:ascii="Times New Roman" w:hAnsi="Times New Roman" w:cs="Times New Roman"/>
          <w:sz w:val="28"/>
          <w:szCs w:val="28"/>
        </w:rPr>
      </w:pPr>
    </w:p>
    <w:p w:rsidR="009D6A7C" w:rsidRPr="009D6A7C" w:rsidRDefault="009D6A7C" w:rsidP="009D6A7C">
      <w:pPr>
        <w:shd w:val="clear" w:color="auto" w:fill="FFFFFF"/>
        <w:autoSpaceDE w:val="0"/>
        <w:autoSpaceDN w:val="0"/>
        <w:adjustRightInd w:val="0"/>
        <w:spacing w:before="240" w:after="0" w:line="270" w:lineRule="atLeast"/>
        <w:jc w:val="center"/>
        <w:outlineLvl w:val="1"/>
        <w:rPr>
          <w:rFonts w:ascii="Times New Roman" w:hAnsi="Times New Roman" w:cs="Times New Roman"/>
          <w:b/>
          <w:sz w:val="28"/>
          <w:szCs w:val="28"/>
        </w:rPr>
      </w:pPr>
      <w:r w:rsidRPr="009D6A7C">
        <w:rPr>
          <w:rFonts w:ascii="Times New Roman" w:hAnsi="Times New Roman" w:cs="Times New Roman"/>
          <w:sz w:val="28"/>
          <w:szCs w:val="28"/>
        </w:rPr>
        <w:t xml:space="preserve"> </w:t>
      </w:r>
      <w:r w:rsidRPr="009D6A7C">
        <w:rPr>
          <w:rFonts w:ascii="Times New Roman" w:hAnsi="Times New Roman" w:cs="Times New Roman"/>
          <w:b/>
          <w:sz w:val="28"/>
          <w:szCs w:val="28"/>
        </w:rPr>
        <w:t>Статья 18. Вступление в силу настоящего Закона.</w:t>
      </w:r>
    </w:p>
    <w:p w:rsidR="009D6A7C" w:rsidRPr="009D6A7C" w:rsidRDefault="009D6A7C" w:rsidP="009D6A7C">
      <w:pPr>
        <w:shd w:val="clear" w:color="auto" w:fill="FFFFFF"/>
        <w:autoSpaceDE w:val="0"/>
        <w:autoSpaceDN w:val="0"/>
        <w:adjustRightInd w:val="0"/>
        <w:spacing w:before="240" w:after="0" w:line="270" w:lineRule="atLeast"/>
        <w:outlineLvl w:val="1"/>
        <w:rPr>
          <w:rFonts w:ascii="Times New Roman" w:hAnsi="Times New Roman" w:cs="Times New Roman"/>
          <w:sz w:val="28"/>
          <w:szCs w:val="28"/>
        </w:rPr>
      </w:pPr>
      <w:r w:rsidRPr="009D6A7C">
        <w:rPr>
          <w:rFonts w:ascii="Times New Roman" w:hAnsi="Times New Roman" w:cs="Times New Roman"/>
          <w:sz w:val="28"/>
          <w:szCs w:val="28"/>
        </w:rPr>
        <w:t xml:space="preserve">  Настоящее решение вступает в законную силу со дня, следующего за днем его официального опубликования.</w:t>
      </w:r>
    </w:p>
    <w:p w:rsidR="009D6A7C" w:rsidRPr="009D6A7C" w:rsidRDefault="009D6A7C" w:rsidP="009D6A7C">
      <w:pPr>
        <w:autoSpaceDE w:val="0"/>
        <w:autoSpaceDN w:val="0"/>
        <w:adjustRightInd w:val="0"/>
        <w:spacing w:after="0"/>
        <w:jc w:val="both"/>
        <w:rPr>
          <w:rFonts w:ascii="Times New Roman" w:hAnsi="Times New Roman" w:cs="Times New Roman"/>
          <w:sz w:val="28"/>
          <w:szCs w:val="28"/>
        </w:rPr>
      </w:pPr>
    </w:p>
    <w:p w:rsidR="009D6A7C" w:rsidRPr="009D6A7C" w:rsidRDefault="009D6A7C" w:rsidP="009D6A7C">
      <w:pPr>
        <w:autoSpaceDE w:val="0"/>
        <w:autoSpaceDN w:val="0"/>
        <w:adjustRightInd w:val="0"/>
        <w:spacing w:after="0"/>
        <w:jc w:val="both"/>
        <w:rPr>
          <w:rFonts w:ascii="Times New Roman" w:hAnsi="Times New Roman" w:cs="Times New Roman"/>
          <w:sz w:val="28"/>
          <w:szCs w:val="28"/>
        </w:rPr>
      </w:pPr>
      <w:r w:rsidRPr="009D6A7C">
        <w:rPr>
          <w:rFonts w:ascii="Times New Roman" w:hAnsi="Times New Roman" w:cs="Times New Roman"/>
          <w:sz w:val="28"/>
          <w:szCs w:val="28"/>
        </w:rPr>
        <w:t xml:space="preserve">   Глава Покровского сельсовета</w:t>
      </w:r>
    </w:p>
    <w:p w:rsidR="009D6A7C" w:rsidRPr="009D6A7C" w:rsidRDefault="009D6A7C" w:rsidP="009D6A7C">
      <w:pPr>
        <w:autoSpaceDE w:val="0"/>
        <w:autoSpaceDN w:val="0"/>
        <w:adjustRightInd w:val="0"/>
        <w:spacing w:after="0"/>
        <w:ind w:left="-540" w:firstLine="720"/>
        <w:jc w:val="both"/>
        <w:rPr>
          <w:rFonts w:ascii="Times New Roman" w:hAnsi="Times New Roman" w:cs="Times New Roman"/>
          <w:sz w:val="28"/>
          <w:szCs w:val="28"/>
        </w:rPr>
      </w:pP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w:t>
      </w:r>
    </w:p>
    <w:p w:rsidR="009D6A7C" w:rsidRPr="009D6A7C" w:rsidRDefault="009D6A7C" w:rsidP="009D6A7C">
      <w:pPr>
        <w:autoSpaceDE w:val="0"/>
        <w:autoSpaceDN w:val="0"/>
        <w:adjustRightInd w:val="0"/>
        <w:spacing w:after="0"/>
        <w:ind w:left="-540" w:firstLine="720"/>
        <w:jc w:val="both"/>
        <w:rPr>
          <w:rFonts w:ascii="Times New Roman" w:hAnsi="Times New Roman" w:cs="Times New Roman"/>
          <w:sz w:val="28"/>
          <w:szCs w:val="28"/>
        </w:rPr>
      </w:pPr>
      <w:r w:rsidRPr="009D6A7C">
        <w:rPr>
          <w:rFonts w:ascii="Times New Roman" w:hAnsi="Times New Roman" w:cs="Times New Roman"/>
          <w:sz w:val="28"/>
          <w:szCs w:val="28"/>
        </w:rPr>
        <w:t>Новосибирской области                                                   П.В. Семченко</w:t>
      </w:r>
    </w:p>
    <w:p w:rsidR="009D6A7C" w:rsidRPr="009D6A7C" w:rsidRDefault="009D6A7C" w:rsidP="009D6A7C">
      <w:pPr>
        <w:autoSpaceDE w:val="0"/>
        <w:autoSpaceDN w:val="0"/>
        <w:adjustRightInd w:val="0"/>
        <w:spacing w:after="0"/>
        <w:ind w:left="-540" w:firstLine="720"/>
        <w:jc w:val="both"/>
        <w:rPr>
          <w:rFonts w:ascii="Times New Roman" w:hAnsi="Times New Roman" w:cs="Times New Roman"/>
          <w:sz w:val="28"/>
          <w:szCs w:val="28"/>
        </w:rPr>
      </w:pPr>
    </w:p>
    <w:p w:rsidR="009D6A7C" w:rsidRPr="009D6A7C" w:rsidRDefault="009D6A7C" w:rsidP="009D6A7C">
      <w:pPr>
        <w:autoSpaceDE w:val="0"/>
        <w:autoSpaceDN w:val="0"/>
        <w:adjustRightInd w:val="0"/>
        <w:spacing w:after="0"/>
        <w:jc w:val="both"/>
        <w:rPr>
          <w:rFonts w:ascii="Times New Roman" w:hAnsi="Times New Roman" w:cs="Times New Roman"/>
          <w:sz w:val="28"/>
          <w:szCs w:val="28"/>
        </w:rPr>
      </w:pPr>
      <w:r w:rsidRPr="009D6A7C">
        <w:rPr>
          <w:rFonts w:ascii="Times New Roman" w:hAnsi="Times New Roman" w:cs="Times New Roman"/>
          <w:sz w:val="28"/>
          <w:szCs w:val="28"/>
        </w:rPr>
        <w:t xml:space="preserve">   Председатель Совета Депутатов</w:t>
      </w:r>
    </w:p>
    <w:p w:rsidR="009D6A7C" w:rsidRPr="009D6A7C" w:rsidRDefault="009D6A7C" w:rsidP="009D6A7C">
      <w:pPr>
        <w:autoSpaceDE w:val="0"/>
        <w:autoSpaceDN w:val="0"/>
        <w:adjustRightInd w:val="0"/>
        <w:spacing w:after="0"/>
        <w:ind w:left="-540" w:firstLine="720"/>
        <w:jc w:val="both"/>
        <w:rPr>
          <w:rFonts w:ascii="Times New Roman" w:hAnsi="Times New Roman" w:cs="Times New Roman"/>
          <w:sz w:val="28"/>
          <w:szCs w:val="28"/>
        </w:rPr>
      </w:pPr>
      <w:r w:rsidRPr="009D6A7C">
        <w:rPr>
          <w:rFonts w:ascii="Times New Roman" w:hAnsi="Times New Roman" w:cs="Times New Roman"/>
          <w:sz w:val="28"/>
          <w:szCs w:val="28"/>
        </w:rPr>
        <w:t>Покровского сельсовета</w:t>
      </w:r>
    </w:p>
    <w:p w:rsidR="009D6A7C" w:rsidRPr="009D6A7C" w:rsidRDefault="009D6A7C" w:rsidP="009D6A7C">
      <w:pPr>
        <w:autoSpaceDE w:val="0"/>
        <w:autoSpaceDN w:val="0"/>
        <w:adjustRightInd w:val="0"/>
        <w:spacing w:after="0"/>
        <w:ind w:left="-540" w:firstLine="720"/>
        <w:jc w:val="both"/>
        <w:rPr>
          <w:rFonts w:ascii="Times New Roman" w:hAnsi="Times New Roman" w:cs="Times New Roman"/>
          <w:sz w:val="28"/>
          <w:szCs w:val="28"/>
        </w:rPr>
      </w:pP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w:t>
      </w:r>
    </w:p>
    <w:p w:rsidR="009D6A7C" w:rsidRPr="009D6A7C" w:rsidRDefault="009D6A7C" w:rsidP="009D6A7C">
      <w:pPr>
        <w:autoSpaceDE w:val="0"/>
        <w:autoSpaceDN w:val="0"/>
        <w:adjustRightInd w:val="0"/>
        <w:spacing w:after="0"/>
        <w:ind w:left="-540" w:firstLine="720"/>
        <w:jc w:val="both"/>
        <w:rPr>
          <w:rFonts w:ascii="Times New Roman" w:hAnsi="Times New Roman" w:cs="Times New Roman"/>
          <w:sz w:val="28"/>
          <w:szCs w:val="28"/>
        </w:rPr>
      </w:pPr>
      <w:r w:rsidRPr="009D6A7C">
        <w:rPr>
          <w:rFonts w:ascii="Times New Roman" w:hAnsi="Times New Roman" w:cs="Times New Roman"/>
          <w:sz w:val="28"/>
          <w:szCs w:val="28"/>
        </w:rPr>
        <w:t xml:space="preserve">Новосибирской области                                                  Е.Н. </w:t>
      </w:r>
      <w:proofErr w:type="spellStart"/>
      <w:r w:rsidRPr="009D6A7C">
        <w:rPr>
          <w:rFonts w:ascii="Times New Roman" w:hAnsi="Times New Roman" w:cs="Times New Roman"/>
          <w:sz w:val="28"/>
          <w:szCs w:val="28"/>
        </w:rPr>
        <w:t>Гайбель</w:t>
      </w:r>
      <w:proofErr w:type="spellEnd"/>
    </w:p>
    <w:p w:rsidR="009D6A7C" w:rsidRPr="009D6A7C" w:rsidRDefault="009D6A7C" w:rsidP="009D6A7C">
      <w:pPr>
        <w:autoSpaceDE w:val="0"/>
        <w:autoSpaceDN w:val="0"/>
        <w:adjustRightInd w:val="0"/>
        <w:spacing w:after="0"/>
        <w:ind w:left="-540" w:firstLine="720"/>
        <w:jc w:val="both"/>
        <w:rPr>
          <w:rFonts w:ascii="Times New Roman" w:hAnsi="Times New Roman" w:cs="Times New Roman"/>
          <w:sz w:val="28"/>
          <w:szCs w:val="28"/>
        </w:rPr>
      </w:pPr>
    </w:p>
    <w:p w:rsidR="001F13CC" w:rsidRDefault="001F13CC" w:rsidP="009D6A7C">
      <w:pPr>
        <w:spacing w:after="0" w:line="240" w:lineRule="auto"/>
        <w:jc w:val="right"/>
        <w:rPr>
          <w:rFonts w:ascii="Times New Roman" w:hAnsi="Times New Roman" w:cs="Times New Roman"/>
          <w:sz w:val="28"/>
          <w:szCs w:val="28"/>
        </w:rPr>
      </w:pPr>
    </w:p>
    <w:p w:rsidR="001F13CC" w:rsidRDefault="001F13CC" w:rsidP="009D6A7C">
      <w:pPr>
        <w:spacing w:after="0" w:line="240" w:lineRule="auto"/>
        <w:jc w:val="right"/>
        <w:rPr>
          <w:rFonts w:ascii="Times New Roman" w:hAnsi="Times New Roman" w:cs="Times New Roman"/>
          <w:sz w:val="28"/>
          <w:szCs w:val="28"/>
        </w:rPr>
      </w:pPr>
    </w:p>
    <w:p w:rsidR="001F13CC" w:rsidRDefault="001F13CC" w:rsidP="009D6A7C">
      <w:pPr>
        <w:spacing w:after="0" w:line="240" w:lineRule="auto"/>
        <w:jc w:val="right"/>
        <w:rPr>
          <w:rFonts w:ascii="Times New Roman" w:hAnsi="Times New Roman" w:cs="Times New Roman"/>
          <w:sz w:val="28"/>
          <w:szCs w:val="28"/>
        </w:rPr>
      </w:pPr>
    </w:p>
    <w:p w:rsidR="001F13CC" w:rsidRDefault="001F13CC" w:rsidP="009D6A7C">
      <w:pPr>
        <w:spacing w:after="0" w:line="240" w:lineRule="auto"/>
        <w:jc w:val="right"/>
        <w:rPr>
          <w:rFonts w:ascii="Times New Roman" w:hAnsi="Times New Roman" w:cs="Times New Roman"/>
          <w:sz w:val="28"/>
          <w:szCs w:val="28"/>
        </w:rPr>
      </w:pPr>
    </w:p>
    <w:p w:rsidR="001F13CC" w:rsidRDefault="001F13CC" w:rsidP="009D6A7C">
      <w:pPr>
        <w:spacing w:after="0" w:line="240" w:lineRule="auto"/>
        <w:jc w:val="right"/>
        <w:rPr>
          <w:rFonts w:ascii="Times New Roman" w:hAnsi="Times New Roman" w:cs="Times New Roman"/>
          <w:sz w:val="28"/>
          <w:szCs w:val="28"/>
        </w:rPr>
      </w:pPr>
    </w:p>
    <w:p w:rsidR="001F13CC" w:rsidRDefault="001F13CC" w:rsidP="009D6A7C">
      <w:pPr>
        <w:spacing w:after="0" w:line="240" w:lineRule="auto"/>
        <w:jc w:val="right"/>
        <w:rPr>
          <w:rFonts w:ascii="Times New Roman" w:hAnsi="Times New Roman" w:cs="Times New Roman"/>
          <w:sz w:val="28"/>
          <w:szCs w:val="28"/>
        </w:rPr>
      </w:pPr>
    </w:p>
    <w:p w:rsidR="001F13CC" w:rsidRDefault="001F13CC" w:rsidP="009D6A7C">
      <w:pPr>
        <w:spacing w:after="0" w:line="240" w:lineRule="auto"/>
        <w:jc w:val="right"/>
        <w:rPr>
          <w:rFonts w:ascii="Times New Roman" w:hAnsi="Times New Roman" w:cs="Times New Roman"/>
          <w:sz w:val="28"/>
          <w:szCs w:val="28"/>
        </w:rPr>
      </w:pPr>
    </w:p>
    <w:p w:rsidR="001F13CC" w:rsidRDefault="001F13CC" w:rsidP="009D6A7C">
      <w:pPr>
        <w:spacing w:after="0" w:line="240" w:lineRule="auto"/>
        <w:jc w:val="right"/>
        <w:rPr>
          <w:rFonts w:ascii="Times New Roman" w:hAnsi="Times New Roman" w:cs="Times New Roman"/>
          <w:sz w:val="28"/>
          <w:szCs w:val="28"/>
        </w:rPr>
      </w:pPr>
    </w:p>
    <w:p w:rsidR="001F13CC" w:rsidRDefault="001F13CC" w:rsidP="009D6A7C">
      <w:pPr>
        <w:spacing w:after="0" w:line="240" w:lineRule="auto"/>
        <w:jc w:val="right"/>
        <w:rPr>
          <w:rFonts w:ascii="Times New Roman" w:hAnsi="Times New Roman" w:cs="Times New Roman"/>
          <w:sz w:val="28"/>
          <w:szCs w:val="28"/>
        </w:rPr>
      </w:pPr>
    </w:p>
    <w:p w:rsidR="009D6A7C" w:rsidRPr="009D6A7C" w:rsidRDefault="009D6A7C" w:rsidP="009D6A7C">
      <w:pPr>
        <w:spacing w:after="0" w:line="240" w:lineRule="auto"/>
        <w:jc w:val="right"/>
        <w:rPr>
          <w:rFonts w:ascii="Times New Roman" w:hAnsi="Times New Roman" w:cs="Times New Roman"/>
          <w:sz w:val="28"/>
          <w:szCs w:val="28"/>
        </w:rPr>
      </w:pPr>
      <w:r w:rsidRPr="009D6A7C">
        <w:rPr>
          <w:rFonts w:ascii="Times New Roman" w:hAnsi="Times New Roman" w:cs="Times New Roman"/>
          <w:sz w:val="28"/>
          <w:szCs w:val="28"/>
        </w:rPr>
        <w:lastRenderedPageBreak/>
        <w:t>Приложение № 4</w:t>
      </w:r>
    </w:p>
    <w:p w:rsidR="009D6A7C" w:rsidRPr="009D6A7C" w:rsidRDefault="009D6A7C" w:rsidP="009D6A7C">
      <w:pPr>
        <w:spacing w:after="0" w:line="240" w:lineRule="auto"/>
        <w:jc w:val="right"/>
        <w:rPr>
          <w:rFonts w:ascii="Times New Roman" w:hAnsi="Times New Roman" w:cs="Times New Roman"/>
          <w:sz w:val="28"/>
          <w:szCs w:val="28"/>
        </w:rPr>
      </w:pPr>
      <w:r w:rsidRPr="009D6A7C">
        <w:rPr>
          <w:rFonts w:ascii="Times New Roman" w:hAnsi="Times New Roman" w:cs="Times New Roman"/>
          <w:sz w:val="28"/>
          <w:szCs w:val="28"/>
        </w:rPr>
        <w:t>к решению № 7   сессии Совета депутатов</w:t>
      </w:r>
    </w:p>
    <w:p w:rsidR="009D6A7C" w:rsidRDefault="009D6A7C" w:rsidP="009D6A7C">
      <w:pPr>
        <w:spacing w:after="0" w:line="240" w:lineRule="auto"/>
        <w:jc w:val="right"/>
        <w:rPr>
          <w:rFonts w:ascii="Times New Roman" w:hAnsi="Times New Roman" w:cs="Times New Roman"/>
          <w:sz w:val="28"/>
          <w:szCs w:val="28"/>
        </w:rPr>
      </w:pPr>
      <w:r w:rsidRPr="009D6A7C">
        <w:rPr>
          <w:rFonts w:ascii="Times New Roman" w:hAnsi="Times New Roman" w:cs="Times New Roman"/>
          <w:sz w:val="28"/>
          <w:szCs w:val="28"/>
        </w:rPr>
        <w:t xml:space="preserve">                                                                                                   « О  бюджете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w:t>
      </w:r>
    </w:p>
    <w:p w:rsidR="009D6A7C" w:rsidRPr="009D6A7C" w:rsidRDefault="009D6A7C" w:rsidP="009D6A7C">
      <w:pPr>
        <w:spacing w:after="0" w:line="240" w:lineRule="auto"/>
        <w:jc w:val="right"/>
        <w:rPr>
          <w:rFonts w:ascii="Times New Roman" w:hAnsi="Times New Roman" w:cs="Times New Roman"/>
          <w:sz w:val="28"/>
          <w:szCs w:val="28"/>
        </w:rPr>
      </w:pPr>
      <w:r w:rsidRPr="009D6A7C">
        <w:rPr>
          <w:rFonts w:ascii="Times New Roman" w:hAnsi="Times New Roman" w:cs="Times New Roman"/>
          <w:sz w:val="28"/>
          <w:szCs w:val="28"/>
        </w:rPr>
        <w:t>Новосибирской области на 2021г. и</w:t>
      </w:r>
    </w:p>
    <w:p w:rsidR="009D6A7C" w:rsidRPr="009D6A7C" w:rsidRDefault="009D6A7C" w:rsidP="009D6A7C">
      <w:pPr>
        <w:spacing w:after="0" w:line="240" w:lineRule="auto"/>
        <w:jc w:val="right"/>
        <w:rPr>
          <w:rFonts w:ascii="Times New Roman" w:hAnsi="Times New Roman" w:cs="Times New Roman"/>
          <w:sz w:val="28"/>
          <w:szCs w:val="28"/>
        </w:rPr>
      </w:pPr>
      <w:r w:rsidRPr="009D6A7C">
        <w:rPr>
          <w:rFonts w:ascii="Times New Roman" w:hAnsi="Times New Roman" w:cs="Times New Roman"/>
          <w:sz w:val="28"/>
          <w:szCs w:val="28"/>
        </w:rPr>
        <w:t xml:space="preserve"> плановый период 2022 и 2023гг.»</w:t>
      </w:r>
    </w:p>
    <w:p w:rsidR="009D6A7C" w:rsidRPr="009D6A7C" w:rsidRDefault="009D6A7C" w:rsidP="009D6A7C">
      <w:pPr>
        <w:spacing w:after="0" w:line="240" w:lineRule="auto"/>
        <w:jc w:val="right"/>
        <w:rPr>
          <w:rFonts w:ascii="Times New Roman" w:hAnsi="Times New Roman" w:cs="Times New Roman"/>
          <w:sz w:val="28"/>
          <w:szCs w:val="28"/>
        </w:rPr>
      </w:pPr>
      <w:r w:rsidRPr="009D6A7C">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D6A7C">
        <w:rPr>
          <w:rFonts w:ascii="Times New Roman" w:hAnsi="Times New Roman" w:cs="Times New Roman"/>
          <w:sz w:val="28"/>
          <w:szCs w:val="28"/>
        </w:rPr>
        <w:t xml:space="preserve">от   30.03.2021  г.  № 40 </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 xml:space="preserve">Доходы  бюджета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Новосибирской области</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на 2021 г.</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56"/>
        <w:gridCol w:w="6236"/>
        <w:gridCol w:w="1383"/>
      </w:tblGrid>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      Код </w:t>
            </w:r>
            <w:proofErr w:type="gramStart"/>
            <w:r w:rsidRPr="009D6A7C">
              <w:rPr>
                <w:rFonts w:ascii="Times New Roman" w:hAnsi="Times New Roman" w:cs="Times New Roman"/>
                <w:sz w:val="28"/>
                <w:szCs w:val="28"/>
              </w:rPr>
              <w:t>бюджетной</w:t>
            </w:r>
            <w:proofErr w:type="gramEnd"/>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      классификации</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Российской Федерации</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Наименование групп, подгрупп, статей, подстатей,</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      элементов, програм</w:t>
            </w:r>
            <w:proofErr w:type="gramStart"/>
            <w:r w:rsidRPr="009D6A7C">
              <w:rPr>
                <w:rFonts w:ascii="Times New Roman" w:hAnsi="Times New Roman" w:cs="Times New Roman"/>
                <w:sz w:val="28"/>
                <w:szCs w:val="28"/>
              </w:rPr>
              <w:t>м(</w:t>
            </w:r>
            <w:proofErr w:type="gramEnd"/>
            <w:r w:rsidRPr="009D6A7C">
              <w:rPr>
                <w:rFonts w:ascii="Times New Roman" w:hAnsi="Times New Roman" w:cs="Times New Roman"/>
                <w:sz w:val="28"/>
                <w:szCs w:val="28"/>
              </w:rPr>
              <w:t>подпрограмм),кодов</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        экономической классификации доходов</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 xml:space="preserve">  Сумма            </w:t>
            </w:r>
            <w:proofErr w:type="gramStart"/>
            <w:r w:rsidRPr="009D6A7C">
              <w:rPr>
                <w:rFonts w:ascii="Times New Roman" w:hAnsi="Times New Roman" w:cs="Times New Roman"/>
                <w:sz w:val="28"/>
                <w:szCs w:val="28"/>
              </w:rPr>
              <w:t>на</w:t>
            </w:r>
            <w:proofErr w:type="gramEnd"/>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2021 год</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1 00 00000 00 0000 000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ДОХОДЫ</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549,21</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1 01 00000 00 0000 000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НАЛОГИ НА ПРИБЫЛЬ, ДОХОДЫ</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155,5</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1 01 02000 01 0000 110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Налог на доходы физических лиц</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155,5</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1 01 02010 01 0000 110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налог на доходы физических лиц с доходов, источником которых является агент, за исключением доходов, в отношении которых исчисление и уплата налога осуществляется в соответствии со статьей 227,227.1 и228 НК РФ</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155,5</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b/>
                <w:sz w:val="28"/>
                <w:szCs w:val="28"/>
              </w:rPr>
              <w:t>1 05 00000 00 0000 000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b/>
                <w:sz w:val="28"/>
                <w:szCs w:val="28"/>
              </w:rPr>
              <w:t>НАЛОГИ НА СОВОКУПНЫЙ ДОХОД</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0,00</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sz w:val="28"/>
                <w:szCs w:val="28"/>
              </w:rPr>
              <w:t>1 05 03010 01 0000 110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sz w:val="28"/>
                <w:szCs w:val="28"/>
              </w:rPr>
              <w:t>Единый сельскохозяйственный налог</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0,00</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1 06 00000 00 0000 000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НАЛОГИ НА ИМУЩЕСТВО</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11,7</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1 06 0100 00  0000  000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Налог на имущество физических лиц</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11,7</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1 06 01030 10 0000 110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Налог на имущество физических лиц, зачисляемый в бюджеты сельских поселений</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11,7</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1 06 06000 00 0000 110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Земельный налог</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76,0</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1 06 06033 10 1000 110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 Земельный налог с организации, обладающих земельным участком, расположенным в границах сельских поселений</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6,0</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lastRenderedPageBreak/>
              <w:t>1 06 06043 10 1000 110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lastRenderedPageBreak/>
              <w:t xml:space="preserve">Земельный налог с физических лиц, обладающих </w:t>
            </w:r>
            <w:r w:rsidRPr="009D6A7C">
              <w:rPr>
                <w:rFonts w:ascii="Times New Roman" w:hAnsi="Times New Roman" w:cs="Times New Roman"/>
                <w:sz w:val="28"/>
                <w:szCs w:val="28"/>
              </w:rPr>
              <w:lastRenderedPageBreak/>
              <w:t>земельным участком, расположенным в границах сельских поселений</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lastRenderedPageBreak/>
              <w:t>70,0</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lastRenderedPageBreak/>
              <w:t>1 03 02000 00 0000 110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Акцизы по подакцизным товарам (продукции), производимые на территории Российской Федерации</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306,01</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sz w:val="28"/>
                <w:szCs w:val="28"/>
              </w:rPr>
              <w:t>1 03 02231 01 0000 110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sz w:val="28"/>
                <w:szCs w:val="28"/>
              </w:rPr>
              <w:t>Доходы от уплаты акцизов на дизельное топливо, подлежащие распределению между бюджетами субъектов РФ и местными бюджетами с учетом установленных дифференцированных нормативов отчислений в местные бюджеты</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120,0</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1 03 02241 01 0000 110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Доходы от уплаты акцизов на моторные масла для дизельных и (или) карбюраторны</w:t>
            </w:r>
            <w:proofErr w:type="gramStart"/>
            <w:r w:rsidRPr="009D6A7C">
              <w:rPr>
                <w:rFonts w:ascii="Times New Roman" w:hAnsi="Times New Roman" w:cs="Times New Roman"/>
                <w:sz w:val="28"/>
                <w:szCs w:val="28"/>
              </w:rPr>
              <w:t>х(</w:t>
            </w:r>
            <w:proofErr w:type="spellStart"/>
            <w:proofErr w:type="gramEnd"/>
            <w:r w:rsidRPr="009D6A7C">
              <w:rPr>
                <w:rFonts w:ascii="Times New Roman" w:hAnsi="Times New Roman" w:cs="Times New Roman"/>
                <w:sz w:val="28"/>
                <w:szCs w:val="28"/>
              </w:rPr>
              <w:t>инжекторных</w:t>
            </w:r>
            <w:proofErr w:type="spellEnd"/>
            <w:r w:rsidRPr="009D6A7C">
              <w:rPr>
                <w:rFonts w:ascii="Times New Roman" w:hAnsi="Times New Roman" w:cs="Times New Roman"/>
                <w:sz w:val="28"/>
                <w:szCs w:val="28"/>
              </w:rPr>
              <w:t>)двигателей, подлежащие распределению между бюджетами субъектов РФ и местными бюджетами с учетом установленных дифференцированных нормативов отчислений в местные бюджеты</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3,01</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1 03 02251 01 0000 110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Доходы от уплаты акцизов на автомобильный бензин, подлежащие распределению между бюджетами субъектов РФ и местными бюджетами с учетом установленных дифференцированных нормативов отчислений в местные бюджеты</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 xml:space="preserve">                   183,0</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1 03 02261 01 0000 110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Доходы от уплаты акцизов на прямогонный бензин, подлежащие распределению между бюджетами субъектов РФ и местными бюджетами с учетом установленных дифференцированных нормативов отчислений в местные бюджеты</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0,0</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1 11 05035 10 0000 120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Доходы от сдачи в аренду имущества находящегося в оперативном управлении органов управления сельских поселений и созданных ими учреждений</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0,0</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2 00 00000 00 0000 000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БЕЗВОЗМЕЗДНЫЕ ПОСТУПЛЕНИЯ</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5 211,4</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2 02 00000 00 0000 000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Безвозмездные поступления от других бюджетов бюджетной системы</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Российской Федерации, кроме бюджетов государственных</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Внебюджетных фондов</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5 211,4</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2 02 15000 00 0000 150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Дотации от других бюджетов бюджетной системы Российской Федерации</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3746,4</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2 02 15001 00 0000 150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Дотации на выравнивание бюджетной обеспеченности</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3746,4</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2 02 15001 10 </w:t>
            </w:r>
            <w:r w:rsidRPr="009D6A7C">
              <w:rPr>
                <w:rFonts w:ascii="Times New Roman" w:hAnsi="Times New Roman" w:cs="Times New Roman"/>
                <w:sz w:val="28"/>
                <w:szCs w:val="28"/>
              </w:rPr>
              <w:lastRenderedPageBreak/>
              <w:t>0000 150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lastRenderedPageBreak/>
              <w:t xml:space="preserve">Дотации бюджетам сельских поселений на </w:t>
            </w:r>
            <w:r w:rsidRPr="009D6A7C">
              <w:rPr>
                <w:rFonts w:ascii="Times New Roman" w:hAnsi="Times New Roman" w:cs="Times New Roman"/>
                <w:sz w:val="28"/>
                <w:szCs w:val="28"/>
              </w:rPr>
              <w:lastRenderedPageBreak/>
              <w:t>выравнивание бюджетной</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обеспеченности</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lastRenderedPageBreak/>
              <w:t>3746,4</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lastRenderedPageBreak/>
              <w:t>2 02 35118 00 0000 150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Субвенции из других бюджетов бюджетной системы Российской Федерации</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sz w:val="28"/>
                <w:szCs w:val="28"/>
              </w:rPr>
            </w:pPr>
            <w:r w:rsidRPr="009D6A7C">
              <w:rPr>
                <w:rFonts w:ascii="Times New Roman" w:hAnsi="Times New Roman" w:cs="Times New Roman"/>
                <w:b/>
                <w:sz w:val="28"/>
                <w:szCs w:val="28"/>
              </w:rPr>
              <w:t>110,0</w:t>
            </w:r>
          </w:p>
        </w:tc>
      </w:tr>
      <w:tr w:rsidR="009D6A7C" w:rsidRPr="009D6A7C" w:rsidTr="004B56C1">
        <w:trPr>
          <w:trHeight w:val="522"/>
        </w:trPr>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2 02 35118 10 0000 150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Субвенции бюджетам сельских поселений на осуществление первичного воинского учета на территориях, где отсутствуют военные комиссариаты</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110,0</w:t>
            </w:r>
          </w:p>
        </w:tc>
      </w:tr>
      <w:tr w:rsidR="009D6A7C" w:rsidRPr="009D6A7C" w:rsidTr="004B56C1">
        <w:trPr>
          <w:trHeight w:val="522"/>
        </w:trPr>
        <w:tc>
          <w:tcPr>
            <w:tcW w:w="195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2 02 30024 10 0000 150</w:t>
            </w: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b/>
                <w:sz w:val="28"/>
                <w:szCs w:val="28"/>
              </w:rPr>
              <w:t>Субвенции бюджетам сельских поселений на выполнение передаваемых полномочий субъектов Российской Федерации</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0,1</w:t>
            </w:r>
          </w:p>
        </w:tc>
      </w:tr>
      <w:tr w:rsidR="009D6A7C" w:rsidRPr="009D6A7C" w:rsidTr="004B56C1">
        <w:trPr>
          <w:trHeight w:val="522"/>
        </w:trPr>
        <w:tc>
          <w:tcPr>
            <w:tcW w:w="1952"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2 02 29999 10 0000 150</w:t>
            </w:r>
          </w:p>
        </w:tc>
        <w:tc>
          <w:tcPr>
            <w:tcW w:w="6236"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Прочие субсидии передаваемые бюджетам сельских поселений</w:t>
            </w:r>
          </w:p>
        </w:tc>
        <w:tc>
          <w:tcPr>
            <w:tcW w:w="1383"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1103,1</w:t>
            </w:r>
          </w:p>
        </w:tc>
      </w:tr>
      <w:tr w:rsidR="009D6A7C" w:rsidRPr="009D6A7C" w:rsidTr="004B56C1">
        <w:trPr>
          <w:trHeight w:val="522"/>
        </w:trPr>
        <w:tc>
          <w:tcPr>
            <w:tcW w:w="1952"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2 02 49999 10 0000 150</w:t>
            </w:r>
          </w:p>
        </w:tc>
        <w:tc>
          <w:tcPr>
            <w:tcW w:w="6236"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Прочие межбюджетные трансферты передаваемые бюджетам сельских поселений</w:t>
            </w:r>
          </w:p>
        </w:tc>
        <w:tc>
          <w:tcPr>
            <w:tcW w:w="1383"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251,8</w:t>
            </w:r>
          </w:p>
        </w:tc>
      </w:tr>
      <w:tr w:rsidR="009D6A7C" w:rsidRPr="009D6A7C" w:rsidTr="004B56C1">
        <w:tc>
          <w:tcPr>
            <w:tcW w:w="1952"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rPr>
                <w:rFonts w:ascii="Times New Roman" w:hAnsi="Times New Roman" w:cs="Times New Roman"/>
                <w:sz w:val="28"/>
                <w:szCs w:val="28"/>
              </w:rPr>
            </w:pPr>
          </w:p>
        </w:tc>
        <w:tc>
          <w:tcPr>
            <w:tcW w:w="6236"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ВСЕГО ДОХОДОВ:</w:t>
            </w:r>
          </w:p>
        </w:tc>
        <w:tc>
          <w:tcPr>
            <w:tcW w:w="1383"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right"/>
              <w:rPr>
                <w:rFonts w:ascii="Times New Roman" w:hAnsi="Times New Roman" w:cs="Times New Roman"/>
                <w:b/>
                <w:i/>
                <w:sz w:val="28"/>
                <w:szCs w:val="28"/>
              </w:rPr>
            </w:pPr>
            <w:r w:rsidRPr="009D6A7C">
              <w:rPr>
                <w:rFonts w:ascii="Times New Roman" w:hAnsi="Times New Roman" w:cs="Times New Roman"/>
                <w:b/>
                <w:i/>
                <w:sz w:val="28"/>
                <w:szCs w:val="28"/>
              </w:rPr>
              <w:t>5 760,6</w:t>
            </w:r>
          </w:p>
        </w:tc>
      </w:tr>
    </w:tbl>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jc w:val="right"/>
        <w:rPr>
          <w:rFonts w:ascii="Times New Roman" w:hAnsi="Times New Roman" w:cs="Times New Roman"/>
          <w:sz w:val="28"/>
          <w:szCs w:val="28"/>
        </w:rPr>
      </w:pP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Приложение № 8</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 xml:space="preserve">к решению 7 сессии </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 xml:space="preserve">                                                                                                   « О  бюджете Покровского  сельсовета </w:t>
      </w:r>
    </w:p>
    <w:p w:rsidR="009D6A7C" w:rsidRPr="009D6A7C" w:rsidRDefault="009D6A7C" w:rsidP="009D6A7C">
      <w:pPr>
        <w:spacing w:after="0"/>
        <w:jc w:val="right"/>
        <w:rPr>
          <w:rFonts w:ascii="Times New Roman" w:hAnsi="Times New Roman" w:cs="Times New Roman"/>
          <w:sz w:val="28"/>
          <w:szCs w:val="28"/>
        </w:rPr>
      </w:pP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w:t>
      </w:r>
      <w:proofErr w:type="gramStart"/>
      <w:r w:rsidRPr="009D6A7C">
        <w:rPr>
          <w:rFonts w:ascii="Times New Roman" w:hAnsi="Times New Roman" w:cs="Times New Roman"/>
          <w:sz w:val="28"/>
          <w:szCs w:val="28"/>
        </w:rPr>
        <w:t>Новосибирской</w:t>
      </w:r>
      <w:proofErr w:type="gramEnd"/>
      <w:r w:rsidRPr="009D6A7C">
        <w:rPr>
          <w:rFonts w:ascii="Times New Roman" w:hAnsi="Times New Roman" w:cs="Times New Roman"/>
          <w:sz w:val="28"/>
          <w:szCs w:val="28"/>
        </w:rPr>
        <w:t xml:space="preserve"> </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области на 2021г. и</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 xml:space="preserve"> плановый период 2022 и 2023 гг.»</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                                                                                                </w:t>
      </w:r>
      <w:r w:rsidR="008E62CE">
        <w:rPr>
          <w:rFonts w:ascii="Times New Roman" w:hAnsi="Times New Roman" w:cs="Times New Roman"/>
          <w:sz w:val="28"/>
          <w:szCs w:val="28"/>
        </w:rPr>
        <w:t xml:space="preserve"> </w:t>
      </w:r>
      <w:r w:rsidRPr="009D6A7C">
        <w:rPr>
          <w:rFonts w:ascii="Times New Roman" w:hAnsi="Times New Roman" w:cs="Times New Roman"/>
          <w:sz w:val="28"/>
          <w:szCs w:val="28"/>
        </w:rPr>
        <w:t xml:space="preserve">  от 30.03.2021  г. №  40     </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w:t>
      </w: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Источники финансирования бюджета</w:t>
      </w: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 xml:space="preserve">Покровского сельсовета </w:t>
      </w:r>
      <w:proofErr w:type="spellStart"/>
      <w:r w:rsidRPr="009D6A7C">
        <w:rPr>
          <w:rFonts w:ascii="Times New Roman" w:hAnsi="Times New Roman" w:cs="Times New Roman"/>
          <w:b/>
          <w:sz w:val="28"/>
          <w:szCs w:val="28"/>
        </w:rPr>
        <w:t>Чановского</w:t>
      </w:r>
      <w:proofErr w:type="spellEnd"/>
      <w:r w:rsidRPr="009D6A7C">
        <w:rPr>
          <w:rFonts w:ascii="Times New Roman" w:hAnsi="Times New Roman" w:cs="Times New Roman"/>
          <w:b/>
          <w:sz w:val="28"/>
          <w:szCs w:val="28"/>
        </w:rPr>
        <w:t xml:space="preserve"> района Новосибирской области на 2021 г.</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Таблица 1</w:t>
      </w:r>
    </w:p>
    <w:p w:rsidR="009D6A7C" w:rsidRPr="009D6A7C" w:rsidRDefault="009D6A7C" w:rsidP="009D6A7C">
      <w:pPr>
        <w:spacing w:after="0"/>
        <w:jc w:val="right"/>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42"/>
        <w:gridCol w:w="3250"/>
        <w:gridCol w:w="1214"/>
      </w:tblGrid>
      <w:tr w:rsidR="009D6A7C" w:rsidRPr="009D6A7C" w:rsidTr="004B56C1">
        <w:tc>
          <w:tcPr>
            <w:tcW w:w="524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наименование</w:t>
            </w:r>
          </w:p>
        </w:tc>
        <w:tc>
          <w:tcPr>
            <w:tcW w:w="3250"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Код ИФДБ</w:t>
            </w:r>
          </w:p>
        </w:tc>
        <w:tc>
          <w:tcPr>
            <w:tcW w:w="1079"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Сумма, тыс</w:t>
            </w:r>
            <w:proofErr w:type="gramStart"/>
            <w:r w:rsidRPr="009D6A7C">
              <w:rPr>
                <w:rFonts w:ascii="Times New Roman" w:hAnsi="Times New Roman" w:cs="Times New Roman"/>
                <w:sz w:val="28"/>
                <w:szCs w:val="28"/>
              </w:rPr>
              <w:t>.р</w:t>
            </w:r>
            <w:proofErr w:type="gramEnd"/>
            <w:r w:rsidRPr="009D6A7C">
              <w:rPr>
                <w:rFonts w:ascii="Times New Roman" w:hAnsi="Times New Roman" w:cs="Times New Roman"/>
                <w:sz w:val="28"/>
                <w:szCs w:val="28"/>
              </w:rPr>
              <w:t>уб.</w:t>
            </w:r>
          </w:p>
        </w:tc>
      </w:tr>
      <w:tr w:rsidR="009D6A7C" w:rsidRPr="009D6A7C" w:rsidTr="004B56C1">
        <w:tc>
          <w:tcPr>
            <w:tcW w:w="524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Источники финансирования дефицита бюджета</w:t>
            </w:r>
          </w:p>
        </w:tc>
        <w:tc>
          <w:tcPr>
            <w:tcW w:w="3250"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 xml:space="preserve">000 0000 </w:t>
            </w:r>
            <w:proofErr w:type="spellStart"/>
            <w:r w:rsidRPr="009D6A7C">
              <w:rPr>
                <w:rFonts w:ascii="Times New Roman" w:hAnsi="Times New Roman" w:cs="Times New Roman"/>
                <w:b/>
                <w:sz w:val="28"/>
                <w:szCs w:val="28"/>
              </w:rPr>
              <w:t>0000</w:t>
            </w:r>
            <w:proofErr w:type="spellEnd"/>
            <w:r w:rsidRPr="009D6A7C">
              <w:rPr>
                <w:rFonts w:ascii="Times New Roman" w:hAnsi="Times New Roman" w:cs="Times New Roman"/>
                <w:b/>
                <w:sz w:val="28"/>
                <w:szCs w:val="28"/>
              </w:rPr>
              <w:t xml:space="preserve"> 00 0000 000</w:t>
            </w:r>
          </w:p>
        </w:tc>
        <w:tc>
          <w:tcPr>
            <w:tcW w:w="1079"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195,2</w:t>
            </w:r>
          </w:p>
        </w:tc>
      </w:tr>
      <w:tr w:rsidR="009D6A7C" w:rsidRPr="009D6A7C" w:rsidTr="004B56C1">
        <w:tc>
          <w:tcPr>
            <w:tcW w:w="524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Изменение остатков по учету средств бюджета</w:t>
            </w:r>
          </w:p>
        </w:tc>
        <w:tc>
          <w:tcPr>
            <w:tcW w:w="3250"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000 0105 0000 00 0000 000</w:t>
            </w:r>
          </w:p>
        </w:tc>
        <w:tc>
          <w:tcPr>
            <w:tcW w:w="1079"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195,2</w:t>
            </w:r>
          </w:p>
        </w:tc>
      </w:tr>
      <w:tr w:rsidR="009D6A7C" w:rsidRPr="009D6A7C" w:rsidTr="004B56C1">
        <w:tc>
          <w:tcPr>
            <w:tcW w:w="524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Увеличение остатков средств бюджета</w:t>
            </w:r>
          </w:p>
        </w:tc>
        <w:tc>
          <w:tcPr>
            <w:tcW w:w="3250"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000 0105 0000 00 0000 500</w:t>
            </w:r>
          </w:p>
        </w:tc>
        <w:tc>
          <w:tcPr>
            <w:tcW w:w="1079"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 xml:space="preserve">- </w:t>
            </w:r>
          </w:p>
        </w:tc>
      </w:tr>
      <w:tr w:rsidR="009D6A7C" w:rsidRPr="009D6A7C" w:rsidTr="004B56C1">
        <w:tc>
          <w:tcPr>
            <w:tcW w:w="524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i/>
                <w:sz w:val="28"/>
                <w:szCs w:val="28"/>
              </w:rPr>
            </w:pPr>
            <w:r w:rsidRPr="009D6A7C">
              <w:rPr>
                <w:rFonts w:ascii="Times New Roman" w:hAnsi="Times New Roman" w:cs="Times New Roman"/>
                <w:b/>
                <w:i/>
                <w:sz w:val="28"/>
                <w:szCs w:val="28"/>
              </w:rPr>
              <w:t>Увеличение прочих остатков средств бюджета</w:t>
            </w:r>
          </w:p>
        </w:tc>
        <w:tc>
          <w:tcPr>
            <w:tcW w:w="3250"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i/>
                <w:sz w:val="28"/>
                <w:szCs w:val="28"/>
              </w:rPr>
            </w:pPr>
            <w:r w:rsidRPr="009D6A7C">
              <w:rPr>
                <w:rFonts w:ascii="Times New Roman" w:hAnsi="Times New Roman" w:cs="Times New Roman"/>
                <w:b/>
                <w:i/>
                <w:sz w:val="28"/>
                <w:szCs w:val="28"/>
              </w:rPr>
              <w:t>000 0105 0200 00 0000 500</w:t>
            </w:r>
          </w:p>
        </w:tc>
        <w:tc>
          <w:tcPr>
            <w:tcW w:w="1079"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- 5 760,6</w:t>
            </w:r>
          </w:p>
        </w:tc>
      </w:tr>
      <w:tr w:rsidR="009D6A7C" w:rsidRPr="009D6A7C" w:rsidTr="004B56C1">
        <w:tc>
          <w:tcPr>
            <w:tcW w:w="524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i/>
                <w:sz w:val="28"/>
                <w:szCs w:val="28"/>
              </w:rPr>
            </w:pPr>
            <w:r w:rsidRPr="009D6A7C">
              <w:rPr>
                <w:rFonts w:ascii="Times New Roman" w:hAnsi="Times New Roman" w:cs="Times New Roman"/>
                <w:i/>
                <w:sz w:val="28"/>
                <w:szCs w:val="28"/>
              </w:rPr>
              <w:t>Увеличение прочих остатков денежных средств бюджета</w:t>
            </w:r>
          </w:p>
        </w:tc>
        <w:tc>
          <w:tcPr>
            <w:tcW w:w="3250"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jc w:val="center"/>
              <w:rPr>
                <w:rFonts w:ascii="Times New Roman" w:hAnsi="Times New Roman" w:cs="Times New Roman"/>
                <w:i/>
                <w:sz w:val="28"/>
                <w:szCs w:val="28"/>
              </w:rPr>
            </w:pPr>
          </w:p>
          <w:p w:rsidR="009D6A7C" w:rsidRPr="009D6A7C" w:rsidRDefault="009D6A7C" w:rsidP="009D6A7C">
            <w:pPr>
              <w:spacing w:after="0"/>
              <w:jc w:val="center"/>
              <w:rPr>
                <w:rFonts w:ascii="Times New Roman" w:hAnsi="Times New Roman" w:cs="Times New Roman"/>
                <w:i/>
                <w:sz w:val="28"/>
                <w:szCs w:val="28"/>
              </w:rPr>
            </w:pPr>
            <w:r w:rsidRPr="009D6A7C">
              <w:rPr>
                <w:rFonts w:ascii="Times New Roman" w:hAnsi="Times New Roman" w:cs="Times New Roman"/>
                <w:i/>
                <w:sz w:val="28"/>
                <w:szCs w:val="28"/>
              </w:rPr>
              <w:t>000 0105 0201 00 0000 510</w:t>
            </w:r>
          </w:p>
        </w:tc>
        <w:tc>
          <w:tcPr>
            <w:tcW w:w="1079"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- 5 760,6</w:t>
            </w:r>
          </w:p>
        </w:tc>
      </w:tr>
      <w:tr w:rsidR="009D6A7C" w:rsidRPr="009D6A7C" w:rsidTr="004B56C1">
        <w:tc>
          <w:tcPr>
            <w:tcW w:w="524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lastRenderedPageBreak/>
              <w:t>Увеличение прочих остатков денежных средств бюджета поселения</w:t>
            </w:r>
          </w:p>
        </w:tc>
        <w:tc>
          <w:tcPr>
            <w:tcW w:w="3250"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jc w:val="center"/>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000 0105 0201 10 0000 510</w:t>
            </w:r>
          </w:p>
        </w:tc>
        <w:tc>
          <w:tcPr>
            <w:tcW w:w="1079"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- 5 760,6</w:t>
            </w:r>
          </w:p>
        </w:tc>
      </w:tr>
      <w:tr w:rsidR="009D6A7C" w:rsidRPr="009D6A7C" w:rsidTr="004B56C1">
        <w:tc>
          <w:tcPr>
            <w:tcW w:w="524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sz w:val="28"/>
                <w:szCs w:val="28"/>
              </w:rPr>
            </w:pPr>
            <w:r w:rsidRPr="009D6A7C">
              <w:rPr>
                <w:rFonts w:ascii="Times New Roman" w:hAnsi="Times New Roman" w:cs="Times New Roman"/>
                <w:b/>
                <w:sz w:val="28"/>
                <w:szCs w:val="28"/>
              </w:rPr>
              <w:t>Уменьшение остатков средств бюджета</w:t>
            </w:r>
          </w:p>
        </w:tc>
        <w:tc>
          <w:tcPr>
            <w:tcW w:w="3250"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000 0105 0000 00 0000 600</w:t>
            </w:r>
          </w:p>
        </w:tc>
        <w:tc>
          <w:tcPr>
            <w:tcW w:w="1079"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5 955,8</w:t>
            </w:r>
          </w:p>
        </w:tc>
      </w:tr>
      <w:tr w:rsidR="009D6A7C" w:rsidRPr="009D6A7C" w:rsidTr="004B56C1">
        <w:tc>
          <w:tcPr>
            <w:tcW w:w="524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b/>
                <w:i/>
                <w:sz w:val="28"/>
                <w:szCs w:val="28"/>
              </w:rPr>
            </w:pPr>
            <w:r w:rsidRPr="009D6A7C">
              <w:rPr>
                <w:rFonts w:ascii="Times New Roman" w:hAnsi="Times New Roman" w:cs="Times New Roman"/>
                <w:b/>
                <w:i/>
                <w:sz w:val="28"/>
                <w:szCs w:val="28"/>
              </w:rPr>
              <w:t>Уменьшение прочих остатков средств бюджета</w:t>
            </w:r>
          </w:p>
        </w:tc>
        <w:tc>
          <w:tcPr>
            <w:tcW w:w="3250"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jc w:val="center"/>
              <w:rPr>
                <w:rFonts w:ascii="Times New Roman" w:hAnsi="Times New Roman" w:cs="Times New Roman"/>
                <w:b/>
                <w:i/>
                <w:sz w:val="28"/>
                <w:szCs w:val="28"/>
              </w:rPr>
            </w:pPr>
            <w:r w:rsidRPr="009D6A7C">
              <w:rPr>
                <w:rFonts w:ascii="Times New Roman" w:hAnsi="Times New Roman" w:cs="Times New Roman"/>
                <w:b/>
                <w:i/>
                <w:sz w:val="28"/>
                <w:szCs w:val="28"/>
              </w:rPr>
              <w:t>000 0105 0200 00 0000 600</w:t>
            </w:r>
          </w:p>
        </w:tc>
        <w:tc>
          <w:tcPr>
            <w:tcW w:w="1079"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5 955,8</w:t>
            </w:r>
          </w:p>
        </w:tc>
      </w:tr>
      <w:tr w:rsidR="009D6A7C" w:rsidRPr="009D6A7C" w:rsidTr="004B56C1">
        <w:tc>
          <w:tcPr>
            <w:tcW w:w="524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i/>
                <w:sz w:val="28"/>
                <w:szCs w:val="28"/>
              </w:rPr>
            </w:pPr>
            <w:r w:rsidRPr="009D6A7C">
              <w:rPr>
                <w:rFonts w:ascii="Times New Roman" w:hAnsi="Times New Roman" w:cs="Times New Roman"/>
                <w:i/>
                <w:sz w:val="28"/>
                <w:szCs w:val="28"/>
              </w:rPr>
              <w:t>Уменьшение прочих остатков денежных средств бюджета</w:t>
            </w:r>
          </w:p>
        </w:tc>
        <w:tc>
          <w:tcPr>
            <w:tcW w:w="3250"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jc w:val="center"/>
              <w:rPr>
                <w:rFonts w:ascii="Times New Roman" w:hAnsi="Times New Roman" w:cs="Times New Roman"/>
                <w:i/>
                <w:sz w:val="28"/>
                <w:szCs w:val="28"/>
              </w:rPr>
            </w:pPr>
          </w:p>
          <w:p w:rsidR="009D6A7C" w:rsidRPr="009D6A7C" w:rsidRDefault="009D6A7C" w:rsidP="009D6A7C">
            <w:pPr>
              <w:spacing w:after="0"/>
              <w:jc w:val="center"/>
              <w:rPr>
                <w:rFonts w:ascii="Times New Roman" w:hAnsi="Times New Roman" w:cs="Times New Roman"/>
                <w:i/>
                <w:sz w:val="28"/>
                <w:szCs w:val="28"/>
              </w:rPr>
            </w:pPr>
            <w:r w:rsidRPr="009D6A7C">
              <w:rPr>
                <w:rFonts w:ascii="Times New Roman" w:hAnsi="Times New Roman" w:cs="Times New Roman"/>
                <w:i/>
                <w:sz w:val="28"/>
                <w:szCs w:val="28"/>
              </w:rPr>
              <w:t>000 0105 0201 00 0000 610</w:t>
            </w:r>
          </w:p>
        </w:tc>
        <w:tc>
          <w:tcPr>
            <w:tcW w:w="1079"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5 955,8</w:t>
            </w:r>
          </w:p>
        </w:tc>
      </w:tr>
      <w:tr w:rsidR="009D6A7C" w:rsidRPr="009D6A7C" w:rsidTr="004B56C1">
        <w:tc>
          <w:tcPr>
            <w:tcW w:w="5242"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Уменьшение прочих остатков денежных средств бюджета поселения</w:t>
            </w:r>
          </w:p>
        </w:tc>
        <w:tc>
          <w:tcPr>
            <w:tcW w:w="3250" w:type="dxa"/>
            <w:tcBorders>
              <w:top w:val="single" w:sz="4" w:space="0" w:color="auto"/>
              <w:left w:val="single" w:sz="4" w:space="0" w:color="auto"/>
              <w:bottom w:val="single" w:sz="4" w:space="0" w:color="auto"/>
              <w:right w:val="single" w:sz="4" w:space="0" w:color="auto"/>
            </w:tcBorders>
          </w:tcPr>
          <w:p w:rsidR="009D6A7C" w:rsidRPr="009D6A7C" w:rsidRDefault="009D6A7C" w:rsidP="009D6A7C">
            <w:pPr>
              <w:spacing w:after="0"/>
              <w:jc w:val="center"/>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000 0105 0201 10 0000 610</w:t>
            </w:r>
          </w:p>
        </w:tc>
        <w:tc>
          <w:tcPr>
            <w:tcW w:w="1079" w:type="dxa"/>
            <w:tcBorders>
              <w:top w:val="single" w:sz="4" w:space="0" w:color="auto"/>
              <w:left w:val="single" w:sz="4" w:space="0" w:color="auto"/>
              <w:bottom w:val="single" w:sz="4" w:space="0" w:color="auto"/>
              <w:right w:val="single" w:sz="4" w:space="0" w:color="auto"/>
            </w:tcBorders>
            <w:hideMark/>
          </w:tcPr>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5 955,8</w:t>
            </w:r>
          </w:p>
        </w:tc>
      </w:tr>
    </w:tbl>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 xml:space="preserve">Совет Депутатов </w:t>
      </w: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Покровского сельсовета</w:t>
      </w:r>
    </w:p>
    <w:p w:rsidR="009D6A7C" w:rsidRPr="009D6A7C" w:rsidRDefault="009D6A7C" w:rsidP="009D6A7C">
      <w:pPr>
        <w:spacing w:after="0"/>
        <w:jc w:val="center"/>
        <w:rPr>
          <w:rFonts w:ascii="Times New Roman" w:hAnsi="Times New Roman" w:cs="Times New Roman"/>
          <w:b/>
          <w:sz w:val="28"/>
          <w:szCs w:val="28"/>
        </w:rPr>
      </w:pPr>
      <w:proofErr w:type="spellStart"/>
      <w:r w:rsidRPr="009D6A7C">
        <w:rPr>
          <w:rFonts w:ascii="Times New Roman" w:hAnsi="Times New Roman" w:cs="Times New Roman"/>
          <w:b/>
          <w:sz w:val="28"/>
          <w:szCs w:val="28"/>
        </w:rPr>
        <w:t>Чановского</w:t>
      </w:r>
      <w:proofErr w:type="spellEnd"/>
      <w:r w:rsidRPr="009D6A7C">
        <w:rPr>
          <w:rFonts w:ascii="Times New Roman" w:hAnsi="Times New Roman" w:cs="Times New Roman"/>
          <w:b/>
          <w:sz w:val="28"/>
          <w:szCs w:val="28"/>
        </w:rPr>
        <w:t xml:space="preserve"> муниципального района </w:t>
      </w: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Новосибирской области</w:t>
      </w: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шестого созыва</w:t>
      </w:r>
    </w:p>
    <w:p w:rsidR="009D6A7C" w:rsidRPr="009D6A7C" w:rsidRDefault="009D6A7C" w:rsidP="009D6A7C">
      <w:pPr>
        <w:spacing w:after="0"/>
        <w:jc w:val="center"/>
        <w:rPr>
          <w:rFonts w:ascii="Times New Roman" w:hAnsi="Times New Roman" w:cs="Times New Roman"/>
          <w:b/>
          <w:sz w:val="28"/>
          <w:szCs w:val="28"/>
        </w:rPr>
      </w:pP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РЕШЕНИЕ</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  седьмой   сессии)</w:t>
      </w:r>
    </w:p>
    <w:p w:rsidR="009D6A7C" w:rsidRPr="009D6A7C" w:rsidRDefault="009D6A7C" w:rsidP="009D6A7C">
      <w:pPr>
        <w:spacing w:after="0"/>
        <w:jc w:val="center"/>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30.03.2021 № 41</w:t>
      </w:r>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widowControl w:val="0"/>
        <w:autoSpaceDE w:val="0"/>
        <w:autoSpaceDN w:val="0"/>
        <w:adjustRightInd w:val="0"/>
        <w:spacing w:after="0" w:line="276" w:lineRule="auto"/>
        <w:jc w:val="center"/>
        <w:rPr>
          <w:rFonts w:ascii="Times New Roman" w:hAnsi="Times New Roman" w:cs="Times New Roman"/>
          <w:sz w:val="28"/>
          <w:szCs w:val="28"/>
        </w:rPr>
      </w:pPr>
      <w:r w:rsidRPr="009D6A7C">
        <w:rPr>
          <w:rFonts w:ascii="Times New Roman" w:hAnsi="Times New Roman" w:cs="Times New Roman"/>
          <w:sz w:val="28"/>
          <w:szCs w:val="28"/>
        </w:rPr>
        <w:t xml:space="preserve"> О заключении </w:t>
      </w:r>
      <w:r w:rsidRPr="009D6A7C">
        <w:rPr>
          <w:rStyle w:val="af"/>
          <w:rFonts w:ascii="Times New Roman" w:eastAsia="Arial Unicode MS" w:hAnsi="Times New Roman" w:cs="Times New Roman"/>
          <w:sz w:val="28"/>
          <w:szCs w:val="28"/>
        </w:rPr>
        <w:t xml:space="preserve"> </w:t>
      </w:r>
      <w:r w:rsidRPr="009D6A7C">
        <w:rPr>
          <w:rFonts w:ascii="Times New Roman" w:hAnsi="Times New Roman" w:cs="Times New Roman"/>
          <w:sz w:val="28"/>
          <w:szCs w:val="28"/>
        </w:rPr>
        <w:t xml:space="preserve">соглашения  о передаче осуществления Администрацией Покровского сельсовета Администрации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своих полномочий в части определения поставщиков (подрядчиков, исполнителей) для муниципального заказчика.</w:t>
      </w:r>
    </w:p>
    <w:p w:rsidR="009D6A7C" w:rsidRPr="009D6A7C" w:rsidRDefault="009D6A7C" w:rsidP="009D6A7C">
      <w:pPr>
        <w:widowControl w:val="0"/>
        <w:autoSpaceDE w:val="0"/>
        <w:autoSpaceDN w:val="0"/>
        <w:adjustRightInd w:val="0"/>
        <w:spacing w:after="0" w:line="276" w:lineRule="auto"/>
        <w:jc w:val="center"/>
        <w:rPr>
          <w:rFonts w:ascii="Times New Roman" w:hAnsi="Times New Roman" w:cs="Times New Roman"/>
          <w:sz w:val="28"/>
          <w:szCs w:val="28"/>
        </w:rPr>
      </w:pPr>
    </w:p>
    <w:p w:rsidR="009D6A7C" w:rsidRPr="009D6A7C" w:rsidRDefault="009D6A7C" w:rsidP="009D6A7C">
      <w:pPr>
        <w:shd w:val="clear" w:color="auto" w:fill="FFFFFF"/>
        <w:spacing w:after="0"/>
        <w:jc w:val="both"/>
        <w:rPr>
          <w:rFonts w:ascii="Times New Roman" w:hAnsi="Times New Roman" w:cs="Times New Roman"/>
          <w:sz w:val="28"/>
          <w:szCs w:val="28"/>
        </w:rPr>
      </w:pPr>
      <w:r w:rsidRPr="009D6A7C">
        <w:rPr>
          <w:rFonts w:ascii="Times New Roman" w:hAnsi="Times New Roman" w:cs="Times New Roman"/>
          <w:sz w:val="28"/>
          <w:szCs w:val="28"/>
        </w:rPr>
        <w:t xml:space="preserve">Совет депутатов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Новосибирской области, действующий на основании Устава   сельского поселения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 Новосибирской области РЕШИЛ:</w:t>
      </w:r>
    </w:p>
    <w:p w:rsidR="009D6A7C" w:rsidRPr="009D6A7C" w:rsidRDefault="009D6A7C" w:rsidP="009D6A7C">
      <w:pPr>
        <w:shd w:val="clear" w:color="auto" w:fill="FFFFFF"/>
        <w:spacing w:after="0"/>
        <w:jc w:val="both"/>
        <w:rPr>
          <w:rFonts w:ascii="Times New Roman" w:hAnsi="Times New Roman" w:cs="Times New Roman"/>
          <w:sz w:val="28"/>
          <w:szCs w:val="28"/>
        </w:rPr>
      </w:pPr>
      <w:r w:rsidRPr="009D6A7C">
        <w:rPr>
          <w:rFonts w:ascii="Times New Roman" w:hAnsi="Times New Roman" w:cs="Times New Roman"/>
          <w:sz w:val="28"/>
          <w:szCs w:val="28"/>
        </w:rPr>
        <w:t xml:space="preserve">1. </w:t>
      </w:r>
      <w:proofErr w:type="gramStart"/>
      <w:r w:rsidRPr="009D6A7C">
        <w:rPr>
          <w:rFonts w:ascii="Times New Roman" w:hAnsi="Times New Roman" w:cs="Times New Roman"/>
          <w:sz w:val="28"/>
          <w:szCs w:val="28"/>
        </w:rPr>
        <w:t xml:space="preserve">Заключить соглашение о передаче осуществления Администрацией Покровского сельсовета Администрации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своих полномочий в части определения поставщиков (подрядчиков, исполнителей) для муниципального заказчика, предусмотренных частью 9 статьи 26 Федерального закона от 05.04.2013 г. № 44 – ФЗ «О контрактной системе в сфере закупок товаров, работ, услуг для обеспечения государственных и муниципальных нужд» (далее – Закон о контрактной системе), частью </w:t>
      </w:r>
      <w:proofErr w:type="gramEnd"/>
    </w:p>
    <w:p w:rsidR="009D6A7C" w:rsidRPr="009D6A7C" w:rsidRDefault="009D6A7C" w:rsidP="009D6A7C">
      <w:pPr>
        <w:shd w:val="clear" w:color="auto" w:fill="FFFFFF"/>
        <w:spacing w:after="0"/>
        <w:jc w:val="both"/>
        <w:rPr>
          <w:rFonts w:ascii="Times New Roman" w:hAnsi="Times New Roman" w:cs="Times New Roman"/>
          <w:sz w:val="28"/>
          <w:szCs w:val="28"/>
        </w:rPr>
      </w:pPr>
      <w:r w:rsidRPr="009D6A7C">
        <w:rPr>
          <w:rFonts w:ascii="Times New Roman" w:hAnsi="Times New Roman" w:cs="Times New Roman"/>
          <w:sz w:val="28"/>
          <w:szCs w:val="28"/>
        </w:rPr>
        <w:t xml:space="preserve">4 статьи 15 Федерального закона от 06.10.2003г. №131 – ФЗ «Об общих принципах организации местного самоуправления в Российской Федерации».   </w:t>
      </w:r>
      <w:proofErr w:type="gramStart"/>
      <w:r w:rsidRPr="009D6A7C">
        <w:rPr>
          <w:rFonts w:ascii="Times New Roman" w:hAnsi="Times New Roman" w:cs="Times New Roman"/>
          <w:sz w:val="28"/>
          <w:szCs w:val="28"/>
        </w:rPr>
        <w:t xml:space="preserve">Взаимодействие в части осуществления полномочий по определению поставщиков (подрядчиков, исполнителей) осуществляется в соответствии с Порядком взаимодействия муниципальных заказчиков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w:t>
      </w:r>
      <w:r w:rsidRPr="009D6A7C">
        <w:rPr>
          <w:rFonts w:ascii="Times New Roman" w:hAnsi="Times New Roman" w:cs="Times New Roman"/>
          <w:sz w:val="28"/>
          <w:szCs w:val="28"/>
        </w:rPr>
        <w:lastRenderedPageBreak/>
        <w:t xml:space="preserve">Новосибирской области с уполномоченным учреждением в сфере закупок товаров, работ, услуг, утвержденного постановлением администрации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Новосибирской области    от 28 декабря 2020г. № 845-па «О возложении полномочий на муниципальное казённое учреждение  «Центр закупок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Новосибирской области».</w:t>
      </w:r>
      <w:proofErr w:type="gramEnd"/>
    </w:p>
    <w:p w:rsidR="009D6A7C" w:rsidRPr="009D6A7C" w:rsidRDefault="009D6A7C" w:rsidP="009D6A7C">
      <w:pPr>
        <w:pStyle w:val="aa"/>
        <w:ind w:firstLine="708"/>
        <w:jc w:val="both"/>
        <w:rPr>
          <w:rFonts w:ascii="Times New Roman" w:hAnsi="Times New Roman"/>
          <w:sz w:val="28"/>
          <w:szCs w:val="28"/>
        </w:rPr>
      </w:pPr>
      <w:r w:rsidRPr="009D6A7C">
        <w:rPr>
          <w:rFonts w:ascii="Times New Roman" w:hAnsi="Times New Roman"/>
          <w:sz w:val="28"/>
          <w:szCs w:val="28"/>
        </w:rPr>
        <w:t xml:space="preserve"> </w:t>
      </w:r>
    </w:p>
    <w:p w:rsidR="009D6A7C" w:rsidRPr="009D6A7C" w:rsidRDefault="009D6A7C" w:rsidP="009D6A7C">
      <w:pPr>
        <w:spacing w:after="0"/>
        <w:jc w:val="both"/>
        <w:rPr>
          <w:rFonts w:ascii="Times New Roman" w:hAnsi="Times New Roman" w:cs="Times New Roman"/>
          <w:sz w:val="28"/>
          <w:szCs w:val="28"/>
        </w:rPr>
      </w:pPr>
      <w:r w:rsidRPr="009D6A7C">
        <w:rPr>
          <w:rFonts w:ascii="Times New Roman" w:hAnsi="Times New Roman" w:cs="Times New Roman"/>
          <w:sz w:val="28"/>
          <w:szCs w:val="28"/>
        </w:rPr>
        <w:t xml:space="preserve">2.  Настоящее решение  подлежит опубликованию в информационном вестнике органов местного самоуправления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Новосибирской области.</w:t>
      </w:r>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Глава Покровского сельсовета </w:t>
      </w:r>
    </w:p>
    <w:p w:rsidR="009D6A7C" w:rsidRPr="009D6A7C" w:rsidRDefault="009D6A7C" w:rsidP="009D6A7C">
      <w:pPr>
        <w:spacing w:after="0"/>
        <w:rPr>
          <w:rFonts w:ascii="Times New Roman" w:hAnsi="Times New Roman" w:cs="Times New Roman"/>
          <w:sz w:val="28"/>
          <w:szCs w:val="28"/>
        </w:rPr>
      </w:pP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Новосибирской области                                                       П.В.Семченко</w:t>
      </w:r>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                                                     </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Председатель Совета депутатов </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Покровского сельсовета </w:t>
      </w:r>
    </w:p>
    <w:p w:rsidR="009D6A7C" w:rsidRPr="009D6A7C" w:rsidRDefault="009D6A7C" w:rsidP="009D6A7C">
      <w:pPr>
        <w:spacing w:after="0"/>
        <w:rPr>
          <w:rFonts w:ascii="Times New Roman" w:hAnsi="Times New Roman" w:cs="Times New Roman"/>
          <w:sz w:val="28"/>
          <w:szCs w:val="28"/>
        </w:rPr>
      </w:pP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Новосибирской области                                                            </w:t>
      </w:r>
      <w:proofErr w:type="spellStart"/>
      <w:r w:rsidRPr="009D6A7C">
        <w:rPr>
          <w:rFonts w:ascii="Times New Roman" w:hAnsi="Times New Roman" w:cs="Times New Roman"/>
          <w:sz w:val="28"/>
          <w:szCs w:val="28"/>
        </w:rPr>
        <w:t>Е.Н.Гайбель</w:t>
      </w:r>
      <w:proofErr w:type="spellEnd"/>
    </w:p>
    <w:p w:rsidR="009D6A7C" w:rsidRPr="009D6A7C" w:rsidRDefault="009D6A7C" w:rsidP="001F13C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Совет Депутатов</w:t>
      </w:r>
    </w:p>
    <w:p w:rsidR="009D6A7C" w:rsidRPr="009D6A7C" w:rsidRDefault="009D6A7C" w:rsidP="001F13C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Покровского сельсовета</w:t>
      </w:r>
    </w:p>
    <w:p w:rsidR="009D6A7C" w:rsidRPr="009D6A7C" w:rsidRDefault="009D6A7C" w:rsidP="001F13CC">
      <w:pPr>
        <w:spacing w:after="0"/>
        <w:jc w:val="center"/>
        <w:rPr>
          <w:rFonts w:ascii="Times New Roman" w:hAnsi="Times New Roman" w:cs="Times New Roman"/>
          <w:b/>
          <w:sz w:val="28"/>
          <w:szCs w:val="28"/>
        </w:rPr>
      </w:pPr>
      <w:proofErr w:type="spellStart"/>
      <w:r w:rsidRPr="009D6A7C">
        <w:rPr>
          <w:rFonts w:ascii="Times New Roman" w:hAnsi="Times New Roman" w:cs="Times New Roman"/>
          <w:b/>
          <w:sz w:val="28"/>
          <w:szCs w:val="28"/>
        </w:rPr>
        <w:t>Чановского</w:t>
      </w:r>
      <w:proofErr w:type="spellEnd"/>
      <w:r w:rsidRPr="009D6A7C">
        <w:rPr>
          <w:rFonts w:ascii="Times New Roman" w:hAnsi="Times New Roman" w:cs="Times New Roman"/>
          <w:b/>
          <w:sz w:val="28"/>
          <w:szCs w:val="28"/>
        </w:rPr>
        <w:t xml:space="preserve"> муниципального района</w:t>
      </w:r>
    </w:p>
    <w:p w:rsidR="009D6A7C" w:rsidRPr="009D6A7C" w:rsidRDefault="009D6A7C" w:rsidP="001F13C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Новосибирской области</w:t>
      </w:r>
    </w:p>
    <w:p w:rsidR="009D6A7C" w:rsidRPr="009D6A7C" w:rsidRDefault="009D6A7C" w:rsidP="001F13C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шестого созыва</w:t>
      </w:r>
    </w:p>
    <w:p w:rsidR="009D6A7C" w:rsidRPr="009D6A7C" w:rsidRDefault="009D6A7C" w:rsidP="001F13CC">
      <w:pPr>
        <w:spacing w:after="0"/>
        <w:jc w:val="center"/>
        <w:rPr>
          <w:rFonts w:ascii="Times New Roman" w:hAnsi="Times New Roman" w:cs="Times New Roman"/>
          <w:b/>
          <w:sz w:val="28"/>
          <w:szCs w:val="28"/>
        </w:rPr>
      </w:pPr>
      <w:proofErr w:type="gramStart"/>
      <w:r w:rsidRPr="009D6A7C">
        <w:rPr>
          <w:rFonts w:ascii="Times New Roman" w:hAnsi="Times New Roman" w:cs="Times New Roman"/>
          <w:b/>
          <w:sz w:val="28"/>
          <w:szCs w:val="28"/>
        </w:rPr>
        <w:t>Р</w:t>
      </w:r>
      <w:proofErr w:type="gramEnd"/>
      <w:r w:rsidRPr="009D6A7C">
        <w:rPr>
          <w:rFonts w:ascii="Times New Roman" w:hAnsi="Times New Roman" w:cs="Times New Roman"/>
          <w:b/>
          <w:sz w:val="28"/>
          <w:szCs w:val="28"/>
        </w:rPr>
        <w:t xml:space="preserve"> Е Ш Е Н И Е</w:t>
      </w:r>
    </w:p>
    <w:p w:rsidR="009D6A7C" w:rsidRPr="009D6A7C" w:rsidRDefault="009D6A7C" w:rsidP="001F13C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седьмой сессии</w:t>
      </w:r>
    </w:p>
    <w:p w:rsidR="009D6A7C" w:rsidRPr="009D6A7C" w:rsidRDefault="009D6A7C" w:rsidP="001F13C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30.03.2021г №  42</w:t>
      </w:r>
    </w:p>
    <w:p w:rsidR="009D6A7C" w:rsidRPr="009D6A7C" w:rsidRDefault="009D6A7C" w:rsidP="009D6A7C">
      <w:pPr>
        <w:spacing w:after="0"/>
        <w:jc w:val="center"/>
        <w:rPr>
          <w:rFonts w:ascii="Times New Roman" w:hAnsi="Times New Roman" w:cs="Times New Roman"/>
          <w:b/>
          <w:color w:val="FF0000"/>
          <w:sz w:val="28"/>
          <w:szCs w:val="28"/>
        </w:rPr>
      </w:pPr>
    </w:p>
    <w:p w:rsidR="009D6A7C" w:rsidRPr="009D6A7C" w:rsidRDefault="009D6A7C" w:rsidP="009D6A7C">
      <w:pPr>
        <w:shd w:val="clear" w:color="auto" w:fill="FFFFFF"/>
        <w:spacing w:after="0"/>
        <w:jc w:val="center"/>
        <w:rPr>
          <w:rFonts w:ascii="Times New Roman" w:hAnsi="Times New Roman" w:cs="Times New Roman"/>
          <w:sz w:val="28"/>
          <w:szCs w:val="28"/>
        </w:rPr>
      </w:pPr>
      <w:r w:rsidRPr="009D6A7C">
        <w:rPr>
          <w:rFonts w:ascii="Times New Roman" w:hAnsi="Times New Roman" w:cs="Times New Roman"/>
          <w:color w:val="000000"/>
          <w:sz w:val="28"/>
          <w:szCs w:val="28"/>
        </w:rPr>
        <w:t xml:space="preserve">О внесении изменений и дополнений в  </w:t>
      </w:r>
      <w:r w:rsidRPr="009D6A7C">
        <w:rPr>
          <w:rFonts w:ascii="Times New Roman" w:hAnsi="Times New Roman" w:cs="Times New Roman"/>
          <w:sz w:val="28"/>
          <w:szCs w:val="28"/>
        </w:rPr>
        <w:t xml:space="preserve">Устав сельского поселения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 </w:t>
      </w:r>
    </w:p>
    <w:p w:rsidR="009D6A7C" w:rsidRPr="009D6A7C" w:rsidRDefault="009D6A7C" w:rsidP="009D6A7C">
      <w:pPr>
        <w:shd w:val="clear" w:color="auto" w:fill="FFFFFF"/>
        <w:spacing w:after="0"/>
        <w:jc w:val="center"/>
        <w:rPr>
          <w:rFonts w:ascii="Times New Roman" w:hAnsi="Times New Roman" w:cs="Times New Roman"/>
          <w:sz w:val="28"/>
          <w:szCs w:val="28"/>
        </w:rPr>
      </w:pPr>
      <w:r w:rsidRPr="009D6A7C">
        <w:rPr>
          <w:rFonts w:ascii="Times New Roman" w:hAnsi="Times New Roman" w:cs="Times New Roman"/>
          <w:sz w:val="28"/>
          <w:szCs w:val="28"/>
        </w:rPr>
        <w:t>Новосибирской области</w:t>
      </w:r>
    </w:p>
    <w:p w:rsidR="009D6A7C" w:rsidRPr="009D6A7C" w:rsidRDefault="009D6A7C" w:rsidP="009D6A7C">
      <w:pPr>
        <w:shd w:val="clear" w:color="auto" w:fill="FFFFFF"/>
        <w:spacing w:after="0"/>
        <w:jc w:val="center"/>
        <w:rPr>
          <w:rFonts w:ascii="Times New Roman" w:hAnsi="Times New Roman" w:cs="Times New Roman"/>
          <w:color w:val="000000"/>
          <w:sz w:val="28"/>
          <w:szCs w:val="28"/>
        </w:rPr>
      </w:pPr>
    </w:p>
    <w:p w:rsidR="009D6A7C" w:rsidRPr="009D6A7C" w:rsidRDefault="009D6A7C" w:rsidP="009D6A7C">
      <w:pPr>
        <w:shd w:val="clear" w:color="auto" w:fill="FFFFFF"/>
        <w:tabs>
          <w:tab w:val="left" w:leader="underscore" w:pos="2179"/>
        </w:tabs>
        <w:spacing w:after="0"/>
        <w:ind w:left="10" w:firstLine="710"/>
        <w:jc w:val="both"/>
        <w:rPr>
          <w:rFonts w:ascii="Times New Roman" w:hAnsi="Times New Roman" w:cs="Times New Roman"/>
          <w:color w:val="000000"/>
          <w:spacing w:val="-1"/>
          <w:sz w:val="28"/>
          <w:szCs w:val="28"/>
        </w:rPr>
      </w:pPr>
      <w:r w:rsidRPr="009D6A7C">
        <w:rPr>
          <w:rFonts w:ascii="Times New Roman" w:hAnsi="Times New Roman" w:cs="Times New Roman"/>
          <w:color w:val="000000"/>
          <w:sz w:val="28"/>
          <w:szCs w:val="28"/>
        </w:rPr>
        <w:t xml:space="preserve"> </w:t>
      </w:r>
      <w:r w:rsidRPr="009D6A7C">
        <w:rPr>
          <w:rFonts w:ascii="Times New Roman" w:hAnsi="Times New Roman" w:cs="Times New Roman"/>
          <w:color w:val="000000"/>
          <w:spacing w:val="-1"/>
          <w:sz w:val="28"/>
          <w:szCs w:val="28"/>
        </w:rPr>
        <w:t xml:space="preserve">В соответствии со ст. 7, 35, 44 Федерального закона от 06.10.2003 г № 131-ФЗ «Об общих принципах организации местного самоуправления в Российской Федерации» Совет депутатов Покровского сельсовета </w:t>
      </w:r>
      <w:proofErr w:type="spellStart"/>
      <w:r w:rsidRPr="009D6A7C">
        <w:rPr>
          <w:rFonts w:ascii="Times New Roman" w:hAnsi="Times New Roman" w:cs="Times New Roman"/>
          <w:color w:val="000000"/>
          <w:spacing w:val="-1"/>
          <w:sz w:val="28"/>
          <w:szCs w:val="28"/>
        </w:rPr>
        <w:t>Чановского</w:t>
      </w:r>
      <w:proofErr w:type="spellEnd"/>
      <w:r w:rsidRPr="009D6A7C">
        <w:rPr>
          <w:rFonts w:ascii="Times New Roman" w:hAnsi="Times New Roman" w:cs="Times New Roman"/>
          <w:color w:val="000000"/>
          <w:spacing w:val="-1"/>
          <w:sz w:val="28"/>
          <w:szCs w:val="28"/>
        </w:rPr>
        <w:t xml:space="preserve"> муниципального района Новосибирской области решил:</w:t>
      </w:r>
    </w:p>
    <w:p w:rsidR="009D6A7C" w:rsidRPr="009D6A7C" w:rsidRDefault="009D6A7C" w:rsidP="009D6A7C">
      <w:pPr>
        <w:shd w:val="clear" w:color="auto" w:fill="FFFFFF"/>
        <w:spacing w:after="0"/>
        <w:ind w:firstLine="707"/>
        <w:jc w:val="both"/>
        <w:rPr>
          <w:rFonts w:ascii="Times New Roman" w:hAnsi="Times New Roman" w:cs="Times New Roman"/>
          <w:sz w:val="28"/>
          <w:szCs w:val="28"/>
        </w:rPr>
      </w:pPr>
      <w:r w:rsidRPr="009D6A7C">
        <w:rPr>
          <w:rFonts w:ascii="Times New Roman" w:hAnsi="Times New Roman" w:cs="Times New Roman"/>
          <w:color w:val="000000"/>
          <w:sz w:val="28"/>
          <w:szCs w:val="28"/>
        </w:rPr>
        <w:t xml:space="preserve">1. </w:t>
      </w:r>
      <w:r w:rsidRPr="009D6A7C">
        <w:rPr>
          <w:rFonts w:ascii="Times New Roman" w:hAnsi="Times New Roman" w:cs="Times New Roman"/>
          <w:sz w:val="28"/>
          <w:szCs w:val="28"/>
        </w:rPr>
        <w:t xml:space="preserve"> Принять муниципальный правовой акт «О внесении изменений и дополнений в Устав сельского поселения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 Новосибирской области» (прилагается). </w:t>
      </w:r>
    </w:p>
    <w:p w:rsidR="009D6A7C" w:rsidRPr="009D6A7C" w:rsidRDefault="009D6A7C" w:rsidP="009D6A7C">
      <w:pPr>
        <w:shd w:val="clear" w:color="auto" w:fill="FFFFFF"/>
        <w:spacing w:after="0"/>
        <w:ind w:firstLine="707"/>
        <w:jc w:val="both"/>
        <w:rPr>
          <w:rFonts w:ascii="Times New Roman" w:hAnsi="Times New Roman" w:cs="Times New Roman"/>
          <w:sz w:val="28"/>
          <w:szCs w:val="28"/>
        </w:rPr>
      </w:pPr>
      <w:r w:rsidRPr="009D6A7C">
        <w:rPr>
          <w:rFonts w:ascii="Times New Roman" w:hAnsi="Times New Roman" w:cs="Times New Roman"/>
          <w:sz w:val="28"/>
          <w:szCs w:val="28"/>
        </w:rPr>
        <w:t xml:space="preserve">2. В порядке, установленном Федеральным законом от 21.07.2005 № 97-ФЗ «О государственной регистрации Уставов муниципальных образований», предоставить муниципальный правовой акт о внесении изменении в Устав сельского поселения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 Новосибирской области на государственную регистрацию в Главное </w:t>
      </w:r>
      <w:r w:rsidRPr="009D6A7C">
        <w:rPr>
          <w:rFonts w:ascii="Times New Roman" w:hAnsi="Times New Roman" w:cs="Times New Roman"/>
          <w:sz w:val="28"/>
          <w:szCs w:val="28"/>
        </w:rPr>
        <w:lastRenderedPageBreak/>
        <w:t>управление Министерства юстиции Российской Федерации по Новосибирской области в течение 15 дней.</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 xml:space="preserve">3. </w:t>
      </w:r>
      <w:proofErr w:type="gramStart"/>
      <w:r w:rsidRPr="009D6A7C">
        <w:rPr>
          <w:rFonts w:ascii="Times New Roman" w:hAnsi="Times New Roman" w:cs="Times New Roman"/>
          <w:sz w:val="28"/>
          <w:szCs w:val="28"/>
        </w:rPr>
        <w:t xml:space="preserve">Главе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Новосибирской области опубликовать муниципальный правовой акт  Покровского сельсовета после государственной регистрации в течение 7 дней и направить в Главное управление Министерства юстиции Российской Федерации по Новосибирской области сведения об источнике и о дате официального опубликования (обнародования) муниципального правового акта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 Новосибирской области для включения указанных сведений в государственный реестр уставов муниципальных</w:t>
      </w:r>
      <w:proofErr w:type="gramEnd"/>
      <w:r w:rsidRPr="009D6A7C">
        <w:rPr>
          <w:rFonts w:ascii="Times New Roman" w:hAnsi="Times New Roman" w:cs="Times New Roman"/>
          <w:sz w:val="28"/>
          <w:szCs w:val="28"/>
        </w:rPr>
        <w:t xml:space="preserve"> образований Новосибирской области в 10-дневной срок со дня официального опубликования (обнародования)</w:t>
      </w:r>
      <w:proofErr w:type="gramStart"/>
      <w:r w:rsidRPr="009D6A7C">
        <w:rPr>
          <w:rFonts w:ascii="Times New Roman" w:hAnsi="Times New Roman" w:cs="Times New Roman"/>
          <w:sz w:val="28"/>
          <w:szCs w:val="28"/>
        </w:rPr>
        <w:t xml:space="preserve"> .</w:t>
      </w:r>
      <w:proofErr w:type="gramEnd"/>
    </w:p>
    <w:p w:rsidR="009D6A7C" w:rsidRPr="009D6A7C" w:rsidRDefault="009D6A7C" w:rsidP="009D6A7C">
      <w:pPr>
        <w:spacing w:after="0"/>
        <w:ind w:firstLine="708"/>
        <w:jc w:val="both"/>
        <w:rPr>
          <w:rFonts w:ascii="Times New Roman" w:hAnsi="Times New Roman" w:cs="Times New Roman"/>
          <w:sz w:val="28"/>
          <w:szCs w:val="28"/>
        </w:rPr>
      </w:pPr>
      <w:r w:rsidRPr="009D6A7C">
        <w:rPr>
          <w:rFonts w:ascii="Times New Roman" w:hAnsi="Times New Roman" w:cs="Times New Roman"/>
          <w:sz w:val="28"/>
          <w:szCs w:val="28"/>
        </w:rPr>
        <w:t>4. Настоящее решение вступает в силу после государственной регистрации и опубликования в «Покровском вестнике»</w:t>
      </w:r>
    </w:p>
    <w:p w:rsidR="009D6A7C" w:rsidRPr="009D6A7C" w:rsidRDefault="009D6A7C" w:rsidP="009D6A7C">
      <w:pPr>
        <w:spacing w:after="0"/>
        <w:ind w:firstLine="720"/>
        <w:jc w:val="both"/>
        <w:rPr>
          <w:rFonts w:ascii="Times New Roman" w:hAnsi="Times New Roman" w:cs="Times New Roman"/>
          <w:sz w:val="28"/>
          <w:szCs w:val="28"/>
        </w:rPr>
      </w:pPr>
      <w:r w:rsidRPr="009D6A7C">
        <w:rPr>
          <w:rFonts w:ascii="Times New Roman" w:hAnsi="Times New Roman" w:cs="Times New Roman"/>
          <w:color w:val="000000"/>
          <w:sz w:val="28"/>
          <w:szCs w:val="28"/>
        </w:rPr>
        <w:t xml:space="preserve"> </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 Глава Покровского сельсовета  </w:t>
      </w:r>
    </w:p>
    <w:p w:rsidR="009D6A7C" w:rsidRPr="009D6A7C" w:rsidRDefault="009D6A7C" w:rsidP="009D6A7C">
      <w:pPr>
        <w:spacing w:after="0"/>
        <w:rPr>
          <w:rFonts w:ascii="Times New Roman" w:hAnsi="Times New Roman" w:cs="Times New Roman"/>
          <w:sz w:val="28"/>
          <w:szCs w:val="28"/>
        </w:rPr>
      </w:pP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 района Новосибирской области                                 П.В.Семченко</w:t>
      </w:r>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sz w:val="28"/>
          <w:szCs w:val="28"/>
          <w:vertAlign w:val="subscript"/>
        </w:rPr>
      </w:pPr>
      <w:r w:rsidRPr="009D6A7C">
        <w:rPr>
          <w:rFonts w:ascii="Times New Roman" w:hAnsi="Times New Roman" w:cs="Times New Roman"/>
          <w:sz w:val="28"/>
          <w:szCs w:val="28"/>
        </w:rPr>
        <w:t>Председатель Совета депутатов</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муниципального района                                                      </w:t>
      </w:r>
      <w:proofErr w:type="spellStart"/>
      <w:r w:rsidRPr="009D6A7C">
        <w:rPr>
          <w:rFonts w:ascii="Times New Roman" w:hAnsi="Times New Roman" w:cs="Times New Roman"/>
          <w:sz w:val="28"/>
          <w:szCs w:val="28"/>
        </w:rPr>
        <w:t>Е.Н.Гайбель</w:t>
      </w:r>
      <w:proofErr w:type="spellEnd"/>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Новосибирской области</w:t>
      </w:r>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Приложение</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 xml:space="preserve">К решению </w:t>
      </w:r>
      <w:r w:rsidR="008E62CE">
        <w:rPr>
          <w:rFonts w:ascii="Times New Roman" w:hAnsi="Times New Roman" w:cs="Times New Roman"/>
          <w:color w:val="000000" w:themeColor="text1"/>
          <w:sz w:val="28"/>
          <w:szCs w:val="28"/>
        </w:rPr>
        <w:t>седьмой</w:t>
      </w:r>
      <w:r w:rsidRPr="009D6A7C">
        <w:rPr>
          <w:rFonts w:ascii="Times New Roman" w:hAnsi="Times New Roman" w:cs="Times New Roman"/>
          <w:sz w:val="28"/>
          <w:szCs w:val="28"/>
        </w:rPr>
        <w:t xml:space="preserve"> сессии</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Совета депутатов Покровского сельсовета</w:t>
      </w:r>
    </w:p>
    <w:p w:rsidR="009D6A7C" w:rsidRPr="009D6A7C" w:rsidRDefault="009D6A7C" w:rsidP="009D6A7C">
      <w:pPr>
        <w:spacing w:after="0"/>
        <w:jc w:val="right"/>
        <w:rPr>
          <w:rFonts w:ascii="Times New Roman" w:hAnsi="Times New Roman" w:cs="Times New Roman"/>
          <w:sz w:val="28"/>
          <w:szCs w:val="28"/>
        </w:rPr>
      </w:pP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 </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Новосибирской области</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 xml:space="preserve"> от 30.03.2021 №42</w:t>
      </w:r>
    </w:p>
    <w:p w:rsidR="009D6A7C" w:rsidRPr="009D6A7C" w:rsidRDefault="009D6A7C" w:rsidP="009D6A7C">
      <w:pPr>
        <w:spacing w:after="0"/>
        <w:ind w:firstLine="540"/>
        <w:jc w:val="center"/>
        <w:rPr>
          <w:rFonts w:ascii="Times New Roman" w:hAnsi="Times New Roman" w:cs="Times New Roman"/>
          <w:sz w:val="28"/>
          <w:szCs w:val="28"/>
        </w:rPr>
      </w:pPr>
    </w:p>
    <w:p w:rsidR="009D6A7C" w:rsidRPr="009D6A7C" w:rsidRDefault="009D6A7C" w:rsidP="009D6A7C">
      <w:pPr>
        <w:spacing w:after="0"/>
        <w:ind w:firstLine="540"/>
        <w:jc w:val="center"/>
        <w:rPr>
          <w:rFonts w:ascii="Times New Roman" w:hAnsi="Times New Roman" w:cs="Times New Roman"/>
          <w:sz w:val="28"/>
          <w:szCs w:val="28"/>
        </w:rPr>
      </w:pPr>
      <w:r w:rsidRPr="009D6A7C">
        <w:rPr>
          <w:rFonts w:ascii="Times New Roman" w:hAnsi="Times New Roman" w:cs="Times New Roman"/>
          <w:sz w:val="28"/>
          <w:szCs w:val="28"/>
        </w:rPr>
        <w:t xml:space="preserve">Муниципальный правовой акт о внесении изменений в Устав сельского поселения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 Новосибирской области</w:t>
      </w:r>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jc w:val="both"/>
        <w:rPr>
          <w:rFonts w:ascii="Times New Roman" w:hAnsi="Times New Roman" w:cs="Times New Roman"/>
          <w:b/>
          <w:sz w:val="28"/>
          <w:szCs w:val="28"/>
        </w:rPr>
      </w:pPr>
      <w:r w:rsidRPr="009D6A7C">
        <w:rPr>
          <w:rFonts w:ascii="Times New Roman" w:hAnsi="Times New Roman" w:cs="Times New Roman"/>
          <w:b/>
          <w:sz w:val="28"/>
          <w:szCs w:val="28"/>
        </w:rPr>
        <w:t xml:space="preserve">         1. Статья 5. Вопросы местного значения Покровского сельсовета</w:t>
      </w:r>
    </w:p>
    <w:p w:rsidR="009D6A7C" w:rsidRPr="009D6A7C" w:rsidRDefault="009D6A7C" w:rsidP="009D6A7C">
      <w:pPr>
        <w:spacing w:after="0"/>
        <w:ind w:firstLine="720"/>
        <w:jc w:val="both"/>
        <w:rPr>
          <w:rFonts w:ascii="Times New Roman" w:hAnsi="Times New Roman" w:cs="Times New Roman"/>
          <w:sz w:val="28"/>
          <w:szCs w:val="28"/>
        </w:rPr>
      </w:pPr>
      <w:r w:rsidRPr="009D6A7C">
        <w:rPr>
          <w:rFonts w:ascii="Times New Roman" w:hAnsi="Times New Roman" w:cs="Times New Roman"/>
          <w:sz w:val="28"/>
          <w:szCs w:val="28"/>
        </w:rPr>
        <w:t xml:space="preserve">1.1. </w:t>
      </w:r>
      <w:proofErr w:type="gramStart"/>
      <w:r w:rsidRPr="009D6A7C">
        <w:rPr>
          <w:rFonts w:ascii="Times New Roman" w:hAnsi="Times New Roman" w:cs="Times New Roman"/>
          <w:sz w:val="28"/>
          <w:szCs w:val="28"/>
        </w:rPr>
        <w:t xml:space="preserve">Пункт 23) изложить в следующей редакции: «содержание мест захоронений» </w:t>
      </w:r>
      <w:proofErr w:type="gramEnd"/>
    </w:p>
    <w:p w:rsidR="009D6A7C" w:rsidRPr="009D6A7C" w:rsidRDefault="009D6A7C" w:rsidP="009D6A7C">
      <w:pPr>
        <w:tabs>
          <w:tab w:val="left" w:pos="720"/>
        </w:tabs>
        <w:spacing w:after="0"/>
        <w:ind w:firstLine="709"/>
        <w:jc w:val="both"/>
        <w:rPr>
          <w:rFonts w:ascii="Times New Roman" w:hAnsi="Times New Roman" w:cs="Times New Roman"/>
          <w:b/>
          <w:sz w:val="28"/>
          <w:szCs w:val="28"/>
        </w:rPr>
      </w:pPr>
      <w:r w:rsidRPr="009D6A7C">
        <w:rPr>
          <w:rFonts w:ascii="Times New Roman" w:hAnsi="Times New Roman" w:cs="Times New Roman"/>
          <w:b/>
          <w:sz w:val="28"/>
          <w:szCs w:val="28"/>
        </w:rPr>
        <w:t>2. Статья 6. Права органов местного самоуправления поселения на решение вопросов, не отнесённых к вопросам местного значения поселения</w:t>
      </w:r>
      <w:r w:rsidRPr="009D6A7C">
        <w:rPr>
          <w:rFonts w:ascii="Times New Roman" w:hAnsi="Times New Roman" w:cs="Times New Roman"/>
          <w:b/>
          <w:color w:val="000000"/>
          <w:sz w:val="28"/>
          <w:szCs w:val="28"/>
        </w:rPr>
        <w:t xml:space="preserve"> </w:t>
      </w:r>
    </w:p>
    <w:p w:rsidR="009D6A7C" w:rsidRPr="009D6A7C" w:rsidRDefault="009D6A7C" w:rsidP="009D6A7C">
      <w:pPr>
        <w:spacing w:after="0"/>
        <w:ind w:firstLine="708"/>
        <w:jc w:val="both"/>
        <w:rPr>
          <w:rFonts w:ascii="Times New Roman" w:hAnsi="Times New Roman" w:cs="Times New Roman"/>
          <w:sz w:val="28"/>
          <w:szCs w:val="28"/>
        </w:rPr>
      </w:pPr>
      <w:r w:rsidRPr="009D6A7C">
        <w:rPr>
          <w:rFonts w:ascii="Times New Roman" w:hAnsi="Times New Roman" w:cs="Times New Roman"/>
          <w:sz w:val="28"/>
          <w:szCs w:val="28"/>
        </w:rPr>
        <w:t>2.1. часть 1 дополнить пунктом 18 следующего содержания: «18. осуществление мероприятий по оказанию помощи лицам, находящимся в состоянии алкогольного, наркотического или иного токсического опьянения</w:t>
      </w:r>
      <w:proofErr w:type="gramStart"/>
      <w:r w:rsidRPr="009D6A7C">
        <w:rPr>
          <w:rFonts w:ascii="Times New Roman" w:hAnsi="Times New Roman" w:cs="Times New Roman"/>
          <w:sz w:val="28"/>
          <w:szCs w:val="28"/>
        </w:rPr>
        <w:t>.»</w:t>
      </w:r>
      <w:proofErr w:type="gramEnd"/>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3.Статья 12. Собрание граждан</w:t>
      </w:r>
    </w:p>
    <w:p w:rsidR="009D6A7C" w:rsidRPr="009D6A7C" w:rsidRDefault="009D6A7C" w:rsidP="009D6A7C">
      <w:pPr>
        <w:spacing w:after="0"/>
        <w:ind w:firstLine="708"/>
        <w:jc w:val="both"/>
        <w:rPr>
          <w:rFonts w:ascii="Times New Roman" w:hAnsi="Times New Roman" w:cs="Times New Roman"/>
          <w:sz w:val="28"/>
          <w:szCs w:val="28"/>
        </w:rPr>
      </w:pPr>
      <w:r w:rsidRPr="009D6A7C">
        <w:rPr>
          <w:rFonts w:ascii="Times New Roman" w:hAnsi="Times New Roman" w:cs="Times New Roman"/>
          <w:sz w:val="28"/>
          <w:szCs w:val="28"/>
        </w:rPr>
        <w:lastRenderedPageBreak/>
        <w:t>3.1. пункт 1. после слов «самоуправления», добавить предложение следующего содержания  «обсуждения вопросов внесения инициативных проектов и их рассмотрения»</w:t>
      </w:r>
    </w:p>
    <w:p w:rsidR="009D6A7C" w:rsidRPr="009D6A7C" w:rsidRDefault="009D6A7C" w:rsidP="009D6A7C">
      <w:pPr>
        <w:spacing w:after="0"/>
        <w:ind w:firstLine="720"/>
        <w:jc w:val="both"/>
        <w:rPr>
          <w:rFonts w:ascii="Times New Roman" w:hAnsi="Times New Roman" w:cs="Times New Roman"/>
          <w:sz w:val="28"/>
          <w:szCs w:val="28"/>
        </w:rPr>
      </w:pPr>
      <w:r w:rsidRPr="009D6A7C">
        <w:rPr>
          <w:rFonts w:ascii="Times New Roman" w:hAnsi="Times New Roman" w:cs="Times New Roman"/>
          <w:sz w:val="28"/>
          <w:szCs w:val="28"/>
        </w:rPr>
        <w:t>3.2. пункт 3. добавить абзацем следующего содержания: «В собрании граждан по вопросам внесения инициативных проектов и их рассмотрения вправе принимать участие жители соответствующей территории, достигшие шестнадцатилетнего возраста. Порядок назначения и проведения собрания граждан в целях рассмотрения и обсуждения вопросов внесения инициативных проектов определяется нормативным правовым актом Совета депутатов.</w:t>
      </w:r>
    </w:p>
    <w:p w:rsidR="009D6A7C" w:rsidRPr="009D6A7C" w:rsidRDefault="009D6A7C" w:rsidP="009D6A7C">
      <w:pPr>
        <w:spacing w:after="0"/>
        <w:ind w:firstLine="720"/>
        <w:jc w:val="center"/>
        <w:rPr>
          <w:rFonts w:ascii="Times New Roman" w:hAnsi="Times New Roman" w:cs="Times New Roman"/>
          <w:b/>
          <w:sz w:val="28"/>
          <w:szCs w:val="28"/>
        </w:rPr>
      </w:pPr>
      <w:r w:rsidRPr="009D6A7C">
        <w:rPr>
          <w:rFonts w:ascii="Times New Roman" w:hAnsi="Times New Roman" w:cs="Times New Roman"/>
          <w:b/>
          <w:sz w:val="28"/>
          <w:szCs w:val="28"/>
        </w:rPr>
        <w:t>4. Статья 14. Опрос граждан</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4.1 Статью 14. Опрос граждан изложить в следующей редакции:</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 xml:space="preserve"> «1. Опрос граждан проводится на всей территории Покровского  сельсовета или на ее части для выявления мнения населения и его учета при принятии решений органами и должностными лицами местного самоуправления, а также органами государственной власти. </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Результаты опроса носят рекомендательный характер.</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В опросе граждан вправе участвовать жители Покровского  сельсовета, обладающие избирательным правом. В опросе граждан по вопросу выявления мнения граждан о поддержке инициативного проекта вправе участвовать жители муниципального образования или его части, в которых предлагается реализовать инициативный проект, достигшие шестнадцатилетнего возраста.</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2. Опрос граждан проводится по инициативе:</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1) Совета депутатов или главы поселения – по вопросам местного значения;</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2) органов государственной власти Новосибирской области – для учета мнения граждан при принятии решений об изменении целевого назначения земель Покровского  сельсовета для объектов регионального и межрегионального значения.</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3) жителей муниципального образования или его части, в которых предлагается реализовать инициативный проект, достигших шестнадцатилетнего возраста, - для выявления мнения граждан о поддержке данного инициативного проекта.</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3. Порядок назначения и проведения опроса граждан определяется решением Совета депутатов в соответствии с Законом Новосибирской области.</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4. Решение о назначении опроса граждан принимается Советом депутатов муниципального образования. Для проведения опроса граждан может использоваться официальный сайт муниципального образования в информационно-телекоммуникационной сети "Интернет". В нормативном правовом акте представительного органа муниципального образования о назначении опроса граждан устанавливаются:</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1) дата и сроки проведения опроса;</w:t>
      </w:r>
    </w:p>
    <w:p w:rsidR="009D6A7C" w:rsidRPr="009D6A7C" w:rsidRDefault="009D6A7C" w:rsidP="009D6A7C">
      <w:pPr>
        <w:spacing w:after="0"/>
        <w:ind w:firstLine="709"/>
        <w:jc w:val="both"/>
        <w:rPr>
          <w:rFonts w:ascii="Times New Roman" w:hAnsi="Times New Roman" w:cs="Times New Roman"/>
          <w:sz w:val="28"/>
          <w:szCs w:val="28"/>
        </w:rPr>
      </w:pPr>
      <w:proofErr w:type="gramStart"/>
      <w:r w:rsidRPr="009D6A7C">
        <w:rPr>
          <w:rFonts w:ascii="Times New Roman" w:hAnsi="Times New Roman" w:cs="Times New Roman"/>
          <w:sz w:val="28"/>
          <w:szCs w:val="28"/>
        </w:rPr>
        <w:t>2) формулировка вопроса (вопросов), предлагаемого (предлагаемых) при проведении опроса;</w:t>
      </w:r>
      <w:proofErr w:type="gramEnd"/>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3) методика проведения опроса;</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4) форма опросного листа;</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lastRenderedPageBreak/>
        <w:t>5) минимальная численность жителей муниципального образования, участвующих в опросе;</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6) порядок идентификации участников опроса в случае проведения опроса граждан с использованием официального сайта муниципального образования в информационно-телекоммуникационной сети "Интернет".</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5. Жители муниципального образования должны быть проинформированы о проведении опроса граждан не менее чем за 10 дней до его проведения.</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6. Финансирование мероприятий, связанных с подготовкой и проведением опроса граждан, осуществляется:</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1) за счет средств местного бюджета - при проведении опроса по инициативе органов местного самоуправления или жителей муниципального образования;</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2) за счет средств бюджета субъекта Российской Федерации - при проведении опроса по инициативе органов государственной власти соответствующего субъекта Российской Федерации</w:t>
      </w:r>
      <w:proofErr w:type="gramStart"/>
      <w:r w:rsidRPr="009D6A7C">
        <w:rPr>
          <w:rFonts w:ascii="Times New Roman" w:hAnsi="Times New Roman" w:cs="Times New Roman"/>
          <w:sz w:val="28"/>
          <w:szCs w:val="28"/>
        </w:rPr>
        <w:t>.»</w:t>
      </w:r>
      <w:proofErr w:type="gramEnd"/>
    </w:p>
    <w:p w:rsidR="009D6A7C" w:rsidRPr="009D6A7C" w:rsidRDefault="009D6A7C" w:rsidP="009D6A7C">
      <w:pPr>
        <w:spacing w:after="0"/>
        <w:ind w:firstLine="709"/>
        <w:jc w:val="both"/>
        <w:rPr>
          <w:rFonts w:ascii="Times New Roman" w:hAnsi="Times New Roman" w:cs="Times New Roman"/>
          <w:b/>
          <w:sz w:val="28"/>
          <w:szCs w:val="28"/>
        </w:rPr>
      </w:pPr>
      <w:r w:rsidRPr="009D6A7C">
        <w:rPr>
          <w:rFonts w:ascii="Times New Roman" w:hAnsi="Times New Roman" w:cs="Times New Roman"/>
          <w:b/>
          <w:sz w:val="28"/>
          <w:szCs w:val="28"/>
        </w:rPr>
        <w:t>5.Статья 16. Территориальное общественное самоуправление</w:t>
      </w:r>
    </w:p>
    <w:p w:rsidR="009D6A7C" w:rsidRPr="009D6A7C" w:rsidRDefault="009D6A7C" w:rsidP="009D6A7C">
      <w:pPr>
        <w:spacing w:after="0"/>
        <w:ind w:firstLine="709"/>
        <w:jc w:val="both"/>
        <w:rPr>
          <w:rFonts w:ascii="Times New Roman" w:hAnsi="Times New Roman" w:cs="Times New Roman"/>
          <w:b/>
          <w:sz w:val="28"/>
          <w:szCs w:val="28"/>
        </w:rPr>
      </w:pP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 xml:space="preserve"> 5.1 дополнить пунктом  4 следующего содержания:</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 xml:space="preserve"> «4. Органы территориального общественного самоуправления могут выдвигать инициативный проект в качестве инициаторов проекта</w:t>
      </w:r>
      <w:proofErr w:type="gramStart"/>
      <w:r w:rsidRPr="009D6A7C">
        <w:rPr>
          <w:rFonts w:ascii="Times New Roman" w:hAnsi="Times New Roman" w:cs="Times New Roman"/>
          <w:sz w:val="28"/>
          <w:szCs w:val="28"/>
        </w:rPr>
        <w:t>.»</w:t>
      </w:r>
      <w:proofErr w:type="gramEnd"/>
    </w:p>
    <w:p w:rsidR="009D6A7C" w:rsidRPr="009D6A7C" w:rsidRDefault="009D6A7C" w:rsidP="009D6A7C">
      <w:pPr>
        <w:spacing w:after="0"/>
        <w:ind w:firstLine="709"/>
        <w:jc w:val="center"/>
        <w:rPr>
          <w:rFonts w:ascii="Times New Roman" w:hAnsi="Times New Roman" w:cs="Times New Roman"/>
          <w:b/>
          <w:bCs/>
          <w:sz w:val="28"/>
          <w:szCs w:val="28"/>
        </w:rPr>
      </w:pPr>
    </w:p>
    <w:p w:rsidR="009D6A7C" w:rsidRPr="009D6A7C" w:rsidRDefault="009D6A7C" w:rsidP="009D6A7C">
      <w:pPr>
        <w:spacing w:after="0"/>
        <w:ind w:firstLine="709"/>
        <w:jc w:val="center"/>
        <w:rPr>
          <w:rFonts w:ascii="Times New Roman" w:hAnsi="Times New Roman" w:cs="Times New Roman"/>
          <w:b/>
          <w:bCs/>
          <w:sz w:val="28"/>
          <w:szCs w:val="28"/>
        </w:rPr>
      </w:pPr>
      <w:r w:rsidRPr="009D6A7C">
        <w:rPr>
          <w:rFonts w:ascii="Times New Roman" w:hAnsi="Times New Roman" w:cs="Times New Roman"/>
          <w:b/>
          <w:bCs/>
          <w:sz w:val="28"/>
          <w:szCs w:val="28"/>
        </w:rPr>
        <w:t>6. дополнить Статьей 16.1.</w:t>
      </w:r>
      <w:r w:rsidRPr="009D6A7C">
        <w:rPr>
          <w:rFonts w:ascii="Times New Roman" w:hAnsi="Times New Roman" w:cs="Times New Roman"/>
          <w:b/>
          <w:sz w:val="28"/>
          <w:szCs w:val="28"/>
        </w:rPr>
        <w:t xml:space="preserve"> Инициативные проекты следующего содержания:</w:t>
      </w:r>
    </w:p>
    <w:p w:rsidR="009D6A7C" w:rsidRPr="009D6A7C" w:rsidRDefault="009D6A7C" w:rsidP="009D6A7C">
      <w:pPr>
        <w:spacing w:after="0"/>
        <w:ind w:firstLine="709"/>
        <w:jc w:val="both"/>
        <w:rPr>
          <w:rFonts w:ascii="Times New Roman" w:hAnsi="Times New Roman" w:cs="Times New Roman"/>
          <w:b/>
          <w:bCs/>
          <w:sz w:val="28"/>
          <w:szCs w:val="28"/>
        </w:rPr>
      </w:pPr>
    </w:p>
    <w:p w:rsidR="009D6A7C" w:rsidRPr="009D6A7C" w:rsidRDefault="009D6A7C" w:rsidP="009D6A7C">
      <w:pPr>
        <w:spacing w:after="0"/>
        <w:ind w:firstLine="709"/>
        <w:jc w:val="both"/>
        <w:rPr>
          <w:rFonts w:ascii="Times New Roman" w:hAnsi="Times New Roman" w:cs="Times New Roman"/>
          <w:b/>
          <w:sz w:val="28"/>
          <w:szCs w:val="28"/>
        </w:rPr>
      </w:pPr>
      <w:r w:rsidRPr="009D6A7C">
        <w:rPr>
          <w:rFonts w:ascii="Times New Roman" w:hAnsi="Times New Roman" w:cs="Times New Roman"/>
          <w:b/>
          <w:bCs/>
          <w:sz w:val="28"/>
          <w:szCs w:val="28"/>
        </w:rPr>
        <w:t>Статья 16.1.</w:t>
      </w:r>
      <w:r w:rsidRPr="009D6A7C">
        <w:rPr>
          <w:rFonts w:ascii="Times New Roman" w:hAnsi="Times New Roman" w:cs="Times New Roman"/>
          <w:b/>
          <w:sz w:val="28"/>
          <w:szCs w:val="28"/>
        </w:rPr>
        <w:t xml:space="preserve"> Инициативные проекты</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 xml:space="preserve"> «1. В целях реализации мероприятий, имеющих приоритетное значение для жителей Покровского  сельсовета или его части, по решению вопросов местного значения или иных вопросов, право </w:t>
      </w:r>
      <w:proofErr w:type="gramStart"/>
      <w:r w:rsidRPr="009D6A7C">
        <w:rPr>
          <w:rFonts w:ascii="Times New Roman" w:hAnsi="Times New Roman" w:cs="Times New Roman"/>
          <w:sz w:val="28"/>
          <w:szCs w:val="28"/>
        </w:rPr>
        <w:t>решения</w:t>
      </w:r>
      <w:proofErr w:type="gramEnd"/>
      <w:r w:rsidRPr="009D6A7C">
        <w:rPr>
          <w:rFonts w:ascii="Times New Roman" w:hAnsi="Times New Roman" w:cs="Times New Roman"/>
          <w:sz w:val="28"/>
          <w:szCs w:val="28"/>
        </w:rPr>
        <w:t xml:space="preserve"> которых предоставлено органам местного самоуправления, в администрацию Покровского  сельсовета может быть внесен инициативный проект. </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 xml:space="preserve">2. Порядок выдвижения, внесения, обсуждения, рассмотрения инициативных проектов, а также проведения их конкурсного отбора и </w:t>
      </w:r>
      <w:r w:rsidRPr="009D6A7C">
        <w:rPr>
          <w:rFonts w:ascii="Times New Roman" w:hAnsi="Times New Roman" w:cs="Times New Roman"/>
          <w:bCs/>
          <w:sz w:val="28"/>
          <w:szCs w:val="28"/>
        </w:rPr>
        <w:t>иные вопросы по реализации инициативных проектов, отнесенные Федеральным законом от 06.10.2003 №131-ФЗ «Об общих принципах организации местного самоуправления в Российской Федерации» к компетенции представительного органа муниципального образования</w:t>
      </w:r>
      <w:r w:rsidRPr="009D6A7C">
        <w:rPr>
          <w:rFonts w:ascii="Times New Roman" w:hAnsi="Times New Roman" w:cs="Times New Roman"/>
          <w:sz w:val="28"/>
          <w:szCs w:val="28"/>
        </w:rPr>
        <w:t>, определяются Советом депутатов Покровского  сельсовета.</w:t>
      </w:r>
    </w:p>
    <w:p w:rsidR="009D6A7C" w:rsidRPr="009D6A7C" w:rsidRDefault="009D6A7C" w:rsidP="009D6A7C">
      <w:pPr>
        <w:spacing w:after="0"/>
        <w:ind w:firstLine="709"/>
        <w:jc w:val="both"/>
        <w:rPr>
          <w:rFonts w:ascii="Times New Roman" w:hAnsi="Times New Roman" w:cs="Times New Roman"/>
          <w:sz w:val="28"/>
          <w:szCs w:val="28"/>
        </w:rPr>
      </w:pPr>
    </w:p>
    <w:p w:rsidR="009D6A7C" w:rsidRPr="009D6A7C" w:rsidRDefault="009D6A7C" w:rsidP="009D6A7C">
      <w:pPr>
        <w:spacing w:after="0"/>
        <w:ind w:firstLine="709"/>
        <w:jc w:val="both"/>
        <w:rPr>
          <w:rFonts w:ascii="Times New Roman" w:hAnsi="Times New Roman" w:cs="Times New Roman"/>
          <w:b/>
          <w:sz w:val="28"/>
          <w:szCs w:val="28"/>
        </w:rPr>
      </w:pPr>
      <w:r w:rsidRPr="009D6A7C">
        <w:rPr>
          <w:rFonts w:ascii="Times New Roman" w:hAnsi="Times New Roman" w:cs="Times New Roman"/>
          <w:b/>
          <w:sz w:val="28"/>
          <w:szCs w:val="28"/>
        </w:rPr>
        <w:t>7. Статья 32. Полномочия администрации</w:t>
      </w:r>
    </w:p>
    <w:p w:rsidR="009D6A7C" w:rsidRPr="009D6A7C" w:rsidRDefault="009D6A7C" w:rsidP="009D6A7C">
      <w:pPr>
        <w:spacing w:after="0"/>
        <w:ind w:firstLine="720"/>
        <w:jc w:val="both"/>
        <w:rPr>
          <w:rFonts w:ascii="Times New Roman" w:hAnsi="Times New Roman" w:cs="Times New Roman"/>
          <w:sz w:val="28"/>
          <w:szCs w:val="28"/>
        </w:rPr>
      </w:pPr>
      <w:r w:rsidRPr="009D6A7C">
        <w:rPr>
          <w:rFonts w:ascii="Times New Roman" w:hAnsi="Times New Roman" w:cs="Times New Roman"/>
          <w:sz w:val="28"/>
          <w:szCs w:val="28"/>
        </w:rPr>
        <w:t xml:space="preserve">7.1. </w:t>
      </w:r>
      <w:proofErr w:type="gramStart"/>
      <w:r w:rsidRPr="009D6A7C">
        <w:rPr>
          <w:rFonts w:ascii="Times New Roman" w:hAnsi="Times New Roman" w:cs="Times New Roman"/>
          <w:sz w:val="28"/>
          <w:szCs w:val="28"/>
        </w:rPr>
        <w:t>Пункт 22)  изложить в следующей редакции: «содержание мест захоронения»;</w:t>
      </w:r>
      <w:proofErr w:type="gramEnd"/>
    </w:p>
    <w:p w:rsidR="009D6A7C" w:rsidRPr="009D6A7C" w:rsidRDefault="009D6A7C" w:rsidP="009D6A7C">
      <w:pPr>
        <w:spacing w:after="0"/>
        <w:ind w:firstLine="708"/>
        <w:jc w:val="both"/>
        <w:rPr>
          <w:rFonts w:ascii="Times New Roman" w:hAnsi="Times New Roman" w:cs="Times New Roman"/>
          <w:sz w:val="28"/>
          <w:szCs w:val="28"/>
        </w:rPr>
      </w:pPr>
      <w:proofErr w:type="gramStart"/>
      <w:r w:rsidRPr="009D6A7C">
        <w:rPr>
          <w:rFonts w:ascii="Times New Roman" w:hAnsi="Times New Roman" w:cs="Times New Roman"/>
          <w:sz w:val="28"/>
          <w:szCs w:val="28"/>
        </w:rPr>
        <w:t>7.2.дополнить пунктом 67 следующего содержания: «67)осуществление мероприятий по оказанию помощи лицам, находящимся в состоянии алкогольного, наркотического или иного токсического опьянения.»;</w:t>
      </w:r>
      <w:proofErr w:type="gramEnd"/>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jc w:val="both"/>
        <w:outlineLvl w:val="0"/>
        <w:rPr>
          <w:rFonts w:ascii="Times New Roman" w:hAnsi="Times New Roman" w:cs="Times New Roman"/>
          <w:b/>
          <w:bCs/>
          <w:sz w:val="28"/>
          <w:szCs w:val="28"/>
        </w:rPr>
      </w:pPr>
      <w:r w:rsidRPr="009D6A7C">
        <w:rPr>
          <w:rFonts w:ascii="Times New Roman" w:hAnsi="Times New Roman" w:cs="Times New Roman"/>
          <w:sz w:val="28"/>
          <w:szCs w:val="28"/>
        </w:rPr>
        <w:lastRenderedPageBreak/>
        <w:t xml:space="preserve">           8.</w:t>
      </w:r>
      <w:r w:rsidRPr="009D6A7C">
        <w:rPr>
          <w:rFonts w:ascii="Times New Roman" w:hAnsi="Times New Roman" w:cs="Times New Roman"/>
          <w:b/>
          <w:sz w:val="28"/>
          <w:szCs w:val="28"/>
        </w:rPr>
        <w:t xml:space="preserve">Статья 39.1. </w:t>
      </w:r>
      <w:r w:rsidRPr="009D6A7C">
        <w:rPr>
          <w:rFonts w:ascii="Times New Roman" w:hAnsi="Times New Roman" w:cs="Times New Roman"/>
          <w:b/>
          <w:bCs/>
          <w:sz w:val="28"/>
          <w:szCs w:val="28"/>
        </w:rPr>
        <w:t>Средства самообложения граждан</w:t>
      </w:r>
    </w:p>
    <w:p w:rsidR="009D6A7C" w:rsidRPr="009D6A7C" w:rsidRDefault="009D6A7C" w:rsidP="009D6A7C">
      <w:pPr>
        <w:spacing w:after="0"/>
        <w:jc w:val="both"/>
        <w:rPr>
          <w:rFonts w:ascii="Times New Roman" w:hAnsi="Times New Roman" w:cs="Times New Roman"/>
          <w:b/>
          <w:sz w:val="28"/>
          <w:szCs w:val="28"/>
        </w:rPr>
      </w:pPr>
      <w:r w:rsidRPr="009D6A7C">
        <w:rPr>
          <w:rFonts w:ascii="Times New Roman" w:hAnsi="Times New Roman" w:cs="Times New Roman"/>
          <w:sz w:val="28"/>
          <w:szCs w:val="28"/>
        </w:rPr>
        <w:t>Статью 39.1. изложить в следующей редакции:</w:t>
      </w:r>
    </w:p>
    <w:p w:rsidR="009D6A7C" w:rsidRPr="009D6A7C" w:rsidRDefault="009D6A7C" w:rsidP="009D6A7C">
      <w:pPr>
        <w:pStyle w:val="ad"/>
        <w:jc w:val="both"/>
        <w:rPr>
          <w:rFonts w:ascii="Times New Roman" w:eastAsia="Times New Roman" w:hAnsi="Times New Roman"/>
          <w:sz w:val="28"/>
          <w:szCs w:val="28"/>
          <w:lang w:eastAsia="ru-RU"/>
        </w:rPr>
      </w:pPr>
      <w:r w:rsidRPr="009D6A7C">
        <w:rPr>
          <w:rFonts w:ascii="Times New Roman" w:eastAsia="Times New Roman" w:hAnsi="Times New Roman"/>
          <w:sz w:val="28"/>
          <w:szCs w:val="28"/>
          <w:lang w:eastAsia="ru-RU"/>
        </w:rPr>
        <w:t xml:space="preserve">«1. Под средствами самообложения граждан понимаются разовые платежи граждан, осуществляемые для решения конкретных вопросов местного значения. </w:t>
      </w:r>
      <w:proofErr w:type="gramStart"/>
      <w:r w:rsidRPr="009D6A7C">
        <w:rPr>
          <w:rFonts w:ascii="Times New Roman" w:eastAsia="Times New Roman" w:hAnsi="Times New Roman"/>
          <w:sz w:val="28"/>
          <w:szCs w:val="28"/>
          <w:lang w:eastAsia="ru-RU"/>
        </w:rPr>
        <w:t>Размер платежей в порядке самообложения граждан устанавливается в абсолютной величине равным для всех жителей муниципального образования (населенного пункта (либо части его территории), входящего в состав поселения), за исключением отдельных категорий граждан, численность которых не может превышать 30 процентов от общего числа жителей муниципального образования (населенного пункта (либо части его территории), входящего в состав поселения) и для которых размер платежей может</w:t>
      </w:r>
      <w:proofErr w:type="gramEnd"/>
      <w:r w:rsidRPr="009D6A7C">
        <w:rPr>
          <w:rFonts w:ascii="Times New Roman" w:eastAsia="Times New Roman" w:hAnsi="Times New Roman"/>
          <w:sz w:val="28"/>
          <w:szCs w:val="28"/>
          <w:lang w:eastAsia="ru-RU"/>
        </w:rPr>
        <w:t xml:space="preserve"> быть </w:t>
      </w:r>
      <w:proofErr w:type="gramStart"/>
      <w:r w:rsidRPr="009D6A7C">
        <w:rPr>
          <w:rFonts w:ascii="Times New Roman" w:eastAsia="Times New Roman" w:hAnsi="Times New Roman"/>
          <w:sz w:val="28"/>
          <w:szCs w:val="28"/>
          <w:lang w:eastAsia="ru-RU"/>
        </w:rPr>
        <w:t>уменьшен</w:t>
      </w:r>
      <w:proofErr w:type="gramEnd"/>
      <w:r w:rsidRPr="009D6A7C">
        <w:rPr>
          <w:rFonts w:ascii="Times New Roman" w:eastAsia="Times New Roman" w:hAnsi="Times New Roman"/>
          <w:sz w:val="28"/>
          <w:szCs w:val="28"/>
          <w:lang w:eastAsia="ru-RU"/>
        </w:rPr>
        <w:t>.</w:t>
      </w:r>
    </w:p>
    <w:p w:rsidR="009D6A7C" w:rsidRPr="009D6A7C" w:rsidRDefault="009D6A7C" w:rsidP="009D6A7C">
      <w:pPr>
        <w:pStyle w:val="ad"/>
        <w:jc w:val="both"/>
        <w:rPr>
          <w:rFonts w:ascii="Times New Roman" w:eastAsia="Times New Roman" w:hAnsi="Times New Roman"/>
          <w:sz w:val="28"/>
          <w:szCs w:val="28"/>
          <w:lang w:eastAsia="ru-RU"/>
        </w:rPr>
      </w:pPr>
      <w:r w:rsidRPr="009D6A7C">
        <w:rPr>
          <w:rFonts w:ascii="Times New Roman" w:eastAsia="Times New Roman" w:hAnsi="Times New Roman"/>
          <w:sz w:val="28"/>
          <w:szCs w:val="28"/>
          <w:lang w:eastAsia="ru-RU"/>
        </w:rPr>
        <w:t xml:space="preserve">2. Вопросы введения и </w:t>
      </w:r>
      <w:proofErr w:type="gramStart"/>
      <w:r w:rsidRPr="009D6A7C">
        <w:rPr>
          <w:rFonts w:ascii="Times New Roman" w:eastAsia="Times New Roman" w:hAnsi="Times New Roman"/>
          <w:sz w:val="28"/>
          <w:szCs w:val="28"/>
          <w:lang w:eastAsia="ru-RU"/>
        </w:rPr>
        <w:t>использования</w:t>
      </w:r>
      <w:proofErr w:type="gramEnd"/>
      <w:r w:rsidRPr="009D6A7C">
        <w:rPr>
          <w:rFonts w:ascii="Times New Roman" w:eastAsia="Times New Roman" w:hAnsi="Times New Roman"/>
          <w:sz w:val="28"/>
          <w:szCs w:val="28"/>
          <w:lang w:eastAsia="ru-RU"/>
        </w:rPr>
        <w:t xml:space="preserve"> указанных в части 1 настоящей статьи разовых платежей граждан решаются на местном референдуме, а в случаях, предусмотренных пунктами 4, 4.1 и 4.3 части 1 статьи 25.1  Федерального закона от 06.10.2003 № 131-ФЗ «Об общих принципах организации местного самоуправления в Российской Федерации», на сходе граждан.»;</w:t>
      </w:r>
    </w:p>
    <w:p w:rsidR="009D6A7C" w:rsidRPr="009D6A7C" w:rsidRDefault="009D6A7C" w:rsidP="009D6A7C">
      <w:pPr>
        <w:spacing w:after="0"/>
        <w:ind w:firstLine="709"/>
        <w:jc w:val="both"/>
        <w:rPr>
          <w:rFonts w:ascii="Times New Roman" w:hAnsi="Times New Roman" w:cs="Times New Roman"/>
          <w:b/>
          <w:sz w:val="28"/>
          <w:szCs w:val="28"/>
        </w:rPr>
      </w:pPr>
      <w:r w:rsidRPr="009D6A7C">
        <w:rPr>
          <w:rFonts w:ascii="Times New Roman" w:hAnsi="Times New Roman" w:cs="Times New Roman"/>
          <w:b/>
          <w:bCs/>
          <w:sz w:val="28"/>
          <w:szCs w:val="28"/>
        </w:rPr>
        <w:t>9. дополнить статьей 39.2.</w:t>
      </w:r>
      <w:r w:rsidRPr="009D6A7C">
        <w:rPr>
          <w:rFonts w:ascii="Times New Roman" w:hAnsi="Times New Roman" w:cs="Times New Roman"/>
          <w:b/>
          <w:sz w:val="28"/>
          <w:szCs w:val="28"/>
        </w:rPr>
        <w:t xml:space="preserve"> Финансовое и иное обеспечение реализации инициативных проектов следующего содержания:</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b/>
          <w:bCs/>
          <w:sz w:val="28"/>
          <w:szCs w:val="28"/>
        </w:rPr>
        <w:t xml:space="preserve"> «Статья 39.2.</w:t>
      </w:r>
      <w:r w:rsidRPr="009D6A7C">
        <w:rPr>
          <w:rFonts w:ascii="Times New Roman" w:hAnsi="Times New Roman" w:cs="Times New Roman"/>
          <w:b/>
          <w:sz w:val="28"/>
          <w:szCs w:val="28"/>
        </w:rPr>
        <w:t xml:space="preserve"> Финансовое и иное обеспечение реализации инициативных проектов</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 xml:space="preserve">1. Источником финансового обеспечения реализации инициативных проектов, предусмотренных статьей 26.1 Федерального закона от 06.10.2003 № 131-ФЗ «Об общих принципах организации местного самоуправления в Российской Федерации», являются предусмотренные решением о местном бюджете бюджетные ассигнования на реализацию инициативных проектов, </w:t>
      </w:r>
      <w:proofErr w:type="gramStart"/>
      <w:r w:rsidRPr="009D6A7C">
        <w:rPr>
          <w:rFonts w:ascii="Times New Roman" w:hAnsi="Times New Roman" w:cs="Times New Roman"/>
          <w:sz w:val="28"/>
          <w:szCs w:val="28"/>
        </w:rPr>
        <w:t>формируемые</w:t>
      </w:r>
      <w:proofErr w:type="gramEnd"/>
      <w:r w:rsidRPr="009D6A7C">
        <w:rPr>
          <w:rFonts w:ascii="Times New Roman" w:hAnsi="Times New Roman" w:cs="Times New Roman"/>
          <w:sz w:val="28"/>
          <w:szCs w:val="28"/>
        </w:rPr>
        <w:t xml:space="preserve"> в том числе с учетом объемов инициативных платежей и (или) межбюджетных трансфертов из бюджета субъекта Российской Федерации, предоставленных в целях финансового обеспечения соответствующих расходных обязательств муниципального образования.</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2. Под инициативными платежами понимаются денежные средства граждан, индивидуальных предпринимателей и образованных в соответствии с законодательством Российской Федерации юридических лиц, уплачиваемые на добровольной основе и зачисляемые в соответствии с Бюджетным кодексом Российской Федерации в местный бюджет в целях реализации конкретных инициативных проектов.</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3. В случае</w:t>
      </w:r>
      <w:proofErr w:type="gramStart"/>
      <w:r w:rsidRPr="009D6A7C">
        <w:rPr>
          <w:rFonts w:ascii="Times New Roman" w:hAnsi="Times New Roman" w:cs="Times New Roman"/>
          <w:sz w:val="28"/>
          <w:szCs w:val="28"/>
        </w:rPr>
        <w:t>,</w:t>
      </w:r>
      <w:proofErr w:type="gramEnd"/>
      <w:r w:rsidRPr="009D6A7C">
        <w:rPr>
          <w:rFonts w:ascii="Times New Roman" w:hAnsi="Times New Roman" w:cs="Times New Roman"/>
          <w:sz w:val="28"/>
          <w:szCs w:val="28"/>
        </w:rPr>
        <w:t xml:space="preserve"> если инициативный проект не был реализован, инициативные платежи подлежат возврату лицам (в том числе организациям), осуществившим их перечисление в местный бюджет. В случае образования по итогам реализации инициативного проекта остатка инициативных платежей, не использованных в целях реализации инициативного проекта, указанные платежи подлежат возврату лицам (в том числе организациям), осуществившим их перечисление в местный бюджет.</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 xml:space="preserve">Порядок расчета и возврата сумм инициативных платежей, подлежащих возврату лицам (в том числе организациям), осуществившим их перечисление </w:t>
      </w:r>
      <w:proofErr w:type="gramStart"/>
      <w:r w:rsidRPr="009D6A7C">
        <w:rPr>
          <w:rFonts w:ascii="Times New Roman" w:hAnsi="Times New Roman" w:cs="Times New Roman"/>
          <w:sz w:val="28"/>
          <w:szCs w:val="28"/>
        </w:rPr>
        <w:t>в</w:t>
      </w:r>
      <w:proofErr w:type="gramEnd"/>
      <w:r w:rsidRPr="009D6A7C">
        <w:rPr>
          <w:rFonts w:ascii="Times New Roman" w:hAnsi="Times New Roman" w:cs="Times New Roman"/>
          <w:sz w:val="28"/>
          <w:szCs w:val="28"/>
        </w:rPr>
        <w:t xml:space="preserve"> </w:t>
      </w:r>
      <w:proofErr w:type="gramStart"/>
      <w:r w:rsidRPr="009D6A7C">
        <w:rPr>
          <w:rFonts w:ascii="Times New Roman" w:hAnsi="Times New Roman" w:cs="Times New Roman"/>
          <w:sz w:val="28"/>
          <w:szCs w:val="28"/>
        </w:rPr>
        <w:lastRenderedPageBreak/>
        <w:t>местный</w:t>
      </w:r>
      <w:proofErr w:type="gramEnd"/>
      <w:r w:rsidRPr="009D6A7C">
        <w:rPr>
          <w:rFonts w:ascii="Times New Roman" w:hAnsi="Times New Roman" w:cs="Times New Roman"/>
          <w:sz w:val="28"/>
          <w:szCs w:val="28"/>
        </w:rPr>
        <w:t xml:space="preserve"> бюджет, определяется нормативным правовым актом представительного органа (решением схода граждан, осуществляющего полномочия представительного органа) муниципального образования.</w:t>
      </w:r>
    </w:p>
    <w:p w:rsidR="009D6A7C" w:rsidRPr="009D6A7C" w:rsidRDefault="009D6A7C" w:rsidP="009D6A7C">
      <w:pPr>
        <w:spacing w:after="0"/>
        <w:ind w:firstLine="709"/>
        <w:jc w:val="both"/>
        <w:rPr>
          <w:rFonts w:ascii="Times New Roman" w:hAnsi="Times New Roman" w:cs="Times New Roman"/>
          <w:sz w:val="28"/>
          <w:szCs w:val="28"/>
        </w:rPr>
      </w:pPr>
      <w:r w:rsidRPr="009D6A7C">
        <w:rPr>
          <w:rFonts w:ascii="Times New Roman" w:hAnsi="Times New Roman" w:cs="Times New Roman"/>
          <w:sz w:val="28"/>
          <w:szCs w:val="28"/>
        </w:rPr>
        <w:t>4. Реализация инициативных проектов может обеспечиваться также в форме добровольного имущественного и (или) трудового участия заинтересованных лиц</w:t>
      </w:r>
      <w:proofErr w:type="gramStart"/>
      <w:r w:rsidRPr="009D6A7C">
        <w:rPr>
          <w:rFonts w:ascii="Times New Roman" w:hAnsi="Times New Roman" w:cs="Times New Roman"/>
          <w:sz w:val="28"/>
          <w:szCs w:val="28"/>
        </w:rPr>
        <w:t>.»</w:t>
      </w:r>
      <w:proofErr w:type="gramEnd"/>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Глава Покровского сельсовета  </w:t>
      </w:r>
    </w:p>
    <w:p w:rsidR="009D6A7C" w:rsidRPr="009D6A7C" w:rsidRDefault="009D6A7C" w:rsidP="009D6A7C">
      <w:pPr>
        <w:spacing w:after="0"/>
        <w:rPr>
          <w:rFonts w:ascii="Times New Roman" w:hAnsi="Times New Roman" w:cs="Times New Roman"/>
          <w:sz w:val="28"/>
          <w:szCs w:val="28"/>
        </w:rPr>
      </w:pP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 </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Новосибирской области                                                           П.В.Семченко</w:t>
      </w:r>
    </w:p>
    <w:p w:rsidR="008E62CE" w:rsidRDefault="008E62CE"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sz w:val="28"/>
          <w:szCs w:val="28"/>
          <w:vertAlign w:val="subscript"/>
        </w:rPr>
      </w:pPr>
      <w:r w:rsidRPr="009D6A7C">
        <w:rPr>
          <w:rFonts w:ascii="Times New Roman" w:hAnsi="Times New Roman" w:cs="Times New Roman"/>
          <w:sz w:val="28"/>
          <w:szCs w:val="28"/>
        </w:rPr>
        <w:t>Председатель  Совета депутатов</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муниципального района                                 </w:t>
      </w:r>
    </w:p>
    <w:p w:rsidR="009D6A7C" w:rsidRPr="009D6A7C" w:rsidRDefault="009D6A7C" w:rsidP="009D6A7C">
      <w:pPr>
        <w:spacing w:after="0"/>
        <w:rPr>
          <w:rFonts w:ascii="Times New Roman" w:hAnsi="Times New Roman" w:cs="Times New Roman"/>
          <w:sz w:val="28"/>
          <w:szCs w:val="28"/>
        </w:rPr>
      </w:pPr>
      <w:r w:rsidRPr="009D6A7C">
        <w:rPr>
          <w:rFonts w:ascii="Times New Roman" w:hAnsi="Times New Roman" w:cs="Times New Roman"/>
          <w:sz w:val="28"/>
          <w:szCs w:val="28"/>
        </w:rPr>
        <w:t xml:space="preserve">Новосибирской области                                                                  </w:t>
      </w:r>
      <w:proofErr w:type="spellStart"/>
      <w:r w:rsidRPr="009D6A7C">
        <w:rPr>
          <w:rFonts w:ascii="Times New Roman" w:hAnsi="Times New Roman" w:cs="Times New Roman"/>
          <w:sz w:val="28"/>
          <w:szCs w:val="28"/>
        </w:rPr>
        <w:t>Е.Н.Гайбель</w:t>
      </w:r>
      <w:proofErr w:type="spellEnd"/>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СОВЕТ ДЕПУТАТОВ</w:t>
      </w: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ПОКРОВСКОГО СЕЛЬСОВЕТА</w:t>
      </w: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ЧАНОВСКОГО РАЙОНАНОВОСИБИРСКОЙ ОБЛАСТИ</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шестого созыва</w:t>
      </w:r>
    </w:p>
    <w:p w:rsidR="009D6A7C" w:rsidRPr="009D6A7C" w:rsidRDefault="009D6A7C" w:rsidP="009D6A7C">
      <w:pPr>
        <w:spacing w:after="0"/>
        <w:jc w:val="center"/>
        <w:rPr>
          <w:rFonts w:ascii="Times New Roman" w:hAnsi="Times New Roman" w:cs="Times New Roman"/>
          <w:b/>
          <w:sz w:val="28"/>
          <w:szCs w:val="28"/>
        </w:rPr>
      </w:pP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РЕШЕНИЕ</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(седьмой  сессия)</w:t>
      </w:r>
    </w:p>
    <w:p w:rsidR="009D6A7C" w:rsidRPr="009D6A7C" w:rsidRDefault="009D6A7C" w:rsidP="009D6A7C">
      <w:pPr>
        <w:spacing w:after="0"/>
        <w:jc w:val="center"/>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 xml:space="preserve"> 30.03.2021 №  43</w:t>
      </w:r>
    </w:p>
    <w:p w:rsidR="009D6A7C" w:rsidRPr="009D6A7C" w:rsidRDefault="009D6A7C" w:rsidP="009D6A7C">
      <w:pPr>
        <w:spacing w:after="0"/>
        <w:jc w:val="center"/>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Об утверждении плана правотворческой деятельности</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 xml:space="preserve">Совета депутатов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Новосибирской области на 2021 год</w:t>
      </w:r>
    </w:p>
    <w:p w:rsidR="009D6A7C" w:rsidRPr="009D6A7C" w:rsidRDefault="009D6A7C" w:rsidP="009D6A7C">
      <w:pPr>
        <w:pStyle w:val="ConsPlusTitle"/>
        <w:widowControl/>
        <w:rPr>
          <w:rFonts w:ascii="Times New Roman" w:hAnsi="Times New Roman" w:cs="Times New Roman"/>
          <w:b w:val="0"/>
          <w:bCs/>
          <w:sz w:val="28"/>
          <w:szCs w:val="28"/>
        </w:rPr>
      </w:pPr>
    </w:p>
    <w:p w:rsidR="009D6A7C" w:rsidRPr="009D6A7C" w:rsidRDefault="009D6A7C" w:rsidP="009D6A7C">
      <w:pPr>
        <w:pStyle w:val="ConsPlusTitle"/>
        <w:widowControl/>
        <w:jc w:val="both"/>
        <w:rPr>
          <w:rFonts w:ascii="Times New Roman" w:hAnsi="Times New Roman" w:cs="Times New Roman"/>
          <w:b w:val="0"/>
          <w:bCs/>
          <w:sz w:val="28"/>
          <w:szCs w:val="28"/>
        </w:rPr>
      </w:pPr>
      <w:r w:rsidRPr="009D6A7C">
        <w:rPr>
          <w:rFonts w:ascii="Times New Roman" w:hAnsi="Times New Roman" w:cs="Times New Roman"/>
          <w:b w:val="0"/>
          <w:sz w:val="28"/>
          <w:szCs w:val="28"/>
        </w:rPr>
        <w:t xml:space="preserve">         Рассмотрев план правотворческой деятельности Совета депутатов  Покровского сельсовета </w:t>
      </w:r>
      <w:proofErr w:type="spellStart"/>
      <w:r w:rsidRPr="009D6A7C">
        <w:rPr>
          <w:rFonts w:ascii="Times New Roman" w:hAnsi="Times New Roman" w:cs="Times New Roman"/>
          <w:b w:val="0"/>
          <w:sz w:val="28"/>
          <w:szCs w:val="28"/>
        </w:rPr>
        <w:t>Чановского</w:t>
      </w:r>
      <w:proofErr w:type="spellEnd"/>
      <w:r w:rsidRPr="009D6A7C">
        <w:rPr>
          <w:rFonts w:ascii="Times New Roman" w:hAnsi="Times New Roman" w:cs="Times New Roman"/>
          <w:b w:val="0"/>
          <w:sz w:val="28"/>
          <w:szCs w:val="28"/>
        </w:rPr>
        <w:t xml:space="preserve"> района Новосибирской области на 2021 год, Совет депутатов Покровского сельсовета </w:t>
      </w:r>
      <w:proofErr w:type="spellStart"/>
      <w:r w:rsidRPr="009D6A7C">
        <w:rPr>
          <w:rFonts w:ascii="Times New Roman" w:hAnsi="Times New Roman" w:cs="Times New Roman"/>
          <w:b w:val="0"/>
          <w:sz w:val="28"/>
          <w:szCs w:val="28"/>
        </w:rPr>
        <w:t>Чановского</w:t>
      </w:r>
      <w:proofErr w:type="spellEnd"/>
      <w:r w:rsidRPr="009D6A7C">
        <w:rPr>
          <w:rFonts w:ascii="Times New Roman" w:hAnsi="Times New Roman" w:cs="Times New Roman"/>
          <w:b w:val="0"/>
          <w:sz w:val="28"/>
          <w:szCs w:val="28"/>
        </w:rPr>
        <w:t xml:space="preserve"> района Новосибирской области </w:t>
      </w:r>
    </w:p>
    <w:p w:rsidR="009D6A7C" w:rsidRPr="009D6A7C" w:rsidRDefault="009D6A7C" w:rsidP="009D6A7C">
      <w:pPr>
        <w:pStyle w:val="ConsPlusTitle"/>
        <w:widowControl/>
        <w:jc w:val="both"/>
        <w:rPr>
          <w:rFonts w:ascii="Times New Roman" w:hAnsi="Times New Roman" w:cs="Times New Roman"/>
          <w:bCs/>
          <w:sz w:val="28"/>
          <w:szCs w:val="28"/>
        </w:rPr>
      </w:pPr>
      <w:r w:rsidRPr="009D6A7C">
        <w:rPr>
          <w:rFonts w:ascii="Times New Roman" w:hAnsi="Times New Roman" w:cs="Times New Roman"/>
          <w:b w:val="0"/>
          <w:sz w:val="28"/>
          <w:szCs w:val="28"/>
        </w:rPr>
        <w:t>РЕШИЛ:</w:t>
      </w:r>
    </w:p>
    <w:p w:rsidR="009D6A7C" w:rsidRPr="009D6A7C" w:rsidRDefault="009D6A7C" w:rsidP="009D6A7C">
      <w:pPr>
        <w:pStyle w:val="ConsPlusTitle"/>
        <w:widowControl/>
        <w:jc w:val="both"/>
        <w:rPr>
          <w:rFonts w:ascii="Times New Roman" w:hAnsi="Times New Roman" w:cs="Times New Roman"/>
          <w:b w:val="0"/>
          <w:bCs/>
          <w:sz w:val="28"/>
          <w:szCs w:val="28"/>
        </w:rPr>
      </w:pPr>
      <w:r w:rsidRPr="009D6A7C">
        <w:rPr>
          <w:rFonts w:ascii="Times New Roman" w:hAnsi="Times New Roman" w:cs="Times New Roman"/>
          <w:b w:val="0"/>
          <w:sz w:val="28"/>
          <w:szCs w:val="28"/>
        </w:rPr>
        <w:tab/>
        <w:t xml:space="preserve">1. Утвердить план правотворческой деятельности Совета депутатов Покровского сельсовета </w:t>
      </w:r>
      <w:proofErr w:type="spellStart"/>
      <w:r w:rsidRPr="009D6A7C">
        <w:rPr>
          <w:rFonts w:ascii="Times New Roman" w:hAnsi="Times New Roman" w:cs="Times New Roman"/>
          <w:b w:val="0"/>
          <w:sz w:val="28"/>
          <w:szCs w:val="28"/>
        </w:rPr>
        <w:t>Чановского</w:t>
      </w:r>
      <w:proofErr w:type="spellEnd"/>
      <w:r w:rsidRPr="009D6A7C">
        <w:rPr>
          <w:rFonts w:ascii="Times New Roman" w:hAnsi="Times New Roman" w:cs="Times New Roman"/>
          <w:b w:val="0"/>
          <w:sz w:val="28"/>
          <w:szCs w:val="28"/>
        </w:rPr>
        <w:t xml:space="preserve"> района Новосибирской области  на 2021 год согласно приложению.</w:t>
      </w:r>
    </w:p>
    <w:p w:rsidR="009D6A7C" w:rsidRPr="009D6A7C" w:rsidRDefault="009D6A7C" w:rsidP="009D6A7C">
      <w:pPr>
        <w:pStyle w:val="ConsPlusTitle"/>
        <w:widowControl/>
        <w:jc w:val="both"/>
        <w:rPr>
          <w:rFonts w:ascii="Times New Roman" w:hAnsi="Times New Roman" w:cs="Times New Roman"/>
          <w:b w:val="0"/>
          <w:bCs/>
          <w:sz w:val="28"/>
          <w:szCs w:val="28"/>
        </w:rPr>
      </w:pPr>
      <w:r w:rsidRPr="009D6A7C">
        <w:rPr>
          <w:rFonts w:ascii="Times New Roman" w:hAnsi="Times New Roman" w:cs="Times New Roman"/>
          <w:b w:val="0"/>
          <w:sz w:val="28"/>
          <w:szCs w:val="28"/>
        </w:rPr>
        <w:t xml:space="preserve">         2. Дополнения и изменения в план правотворческой деятельности Совета депутатов вносить по мере необходимости .</w:t>
      </w:r>
    </w:p>
    <w:p w:rsidR="009D6A7C" w:rsidRPr="009D6A7C" w:rsidRDefault="009D6A7C" w:rsidP="009D6A7C">
      <w:pPr>
        <w:spacing w:after="0"/>
        <w:jc w:val="both"/>
        <w:rPr>
          <w:rFonts w:ascii="Times New Roman" w:hAnsi="Times New Roman" w:cs="Times New Roman"/>
          <w:sz w:val="28"/>
          <w:szCs w:val="28"/>
        </w:rPr>
      </w:pPr>
      <w:r w:rsidRPr="009D6A7C">
        <w:rPr>
          <w:rFonts w:ascii="Times New Roman" w:hAnsi="Times New Roman" w:cs="Times New Roman"/>
          <w:sz w:val="28"/>
          <w:szCs w:val="28"/>
        </w:rPr>
        <w:t xml:space="preserve">         </w:t>
      </w:r>
      <w:r w:rsidRPr="009D6A7C">
        <w:rPr>
          <w:rFonts w:ascii="Times New Roman" w:hAnsi="Times New Roman" w:cs="Times New Roman"/>
          <w:b/>
          <w:bCs/>
          <w:sz w:val="28"/>
          <w:szCs w:val="28"/>
        </w:rPr>
        <w:t xml:space="preserve"> </w:t>
      </w:r>
      <w:r w:rsidRPr="009D6A7C">
        <w:rPr>
          <w:rFonts w:ascii="Times New Roman" w:hAnsi="Times New Roman" w:cs="Times New Roman"/>
          <w:sz w:val="28"/>
          <w:szCs w:val="28"/>
        </w:rPr>
        <w:t>3. Решение опубликовать в периодическом печатном издании «Покровский вестник».</w:t>
      </w:r>
    </w:p>
    <w:p w:rsidR="009D6A7C" w:rsidRPr="009D6A7C" w:rsidRDefault="009D6A7C" w:rsidP="009D6A7C">
      <w:pPr>
        <w:pStyle w:val="ConsPlusTitle"/>
        <w:widowControl/>
        <w:jc w:val="both"/>
        <w:rPr>
          <w:rFonts w:ascii="Times New Roman" w:hAnsi="Times New Roman" w:cs="Times New Roman"/>
          <w:b w:val="0"/>
          <w:bCs/>
          <w:sz w:val="28"/>
          <w:szCs w:val="28"/>
        </w:rPr>
      </w:pPr>
    </w:p>
    <w:p w:rsidR="009D6A7C" w:rsidRPr="009D6A7C" w:rsidRDefault="009D6A7C" w:rsidP="009D6A7C">
      <w:pPr>
        <w:pStyle w:val="ConsPlusTitle"/>
        <w:widowControl/>
        <w:jc w:val="both"/>
        <w:rPr>
          <w:rFonts w:ascii="Times New Roman" w:hAnsi="Times New Roman" w:cs="Times New Roman"/>
          <w:b w:val="0"/>
          <w:bCs/>
          <w:sz w:val="28"/>
          <w:szCs w:val="28"/>
        </w:rPr>
      </w:pPr>
    </w:p>
    <w:p w:rsidR="009D6A7C" w:rsidRPr="009D6A7C" w:rsidRDefault="009D6A7C" w:rsidP="009D6A7C">
      <w:pPr>
        <w:pStyle w:val="ConsPlusTitle"/>
        <w:widowControl/>
        <w:jc w:val="both"/>
        <w:rPr>
          <w:rFonts w:ascii="Times New Roman" w:hAnsi="Times New Roman" w:cs="Times New Roman"/>
          <w:b w:val="0"/>
          <w:bCs/>
          <w:sz w:val="28"/>
          <w:szCs w:val="28"/>
        </w:rPr>
      </w:pPr>
    </w:p>
    <w:p w:rsidR="009D6A7C" w:rsidRPr="009D6A7C" w:rsidRDefault="009D6A7C" w:rsidP="009D6A7C">
      <w:pPr>
        <w:pStyle w:val="ConsPlusTitle"/>
        <w:widowControl/>
        <w:jc w:val="both"/>
        <w:rPr>
          <w:rFonts w:ascii="Times New Roman" w:hAnsi="Times New Roman" w:cs="Times New Roman"/>
          <w:b w:val="0"/>
          <w:bCs/>
          <w:sz w:val="28"/>
          <w:szCs w:val="28"/>
        </w:rPr>
      </w:pPr>
    </w:p>
    <w:tbl>
      <w:tblPr>
        <w:tblW w:w="0" w:type="auto"/>
        <w:tblLook w:val="04A0"/>
      </w:tblPr>
      <w:tblGrid>
        <w:gridCol w:w="5495"/>
        <w:gridCol w:w="4076"/>
      </w:tblGrid>
      <w:tr w:rsidR="009D6A7C" w:rsidRPr="009D6A7C" w:rsidTr="004B56C1">
        <w:tc>
          <w:tcPr>
            <w:tcW w:w="5495" w:type="dxa"/>
          </w:tcPr>
          <w:p w:rsidR="009D6A7C" w:rsidRPr="009D6A7C" w:rsidRDefault="009D6A7C" w:rsidP="004B56C1">
            <w:pPr>
              <w:pStyle w:val="aa"/>
              <w:spacing w:line="276" w:lineRule="auto"/>
              <w:rPr>
                <w:rFonts w:ascii="Times New Roman" w:hAnsi="Times New Roman"/>
                <w:sz w:val="28"/>
                <w:szCs w:val="28"/>
              </w:rPr>
            </w:pPr>
            <w:r w:rsidRPr="009D6A7C">
              <w:rPr>
                <w:rFonts w:ascii="Times New Roman" w:hAnsi="Times New Roman"/>
                <w:sz w:val="28"/>
                <w:szCs w:val="28"/>
              </w:rPr>
              <w:lastRenderedPageBreak/>
              <w:t xml:space="preserve">Глава Покровского сельсовета </w:t>
            </w:r>
          </w:p>
          <w:p w:rsidR="009D6A7C" w:rsidRPr="009D6A7C" w:rsidRDefault="009D6A7C" w:rsidP="004B56C1">
            <w:pPr>
              <w:pStyle w:val="aa"/>
              <w:spacing w:line="276" w:lineRule="auto"/>
              <w:rPr>
                <w:rFonts w:ascii="Times New Roman" w:hAnsi="Times New Roman"/>
                <w:sz w:val="28"/>
                <w:szCs w:val="28"/>
              </w:rPr>
            </w:pPr>
            <w:proofErr w:type="spellStart"/>
            <w:r w:rsidRPr="009D6A7C">
              <w:rPr>
                <w:rFonts w:ascii="Times New Roman" w:hAnsi="Times New Roman"/>
                <w:sz w:val="28"/>
                <w:szCs w:val="28"/>
              </w:rPr>
              <w:t>Чановского</w:t>
            </w:r>
            <w:proofErr w:type="spellEnd"/>
            <w:r w:rsidRPr="009D6A7C">
              <w:rPr>
                <w:rFonts w:ascii="Times New Roman" w:hAnsi="Times New Roman"/>
                <w:sz w:val="28"/>
                <w:szCs w:val="28"/>
              </w:rPr>
              <w:t xml:space="preserve"> района </w:t>
            </w:r>
          </w:p>
          <w:p w:rsidR="009D6A7C" w:rsidRPr="009D6A7C" w:rsidRDefault="009D6A7C" w:rsidP="004B56C1">
            <w:pPr>
              <w:pStyle w:val="aa"/>
              <w:spacing w:line="276" w:lineRule="auto"/>
              <w:rPr>
                <w:rFonts w:ascii="Times New Roman" w:hAnsi="Times New Roman"/>
                <w:sz w:val="28"/>
                <w:szCs w:val="28"/>
              </w:rPr>
            </w:pPr>
            <w:r w:rsidRPr="009D6A7C">
              <w:rPr>
                <w:rFonts w:ascii="Times New Roman" w:hAnsi="Times New Roman"/>
                <w:sz w:val="28"/>
                <w:szCs w:val="28"/>
              </w:rPr>
              <w:t>Новосибирской области</w:t>
            </w:r>
          </w:p>
          <w:p w:rsidR="009D6A7C" w:rsidRPr="009D6A7C" w:rsidRDefault="009D6A7C" w:rsidP="004B56C1">
            <w:pPr>
              <w:pStyle w:val="aa"/>
              <w:spacing w:line="276" w:lineRule="auto"/>
              <w:rPr>
                <w:rFonts w:ascii="Times New Roman" w:hAnsi="Times New Roman"/>
                <w:sz w:val="28"/>
                <w:szCs w:val="28"/>
              </w:rPr>
            </w:pPr>
          </w:p>
          <w:p w:rsidR="009D6A7C" w:rsidRPr="009D6A7C" w:rsidRDefault="009D6A7C" w:rsidP="004B56C1">
            <w:pPr>
              <w:pStyle w:val="aa"/>
              <w:spacing w:line="276" w:lineRule="auto"/>
              <w:rPr>
                <w:rFonts w:ascii="Times New Roman" w:hAnsi="Times New Roman"/>
                <w:sz w:val="28"/>
                <w:szCs w:val="28"/>
              </w:rPr>
            </w:pPr>
            <w:r w:rsidRPr="009D6A7C">
              <w:rPr>
                <w:rFonts w:ascii="Times New Roman" w:hAnsi="Times New Roman"/>
                <w:sz w:val="28"/>
                <w:szCs w:val="28"/>
              </w:rPr>
              <w:t xml:space="preserve">____________ П.В.Семченко                                     </w:t>
            </w:r>
          </w:p>
        </w:tc>
        <w:tc>
          <w:tcPr>
            <w:tcW w:w="4076" w:type="dxa"/>
            <w:hideMark/>
          </w:tcPr>
          <w:p w:rsidR="009D6A7C" w:rsidRPr="009D6A7C" w:rsidRDefault="009D6A7C" w:rsidP="004B56C1">
            <w:pPr>
              <w:pStyle w:val="aa"/>
              <w:spacing w:line="276" w:lineRule="auto"/>
              <w:rPr>
                <w:rFonts w:ascii="Times New Roman" w:hAnsi="Times New Roman"/>
                <w:sz w:val="28"/>
                <w:szCs w:val="28"/>
              </w:rPr>
            </w:pPr>
            <w:r w:rsidRPr="009D6A7C">
              <w:rPr>
                <w:rFonts w:ascii="Times New Roman" w:hAnsi="Times New Roman"/>
                <w:sz w:val="28"/>
                <w:szCs w:val="28"/>
              </w:rPr>
              <w:t xml:space="preserve">Председатель Совета депутатов Покровского сельсовета </w:t>
            </w:r>
            <w:proofErr w:type="spellStart"/>
            <w:r w:rsidRPr="009D6A7C">
              <w:rPr>
                <w:rFonts w:ascii="Times New Roman" w:hAnsi="Times New Roman"/>
                <w:sz w:val="28"/>
                <w:szCs w:val="28"/>
              </w:rPr>
              <w:t>Чановского</w:t>
            </w:r>
            <w:proofErr w:type="spellEnd"/>
            <w:r w:rsidRPr="009D6A7C">
              <w:rPr>
                <w:rFonts w:ascii="Times New Roman" w:hAnsi="Times New Roman"/>
                <w:sz w:val="28"/>
                <w:szCs w:val="28"/>
              </w:rPr>
              <w:t xml:space="preserve"> района</w:t>
            </w:r>
          </w:p>
          <w:p w:rsidR="009D6A7C" w:rsidRPr="009D6A7C" w:rsidRDefault="009D6A7C" w:rsidP="004B56C1">
            <w:pPr>
              <w:pStyle w:val="aa"/>
              <w:spacing w:line="276" w:lineRule="auto"/>
              <w:rPr>
                <w:rFonts w:ascii="Times New Roman" w:hAnsi="Times New Roman"/>
                <w:sz w:val="28"/>
                <w:szCs w:val="28"/>
              </w:rPr>
            </w:pPr>
            <w:r w:rsidRPr="009D6A7C">
              <w:rPr>
                <w:rFonts w:ascii="Times New Roman" w:hAnsi="Times New Roman"/>
                <w:sz w:val="28"/>
                <w:szCs w:val="28"/>
              </w:rPr>
              <w:t>Новосибирской области</w:t>
            </w:r>
          </w:p>
          <w:p w:rsidR="009D6A7C" w:rsidRPr="009D6A7C" w:rsidRDefault="009D6A7C" w:rsidP="004B56C1">
            <w:pPr>
              <w:pStyle w:val="aa"/>
              <w:spacing w:line="276" w:lineRule="auto"/>
              <w:rPr>
                <w:rFonts w:ascii="Times New Roman" w:hAnsi="Times New Roman"/>
                <w:sz w:val="28"/>
                <w:szCs w:val="28"/>
              </w:rPr>
            </w:pPr>
            <w:r w:rsidRPr="009D6A7C">
              <w:rPr>
                <w:rFonts w:ascii="Times New Roman" w:hAnsi="Times New Roman"/>
                <w:sz w:val="28"/>
                <w:szCs w:val="28"/>
              </w:rPr>
              <w:t xml:space="preserve">_____________ </w:t>
            </w:r>
            <w:proofErr w:type="spellStart"/>
            <w:r w:rsidRPr="009D6A7C">
              <w:rPr>
                <w:rFonts w:ascii="Times New Roman" w:hAnsi="Times New Roman"/>
                <w:sz w:val="28"/>
                <w:szCs w:val="28"/>
              </w:rPr>
              <w:t>Е.Н.Гайбель</w:t>
            </w:r>
            <w:proofErr w:type="spellEnd"/>
          </w:p>
        </w:tc>
      </w:tr>
    </w:tbl>
    <w:p w:rsidR="009D6A7C" w:rsidRPr="009D6A7C" w:rsidRDefault="009D6A7C" w:rsidP="009D6A7C">
      <w:pPr>
        <w:pStyle w:val="aa"/>
        <w:rPr>
          <w:rFonts w:ascii="Times New Roman" w:hAnsi="Times New Roman"/>
          <w:b/>
          <w:sz w:val="28"/>
          <w:szCs w:val="28"/>
        </w:rPr>
      </w:pPr>
      <w:r w:rsidRPr="009D6A7C">
        <w:rPr>
          <w:rFonts w:ascii="Times New Roman" w:hAnsi="Times New Roman"/>
          <w:b/>
          <w:sz w:val="28"/>
          <w:szCs w:val="28"/>
        </w:rPr>
        <w:t xml:space="preserve">   </w:t>
      </w:r>
    </w:p>
    <w:p w:rsidR="009D6A7C" w:rsidRPr="009D6A7C" w:rsidRDefault="009D6A7C" w:rsidP="009D6A7C">
      <w:pPr>
        <w:spacing w:after="0"/>
        <w:jc w:val="both"/>
        <w:rPr>
          <w:rFonts w:ascii="Times New Roman" w:hAnsi="Times New Roman" w:cs="Times New Roman"/>
          <w:sz w:val="28"/>
          <w:szCs w:val="28"/>
        </w:rPr>
      </w:pPr>
    </w:p>
    <w:p w:rsidR="009D6A7C" w:rsidRPr="009D6A7C" w:rsidRDefault="009D6A7C" w:rsidP="009D6A7C">
      <w:pPr>
        <w:pStyle w:val="13"/>
        <w:jc w:val="center"/>
        <w:rPr>
          <w:rFonts w:ascii="Times New Roman" w:hAnsi="Times New Roman" w:cs="Times New Roman"/>
          <w:b/>
          <w:sz w:val="28"/>
          <w:szCs w:val="28"/>
        </w:rPr>
      </w:pPr>
    </w:p>
    <w:p w:rsidR="008E62CE" w:rsidRDefault="008E62CE" w:rsidP="009D6A7C">
      <w:pPr>
        <w:spacing w:after="0"/>
        <w:jc w:val="right"/>
        <w:rPr>
          <w:rFonts w:ascii="Times New Roman" w:hAnsi="Times New Roman" w:cs="Times New Roman"/>
          <w:sz w:val="28"/>
          <w:szCs w:val="28"/>
        </w:rPr>
      </w:pPr>
    </w:p>
    <w:p w:rsidR="008E62CE" w:rsidRDefault="008E62CE" w:rsidP="009D6A7C">
      <w:pPr>
        <w:spacing w:after="0"/>
        <w:jc w:val="right"/>
        <w:rPr>
          <w:rFonts w:ascii="Times New Roman" w:hAnsi="Times New Roman" w:cs="Times New Roman"/>
          <w:sz w:val="28"/>
          <w:szCs w:val="28"/>
        </w:rPr>
      </w:pPr>
    </w:p>
    <w:p w:rsidR="008E62CE" w:rsidRDefault="008E62CE" w:rsidP="009D6A7C">
      <w:pPr>
        <w:spacing w:after="0"/>
        <w:jc w:val="right"/>
        <w:rPr>
          <w:rFonts w:ascii="Times New Roman" w:hAnsi="Times New Roman" w:cs="Times New Roman"/>
          <w:sz w:val="28"/>
          <w:szCs w:val="28"/>
        </w:rPr>
      </w:pPr>
    </w:p>
    <w:p w:rsidR="008E62CE" w:rsidRDefault="008E62CE" w:rsidP="009D6A7C">
      <w:pPr>
        <w:spacing w:after="0"/>
        <w:jc w:val="right"/>
        <w:rPr>
          <w:rFonts w:ascii="Times New Roman" w:hAnsi="Times New Roman" w:cs="Times New Roman"/>
          <w:sz w:val="28"/>
          <w:szCs w:val="28"/>
        </w:rPr>
      </w:pPr>
    </w:p>
    <w:p w:rsidR="008E62CE" w:rsidRDefault="008E62CE" w:rsidP="009D6A7C">
      <w:pPr>
        <w:spacing w:after="0"/>
        <w:jc w:val="right"/>
        <w:rPr>
          <w:rFonts w:ascii="Times New Roman" w:hAnsi="Times New Roman" w:cs="Times New Roman"/>
          <w:sz w:val="28"/>
          <w:szCs w:val="28"/>
        </w:rPr>
      </w:pPr>
    </w:p>
    <w:p w:rsidR="008E62CE" w:rsidRDefault="008E62CE" w:rsidP="009D6A7C">
      <w:pPr>
        <w:spacing w:after="0"/>
        <w:jc w:val="right"/>
        <w:rPr>
          <w:rFonts w:ascii="Times New Roman" w:hAnsi="Times New Roman" w:cs="Times New Roman"/>
          <w:sz w:val="28"/>
          <w:szCs w:val="28"/>
        </w:rPr>
      </w:pPr>
    </w:p>
    <w:p w:rsidR="008E62CE" w:rsidRDefault="008E62CE" w:rsidP="009D6A7C">
      <w:pPr>
        <w:spacing w:after="0"/>
        <w:jc w:val="right"/>
        <w:rPr>
          <w:rFonts w:ascii="Times New Roman" w:hAnsi="Times New Roman" w:cs="Times New Roman"/>
          <w:sz w:val="28"/>
          <w:szCs w:val="28"/>
        </w:rPr>
      </w:pPr>
    </w:p>
    <w:p w:rsidR="008E62CE" w:rsidRDefault="008E62CE" w:rsidP="009D6A7C">
      <w:pPr>
        <w:spacing w:after="0"/>
        <w:jc w:val="right"/>
        <w:rPr>
          <w:rFonts w:ascii="Times New Roman" w:hAnsi="Times New Roman" w:cs="Times New Roman"/>
          <w:sz w:val="28"/>
          <w:szCs w:val="28"/>
        </w:rPr>
      </w:pPr>
    </w:p>
    <w:p w:rsidR="008E62CE" w:rsidRDefault="008E62CE" w:rsidP="009D6A7C">
      <w:pPr>
        <w:spacing w:after="0"/>
        <w:jc w:val="right"/>
        <w:rPr>
          <w:rFonts w:ascii="Times New Roman" w:hAnsi="Times New Roman" w:cs="Times New Roman"/>
          <w:sz w:val="28"/>
          <w:szCs w:val="28"/>
        </w:rPr>
      </w:pPr>
    </w:p>
    <w:p w:rsidR="008E62CE" w:rsidRDefault="008E62CE" w:rsidP="009D6A7C">
      <w:pPr>
        <w:spacing w:after="0"/>
        <w:jc w:val="right"/>
        <w:rPr>
          <w:rFonts w:ascii="Times New Roman" w:hAnsi="Times New Roman" w:cs="Times New Roman"/>
          <w:sz w:val="28"/>
          <w:szCs w:val="28"/>
        </w:rPr>
      </w:pPr>
    </w:p>
    <w:p w:rsidR="008E62CE" w:rsidRDefault="008E62CE" w:rsidP="009D6A7C">
      <w:pPr>
        <w:spacing w:after="0"/>
        <w:jc w:val="right"/>
        <w:rPr>
          <w:rFonts w:ascii="Times New Roman" w:hAnsi="Times New Roman" w:cs="Times New Roman"/>
          <w:sz w:val="28"/>
          <w:szCs w:val="28"/>
        </w:rPr>
      </w:pP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Приложение</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 xml:space="preserve">к решению  Совета депутатов </w:t>
      </w:r>
    </w:p>
    <w:p w:rsidR="009D6A7C" w:rsidRPr="009D6A7C" w:rsidRDefault="009D6A7C" w:rsidP="009D6A7C">
      <w:pPr>
        <w:spacing w:after="0"/>
        <w:jc w:val="right"/>
        <w:rPr>
          <w:rFonts w:ascii="Times New Roman" w:hAnsi="Times New Roman" w:cs="Times New Roman"/>
          <w:sz w:val="28"/>
          <w:szCs w:val="28"/>
        </w:rPr>
      </w:pPr>
      <w:r w:rsidRPr="009D6A7C">
        <w:rPr>
          <w:rFonts w:ascii="Times New Roman" w:hAnsi="Times New Roman" w:cs="Times New Roman"/>
          <w:sz w:val="28"/>
          <w:szCs w:val="28"/>
        </w:rPr>
        <w:t xml:space="preserve">Покровского сельсовета </w:t>
      </w:r>
    </w:p>
    <w:p w:rsidR="009D6A7C" w:rsidRPr="009D6A7C" w:rsidRDefault="009D6A7C" w:rsidP="009D6A7C">
      <w:pPr>
        <w:spacing w:after="0"/>
        <w:jc w:val="right"/>
        <w:rPr>
          <w:rFonts w:ascii="Times New Roman" w:hAnsi="Times New Roman" w:cs="Times New Roman"/>
          <w:sz w:val="28"/>
          <w:szCs w:val="28"/>
        </w:rPr>
      </w:pP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Новосибирской области</w:t>
      </w:r>
    </w:p>
    <w:p w:rsidR="009D6A7C" w:rsidRPr="009D6A7C" w:rsidRDefault="008E62CE" w:rsidP="009D6A7C">
      <w:pPr>
        <w:spacing w:after="0"/>
        <w:jc w:val="right"/>
        <w:rPr>
          <w:rFonts w:ascii="Times New Roman" w:hAnsi="Times New Roman" w:cs="Times New Roman"/>
          <w:sz w:val="28"/>
          <w:szCs w:val="28"/>
        </w:rPr>
      </w:pPr>
      <w:r>
        <w:rPr>
          <w:rFonts w:ascii="Times New Roman" w:hAnsi="Times New Roman" w:cs="Times New Roman"/>
          <w:sz w:val="28"/>
          <w:szCs w:val="28"/>
        </w:rPr>
        <w:t>о</w:t>
      </w:r>
      <w:r w:rsidR="009D6A7C" w:rsidRPr="009D6A7C">
        <w:rPr>
          <w:rFonts w:ascii="Times New Roman" w:hAnsi="Times New Roman" w:cs="Times New Roman"/>
          <w:sz w:val="28"/>
          <w:szCs w:val="28"/>
        </w:rPr>
        <w:t>т</w:t>
      </w:r>
      <w:r>
        <w:rPr>
          <w:rFonts w:ascii="Times New Roman" w:hAnsi="Times New Roman" w:cs="Times New Roman"/>
          <w:sz w:val="28"/>
          <w:szCs w:val="28"/>
        </w:rPr>
        <w:t xml:space="preserve"> </w:t>
      </w:r>
      <w:r w:rsidR="009D6A7C" w:rsidRPr="009D6A7C">
        <w:rPr>
          <w:rFonts w:ascii="Times New Roman" w:hAnsi="Times New Roman" w:cs="Times New Roman"/>
          <w:sz w:val="28"/>
          <w:szCs w:val="28"/>
        </w:rPr>
        <w:t>30 .03. 2021№ 43</w:t>
      </w:r>
    </w:p>
    <w:p w:rsidR="009D6A7C" w:rsidRPr="009D6A7C" w:rsidRDefault="009D6A7C" w:rsidP="009D6A7C">
      <w:pPr>
        <w:spacing w:after="0"/>
        <w:jc w:val="right"/>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План правотворческой деятельности Совета депутатов</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Покровского сельсовета на 2021 год</w:t>
      </w:r>
    </w:p>
    <w:p w:rsidR="009D6A7C" w:rsidRPr="009D6A7C" w:rsidRDefault="009D6A7C" w:rsidP="009D6A7C">
      <w:pPr>
        <w:spacing w:after="0"/>
        <w:rPr>
          <w:rFonts w:ascii="Times New Roman" w:hAnsi="Times New Roman" w:cs="Times New Roman"/>
          <w:sz w:val="28"/>
          <w:szCs w:val="28"/>
        </w:rPr>
      </w:pPr>
    </w:p>
    <w:tbl>
      <w:tblPr>
        <w:tblW w:w="96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48"/>
        <w:gridCol w:w="4500"/>
        <w:gridCol w:w="2135"/>
        <w:gridCol w:w="2406"/>
      </w:tblGrid>
      <w:tr w:rsidR="009D6A7C" w:rsidRPr="009D6A7C" w:rsidTr="004B56C1">
        <w:trPr>
          <w:tblHeader/>
        </w:trPr>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 xml:space="preserve">№ </w:t>
            </w:r>
            <w:proofErr w:type="spellStart"/>
            <w:r w:rsidRPr="009D6A7C">
              <w:rPr>
                <w:rFonts w:ascii="Times New Roman" w:hAnsi="Times New Roman" w:cs="Times New Roman"/>
                <w:sz w:val="28"/>
                <w:szCs w:val="28"/>
              </w:rPr>
              <w:t>пп</w:t>
            </w:r>
            <w:proofErr w:type="spellEnd"/>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Наименование вопроса</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proofErr w:type="gramStart"/>
            <w:r w:rsidRPr="009D6A7C">
              <w:rPr>
                <w:rFonts w:ascii="Times New Roman" w:hAnsi="Times New Roman" w:cs="Times New Roman"/>
                <w:sz w:val="28"/>
                <w:szCs w:val="28"/>
              </w:rPr>
              <w:t>Ответственный</w:t>
            </w:r>
            <w:proofErr w:type="gramEnd"/>
            <w:r w:rsidRPr="009D6A7C">
              <w:rPr>
                <w:rFonts w:ascii="Times New Roman" w:hAnsi="Times New Roman" w:cs="Times New Roman"/>
                <w:sz w:val="28"/>
                <w:szCs w:val="28"/>
              </w:rPr>
              <w:t xml:space="preserve"> за мероприятие</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 xml:space="preserve"> сроки рассмотрения вопроса </w:t>
            </w:r>
          </w:p>
        </w:tc>
      </w:tr>
      <w:tr w:rsidR="009D6A7C" w:rsidRPr="009D6A7C" w:rsidTr="004B56C1">
        <w:tc>
          <w:tcPr>
            <w:tcW w:w="9689" w:type="dxa"/>
            <w:gridSpan w:val="4"/>
            <w:tcBorders>
              <w:top w:val="single" w:sz="4" w:space="0" w:color="000000"/>
              <w:left w:val="single" w:sz="4" w:space="0" w:color="000000"/>
              <w:bottom w:val="single" w:sz="4" w:space="0" w:color="000000"/>
              <w:right w:val="single" w:sz="4" w:space="0" w:color="000000"/>
            </w:tcBorders>
          </w:tcPr>
          <w:p w:rsidR="009D6A7C" w:rsidRPr="009D6A7C" w:rsidRDefault="009D6A7C" w:rsidP="009D6A7C">
            <w:pPr>
              <w:spacing w:after="0" w:line="276" w:lineRule="auto"/>
              <w:jc w:val="center"/>
              <w:rPr>
                <w:rFonts w:ascii="Times New Roman" w:hAnsi="Times New Roman" w:cs="Times New Roman"/>
                <w:sz w:val="28"/>
                <w:szCs w:val="28"/>
              </w:rPr>
            </w:pPr>
            <w:r w:rsidRPr="009D6A7C">
              <w:rPr>
                <w:rFonts w:ascii="Times New Roman" w:hAnsi="Times New Roman" w:cs="Times New Roman"/>
                <w:sz w:val="28"/>
                <w:szCs w:val="28"/>
              </w:rPr>
              <w:t>Правотворческая деятельность Совета депутатов</w:t>
            </w:r>
          </w:p>
          <w:p w:rsidR="009D6A7C" w:rsidRPr="009D6A7C" w:rsidRDefault="009D6A7C" w:rsidP="009D6A7C">
            <w:pPr>
              <w:spacing w:after="0" w:line="276" w:lineRule="auto"/>
              <w:rPr>
                <w:rFonts w:ascii="Times New Roman" w:hAnsi="Times New Roman" w:cs="Times New Roman"/>
                <w:sz w:val="28"/>
                <w:szCs w:val="28"/>
              </w:rPr>
            </w:pP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1.</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Осуществление деятельности Совета депутатов Покровского сельсовета в соответствии с планом  на 2021 год</w:t>
            </w:r>
          </w:p>
        </w:tc>
        <w:tc>
          <w:tcPr>
            <w:tcW w:w="2135" w:type="dxa"/>
            <w:vMerge w:val="restart"/>
            <w:tcBorders>
              <w:top w:val="single" w:sz="4" w:space="0" w:color="000000"/>
              <w:left w:val="single" w:sz="4" w:space="0" w:color="000000"/>
              <w:bottom w:val="single" w:sz="4" w:space="0" w:color="000000"/>
              <w:right w:val="single" w:sz="4" w:space="0" w:color="000000"/>
            </w:tcBorders>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Совет депутатов Покровского сельсовета (далее – Совет депутатов),</w:t>
            </w:r>
          </w:p>
          <w:p w:rsidR="009D6A7C" w:rsidRPr="009D6A7C" w:rsidRDefault="009D6A7C" w:rsidP="009D6A7C">
            <w:pPr>
              <w:spacing w:after="0" w:line="276" w:lineRule="auto"/>
              <w:rPr>
                <w:rFonts w:ascii="Times New Roman" w:hAnsi="Times New Roman" w:cs="Times New Roman"/>
                <w:sz w:val="28"/>
                <w:szCs w:val="28"/>
              </w:rPr>
            </w:pP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течение года</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2.</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Подготовка проектов решений о внесении изменений в решения Совета депутатов Покровского сельсовета в связи с изменениями федерального законодательства и законодательства Новосибирской области</w:t>
            </w:r>
          </w:p>
        </w:tc>
        <w:tc>
          <w:tcPr>
            <w:tcW w:w="2135" w:type="dxa"/>
            <w:vMerge/>
            <w:tcBorders>
              <w:top w:val="single" w:sz="4" w:space="0" w:color="000000"/>
              <w:left w:val="single" w:sz="4" w:space="0" w:color="000000"/>
              <w:bottom w:val="single" w:sz="4" w:space="0" w:color="000000"/>
              <w:right w:val="single" w:sz="4" w:space="0" w:color="000000"/>
            </w:tcBorders>
            <w:vAlign w:val="center"/>
            <w:hideMark/>
          </w:tcPr>
          <w:p w:rsidR="009D6A7C" w:rsidRPr="009D6A7C" w:rsidRDefault="009D6A7C" w:rsidP="009D6A7C">
            <w:pPr>
              <w:spacing w:after="0"/>
              <w:rPr>
                <w:rFonts w:ascii="Times New Roman" w:hAnsi="Times New Roman" w:cs="Times New Roman"/>
                <w:sz w:val="28"/>
                <w:szCs w:val="28"/>
              </w:rPr>
            </w:pP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 xml:space="preserve">В течение года, по мере изменения федерального законодательства и законодательства </w:t>
            </w:r>
            <w:r w:rsidRPr="009D6A7C">
              <w:rPr>
                <w:rFonts w:ascii="Times New Roman" w:hAnsi="Times New Roman" w:cs="Times New Roman"/>
                <w:sz w:val="28"/>
                <w:szCs w:val="28"/>
              </w:rPr>
              <w:lastRenderedPageBreak/>
              <w:t>Новосибирской области</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lastRenderedPageBreak/>
              <w:t>3.</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 xml:space="preserve">О внесении изменений в Устав Покровского сельсовета </w:t>
            </w:r>
          </w:p>
        </w:tc>
        <w:tc>
          <w:tcPr>
            <w:tcW w:w="2135" w:type="dxa"/>
            <w:tcBorders>
              <w:top w:val="single" w:sz="4" w:space="0" w:color="000000"/>
              <w:left w:val="single" w:sz="4" w:space="0" w:color="000000"/>
              <w:bottom w:val="single" w:sz="4" w:space="0" w:color="000000"/>
              <w:right w:val="single" w:sz="4" w:space="0" w:color="000000"/>
            </w:tcBorders>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Совет депутатов,</w:t>
            </w:r>
          </w:p>
          <w:p w:rsidR="009D6A7C" w:rsidRPr="009D6A7C" w:rsidRDefault="009D6A7C" w:rsidP="009D6A7C">
            <w:pPr>
              <w:spacing w:after="0" w:line="276" w:lineRule="auto"/>
              <w:rPr>
                <w:rFonts w:ascii="Times New Roman" w:hAnsi="Times New Roman" w:cs="Times New Roman"/>
                <w:sz w:val="28"/>
                <w:szCs w:val="28"/>
              </w:rPr>
            </w:pP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течение года, по мере изменения федерального законодательства и законодательства Новосибирской области</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4</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Об исполнении бюджета Покровского сельсовета за 2020год</w:t>
            </w:r>
          </w:p>
        </w:tc>
        <w:tc>
          <w:tcPr>
            <w:tcW w:w="2135" w:type="dxa"/>
            <w:tcBorders>
              <w:top w:val="single" w:sz="4" w:space="0" w:color="000000"/>
              <w:left w:val="single" w:sz="4" w:space="0" w:color="000000"/>
              <w:bottom w:val="single" w:sz="4" w:space="0" w:color="000000"/>
              <w:right w:val="single" w:sz="4" w:space="0" w:color="000000"/>
            </w:tcBorders>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 xml:space="preserve">Совет депутатов, </w:t>
            </w:r>
          </w:p>
          <w:p w:rsidR="009D6A7C" w:rsidRPr="009D6A7C" w:rsidRDefault="009D6A7C" w:rsidP="009D6A7C">
            <w:pPr>
              <w:spacing w:after="0" w:line="276" w:lineRule="auto"/>
              <w:rPr>
                <w:rFonts w:ascii="Times New Roman" w:hAnsi="Times New Roman" w:cs="Times New Roman"/>
                <w:sz w:val="28"/>
                <w:szCs w:val="28"/>
              </w:rPr>
            </w:pPr>
          </w:p>
        </w:tc>
        <w:tc>
          <w:tcPr>
            <w:tcW w:w="2406" w:type="dxa"/>
            <w:tcBorders>
              <w:top w:val="single" w:sz="4" w:space="0" w:color="000000"/>
              <w:left w:val="single" w:sz="4" w:space="0" w:color="000000"/>
              <w:bottom w:val="single" w:sz="4" w:space="0" w:color="000000"/>
              <w:right w:val="single" w:sz="4" w:space="0" w:color="000000"/>
            </w:tcBorders>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2 квартал 2021года</w:t>
            </w:r>
          </w:p>
          <w:p w:rsidR="009D6A7C" w:rsidRPr="009D6A7C" w:rsidRDefault="009D6A7C" w:rsidP="009D6A7C">
            <w:pPr>
              <w:spacing w:after="0" w:line="276" w:lineRule="auto"/>
              <w:rPr>
                <w:rFonts w:ascii="Times New Roman" w:hAnsi="Times New Roman" w:cs="Times New Roman"/>
                <w:sz w:val="28"/>
                <w:szCs w:val="28"/>
              </w:rPr>
            </w:pP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5</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Внесение изменений в бюджет Покровского сельсовета на 2021 год и на плановый период 2022 и 2023 годов</w:t>
            </w:r>
          </w:p>
        </w:tc>
        <w:tc>
          <w:tcPr>
            <w:tcW w:w="2135" w:type="dxa"/>
            <w:tcBorders>
              <w:top w:val="single" w:sz="4" w:space="0" w:color="000000"/>
              <w:left w:val="single" w:sz="4" w:space="0" w:color="000000"/>
              <w:bottom w:val="single" w:sz="4" w:space="0" w:color="000000"/>
              <w:right w:val="single" w:sz="4" w:space="0" w:color="000000"/>
            </w:tcBorders>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Совет депутатов,</w:t>
            </w:r>
          </w:p>
          <w:p w:rsidR="009D6A7C" w:rsidRPr="009D6A7C" w:rsidRDefault="009D6A7C" w:rsidP="009D6A7C">
            <w:pPr>
              <w:spacing w:after="0" w:line="276" w:lineRule="auto"/>
              <w:rPr>
                <w:rFonts w:ascii="Times New Roman" w:hAnsi="Times New Roman" w:cs="Times New Roman"/>
                <w:sz w:val="28"/>
                <w:szCs w:val="28"/>
              </w:rPr>
            </w:pP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течение года,</w:t>
            </w:r>
          </w:p>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по мере необходимости</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6</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Установление, изменение и отмена местных налогов и сборов на территории Покровского сельсовета</w:t>
            </w:r>
          </w:p>
        </w:tc>
        <w:tc>
          <w:tcPr>
            <w:tcW w:w="2135" w:type="dxa"/>
            <w:tcBorders>
              <w:top w:val="single" w:sz="4" w:space="0" w:color="000000"/>
              <w:left w:val="single" w:sz="4" w:space="0" w:color="000000"/>
              <w:bottom w:val="single" w:sz="4" w:space="0" w:color="000000"/>
              <w:right w:val="single" w:sz="4" w:space="0" w:color="000000"/>
            </w:tcBorders>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Совет депутатов,</w:t>
            </w:r>
          </w:p>
          <w:p w:rsidR="009D6A7C" w:rsidRPr="009D6A7C" w:rsidRDefault="009D6A7C" w:rsidP="009D6A7C">
            <w:pPr>
              <w:spacing w:after="0" w:line="276" w:lineRule="auto"/>
              <w:rPr>
                <w:rFonts w:ascii="Times New Roman" w:hAnsi="Times New Roman" w:cs="Times New Roman"/>
                <w:sz w:val="28"/>
                <w:szCs w:val="28"/>
              </w:rPr>
            </w:pP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течение года,</w:t>
            </w:r>
          </w:p>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по мере необходимости</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7</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Внесение изменений, принятие недостающих НПА   в вопросах противодействия коррупции</w:t>
            </w:r>
          </w:p>
        </w:tc>
        <w:tc>
          <w:tcPr>
            <w:tcW w:w="2135" w:type="dxa"/>
            <w:tcBorders>
              <w:top w:val="single" w:sz="4" w:space="0" w:color="000000"/>
              <w:left w:val="single" w:sz="4" w:space="0" w:color="000000"/>
              <w:bottom w:val="single" w:sz="4" w:space="0" w:color="000000"/>
              <w:right w:val="single" w:sz="4" w:space="0" w:color="000000"/>
            </w:tcBorders>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Совет депутатов,</w:t>
            </w:r>
          </w:p>
          <w:p w:rsidR="009D6A7C" w:rsidRPr="009D6A7C" w:rsidRDefault="009D6A7C" w:rsidP="009D6A7C">
            <w:pPr>
              <w:spacing w:after="0" w:line="276" w:lineRule="auto"/>
              <w:rPr>
                <w:rFonts w:ascii="Times New Roman" w:hAnsi="Times New Roman" w:cs="Times New Roman"/>
                <w:sz w:val="28"/>
                <w:szCs w:val="28"/>
              </w:rPr>
            </w:pP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течение года,</w:t>
            </w:r>
          </w:p>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по мере необходимости</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8</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Ознакомление с законодательством Российской Федерации, законодательством Новосибирской области, правотворческой деятельностью Законодательного Собрания Новосибирской области</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 xml:space="preserve">Совет депутатов </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течение года</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9</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Заслушивание отчета главы  об исполнении полномочий по решению вопросов местного значения и принятие соответствующих решений и рекомендаций по улучшению деятельности</w:t>
            </w:r>
          </w:p>
        </w:tc>
        <w:tc>
          <w:tcPr>
            <w:tcW w:w="2135" w:type="dxa"/>
            <w:tcBorders>
              <w:top w:val="single" w:sz="4" w:space="0" w:color="000000"/>
              <w:left w:val="single" w:sz="4" w:space="0" w:color="000000"/>
              <w:bottom w:val="single" w:sz="4" w:space="0" w:color="000000"/>
              <w:right w:val="single" w:sz="4" w:space="0" w:color="000000"/>
            </w:tcBorders>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Совет депутатов</w:t>
            </w:r>
          </w:p>
          <w:p w:rsidR="009D6A7C" w:rsidRPr="009D6A7C" w:rsidRDefault="009D6A7C" w:rsidP="009D6A7C">
            <w:pPr>
              <w:spacing w:after="0" w:line="276" w:lineRule="auto"/>
              <w:rPr>
                <w:rFonts w:ascii="Times New Roman" w:hAnsi="Times New Roman" w:cs="Times New Roman"/>
                <w:sz w:val="28"/>
                <w:szCs w:val="28"/>
              </w:rPr>
            </w:pP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Один раз в год</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10</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 xml:space="preserve">Работа с письмами, обращениями </w:t>
            </w:r>
            <w:r w:rsidRPr="009D6A7C">
              <w:rPr>
                <w:rFonts w:ascii="Times New Roman" w:hAnsi="Times New Roman" w:cs="Times New Roman"/>
                <w:sz w:val="28"/>
                <w:szCs w:val="28"/>
              </w:rPr>
              <w:lastRenderedPageBreak/>
              <w:t xml:space="preserve">граждан         </w:t>
            </w:r>
          </w:p>
        </w:tc>
        <w:tc>
          <w:tcPr>
            <w:tcW w:w="2135" w:type="dxa"/>
            <w:tcBorders>
              <w:top w:val="single" w:sz="4" w:space="0" w:color="000000"/>
              <w:left w:val="single" w:sz="4" w:space="0" w:color="000000"/>
              <w:bottom w:val="single" w:sz="4" w:space="0" w:color="000000"/>
              <w:right w:val="single" w:sz="4" w:space="0" w:color="000000"/>
            </w:tcBorders>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lastRenderedPageBreak/>
              <w:t xml:space="preserve">Совет </w:t>
            </w:r>
            <w:r w:rsidRPr="009D6A7C">
              <w:rPr>
                <w:rFonts w:ascii="Times New Roman" w:hAnsi="Times New Roman" w:cs="Times New Roman"/>
                <w:sz w:val="28"/>
                <w:szCs w:val="28"/>
              </w:rPr>
              <w:lastRenderedPageBreak/>
              <w:t xml:space="preserve">депутатов, </w:t>
            </w:r>
          </w:p>
          <w:p w:rsidR="009D6A7C" w:rsidRPr="009D6A7C" w:rsidRDefault="009D6A7C" w:rsidP="009D6A7C">
            <w:pPr>
              <w:spacing w:after="0" w:line="276" w:lineRule="auto"/>
              <w:rPr>
                <w:rFonts w:ascii="Times New Roman" w:hAnsi="Times New Roman" w:cs="Times New Roman"/>
                <w:sz w:val="28"/>
                <w:szCs w:val="28"/>
              </w:rPr>
            </w:pP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lastRenderedPageBreak/>
              <w:t xml:space="preserve">В течение года, </w:t>
            </w:r>
            <w:r w:rsidRPr="009D6A7C">
              <w:rPr>
                <w:rFonts w:ascii="Times New Roman" w:hAnsi="Times New Roman" w:cs="Times New Roman"/>
                <w:sz w:val="28"/>
                <w:szCs w:val="28"/>
              </w:rPr>
              <w:lastRenderedPageBreak/>
              <w:t>по мере обращения</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lastRenderedPageBreak/>
              <w:t>11</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Встреча  с избирателями</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Депутаты</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w:t>
            </w:r>
            <w:proofErr w:type="gramStart"/>
            <w:r w:rsidRPr="009D6A7C">
              <w:rPr>
                <w:rFonts w:ascii="Times New Roman" w:hAnsi="Times New Roman" w:cs="Times New Roman"/>
                <w:sz w:val="28"/>
                <w:szCs w:val="28"/>
              </w:rPr>
              <w:t>и</w:t>
            </w:r>
            <w:proofErr w:type="gramEnd"/>
            <w:r w:rsidRPr="009D6A7C">
              <w:rPr>
                <w:rFonts w:ascii="Times New Roman" w:hAnsi="Times New Roman" w:cs="Times New Roman"/>
                <w:sz w:val="28"/>
                <w:szCs w:val="28"/>
              </w:rPr>
              <w:t xml:space="preserve"> года</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12</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Участие депутатов в проведении собраний, участие  в мероприятиях</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Депутаты</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w:t>
            </w:r>
            <w:proofErr w:type="gramStart"/>
            <w:r w:rsidRPr="009D6A7C">
              <w:rPr>
                <w:rFonts w:ascii="Times New Roman" w:hAnsi="Times New Roman" w:cs="Times New Roman"/>
                <w:sz w:val="28"/>
                <w:szCs w:val="28"/>
              </w:rPr>
              <w:t>и</w:t>
            </w:r>
            <w:proofErr w:type="gramEnd"/>
            <w:r w:rsidRPr="009D6A7C">
              <w:rPr>
                <w:rFonts w:ascii="Times New Roman" w:hAnsi="Times New Roman" w:cs="Times New Roman"/>
                <w:sz w:val="28"/>
                <w:szCs w:val="28"/>
              </w:rPr>
              <w:t xml:space="preserve"> года</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13</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 xml:space="preserve">Организация проведения публичных слушаний по проектам нормативных правовых актов по вопросам местного значения                </w:t>
            </w:r>
          </w:p>
        </w:tc>
        <w:tc>
          <w:tcPr>
            <w:tcW w:w="2135" w:type="dxa"/>
            <w:tcBorders>
              <w:top w:val="single" w:sz="4" w:space="0" w:color="000000"/>
              <w:left w:val="single" w:sz="4" w:space="0" w:color="000000"/>
              <w:bottom w:val="single" w:sz="4" w:space="0" w:color="000000"/>
              <w:right w:val="single" w:sz="4" w:space="0" w:color="000000"/>
            </w:tcBorders>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Совет депутатов,</w:t>
            </w:r>
          </w:p>
          <w:p w:rsidR="009D6A7C" w:rsidRPr="009D6A7C" w:rsidRDefault="009D6A7C" w:rsidP="009D6A7C">
            <w:pPr>
              <w:spacing w:after="0" w:line="276" w:lineRule="auto"/>
              <w:rPr>
                <w:rFonts w:ascii="Times New Roman" w:hAnsi="Times New Roman" w:cs="Times New Roman"/>
                <w:sz w:val="28"/>
                <w:szCs w:val="28"/>
              </w:rPr>
            </w:pP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течение года</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14</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Заседания постоянных комиссий</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Председатели комиссий</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1 раз в квартал</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15</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proofErr w:type="gramStart"/>
            <w:r w:rsidRPr="009D6A7C">
              <w:rPr>
                <w:rFonts w:ascii="Times New Roman" w:hAnsi="Times New Roman" w:cs="Times New Roman"/>
                <w:sz w:val="28"/>
                <w:szCs w:val="28"/>
              </w:rPr>
              <w:t>Контроль за</w:t>
            </w:r>
            <w:proofErr w:type="gramEnd"/>
            <w:r w:rsidRPr="009D6A7C">
              <w:rPr>
                <w:rFonts w:ascii="Times New Roman" w:hAnsi="Times New Roman" w:cs="Times New Roman"/>
                <w:sz w:val="28"/>
                <w:szCs w:val="28"/>
              </w:rPr>
              <w:t xml:space="preserve"> выполнением принятых решений на сессиях</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Председатели комиссий</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течение года</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16</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Взаимодействие с администрацией по разработке проектов  решений Совета депутатов</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Председатель Совета, зам. Главы администрации</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течение года</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17</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Освещение в «</w:t>
            </w:r>
            <w:proofErr w:type="gramStart"/>
            <w:r w:rsidRPr="009D6A7C">
              <w:rPr>
                <w:rFonts w:ascii="Times New Roman" w:hAnsi="Times New Roman" w:cs="Times New Roman"/>
                <w:sz w:val="28"/>
                <w:szCs w:val="28"/>
              </w:rPr>
              <w:t>Информационном</w:t>
            </w:r>
            <w:proofErr w:type="gramEnd"/>
            <w:r w:rsidRPr="009D6A7C">
              <w:rPr>
                <w:rFonts w:ascii="Times New Roman" w:hAnsi="Times New Roman" w:cs="Times New Roman"/>
                <w:sz w:val="28"/>
                <w:szCs w:val="28"/>
              </w:rPr>
              <w:t xml:space="preserve"> бюллетени» нормативных правовых актов, подлежащих опубликованию, принятых Советом депутатов Покровского сельсовета затрагивающих права, свободы и обязанности граждан</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 xml:space="preserve">Совместно Совет депутатов, администрация </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течение года</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18</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 xml:space="preserve">Размещение информации о деятельности Совета в информационно-телекоммуникационной сети Интернет </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 xml:space="preserve">Совет депутатов, администрация </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В течение года</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19</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bCs/>
                <w:sz w:val="28"/>
                <w:szCs w:val="28"/>
              </w:rPr>
              <w:t>Принятие  проекта  бюджета  Покровского сельсовета на 2022 год</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Совет депутатов</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3 квартал 2021</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20</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Утверждение бюджета Покровского сельсовета   на 2022 год</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Совет депутатов</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декабрь 2021 года</w:t>
            </w:r>
          </w:p>
        </w:tc>
      </w:tr>
      <w:tr w:rsidR="009D6A7C" w:rsidRPr="009D6A7C" w:rsidTr="004B56C1">
        <w:tc>
          <w:tcPr>
            <w:tcW w:w="648"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21</w:t>
            </w:r>
          </w:p>
        </w:tc>
        <w:tc>
          <w:tcPr>
            <w:tcW w:w="4500"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О плане работы Совета депутатов на 2022 год</w:t>
            </w:r>
          </w:p>
        </w:tc>
        <w:tc>
          <w:tcPr>
            <w:tcW w:w="2135"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Совет депутатов</w:t>
            </w:r>
          </w:p>
        </w:tc>
        <w:tc>
          <w:tcPr>
            <w:tcW w:w="2406" w:type="dxa"/>
            <w:tcBorders>
              <w:top w:val="single" w:sz="4" w:space="0" w:color="000000"/>
              <w:left w:val="single" w:sz="4" w:space="0" w:color="000000"/>
              <w:bottom w:val="single" w:sz="4" w:space="0" w:color="000000"/>
              <w:right w:val="single" w:sz="4" w:space="0" w:color="000000"/>
            </w:tcBorders>
            <w:hideMark/>
          </w:tcPr>
          <w:p w:rsidR="009D6A7C" w:rsidRPr="009D6A7C" w:rsidRDefault="009D6A7C" w:rsidP="009D6A7C">
            <w:pPr>
              <w:spacing w:after="0" w:line="276" w:lineRule="auto"/>
              <w:rPr>
                <w:rFonts w:ascii="Times New Roman" w:hAnsi="Times New Roman" w:cs="Times New Roman"/>
                <w:sz w:val="28"/>
                <w:szCs w:val="28"/>
              </w:rPr>
            </w:pPr>
            <w:r w:rsidRPr="009D6A7C">
              <w:rPr>
                <w:rFonts w:ascii="Times New Roman" w:hAnsi="Times New Roman" w:cs="Times New Roman"/>
                <w:sz w:val="28"/>
                <w:szCs w:val="28"/>
              </w:rPr>
              <w:t>4 квартал 2021года</w:t>
            </w:r>
          </w:p>
        </w:tc>
      </w:tr>
    </w:tbl>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sz w:val="28"/>
          <w:szCs w:val="28"/>
        </w:rPr>
      </w:pPr>
    </w:p>
    <w:p w:rsidR="009D6A7C" w:rsidRPr="009D6A7C" w:rsidRDefault="009D6A7C" w:rsidP="009D6A7C">
      <w:pPr>
        <w:spacing w:after="0"/>
        <w:rPr>
          <w:rFonts w:ascii="Times New Roman" w:hAnsi="Times New Roman" w:cs="Times New Roman"/>
          <w:b/>
          <w:sz w:val="28"/>
          <w:szCs w:val="28"/>
        </w:rPr>
      </w:pP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 xml:space="preserve">Совет Депутатов </w:t>
      </w: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Покровского сельсовета</w:t>
      </w:r>
    </w:p>
    <w:p w:rsidR="009D6A7C" w:rsidRPr="009D6A7C" w:rsidRDefault="009D6A7C" w:rsidP="009D6A7C">
      <w:pPr>
        <w:spacing w:after="0"/>
        <w:jc w:val="center"/>
        <w:rPr>
          <w:rFonts w:ascii="Times New Roman" w:hAnsi="Times New Roman" w:cs="Times New Roman"/>
          <w:b/>
          <w:sz w:val="28"/>
          <w:szCs w:val="28"/>
        </w:rPr>
      </w:pPr>
      <w:proofErr w:type="spellStart"/>
      <w:r w:rsidRPr="009D6A7C">
        <w:rPr>
          <w:rFonts w:ascii="Times New Roman" w:hAnsi="Times New Roman" w:cs="Times New Roman"/>
          <w:b/>
          <w:sz w:val="28"/>
          <w:szCs w:val="28"/>
        </w:rPr>
        <w:t>Чановского</w:t>
      </w:r>
      <w:proofErr w:type="spellEnd"/>
      <w:r w:rsidRPr="009D6A7C">
        <w:rPr>
          <w:rFonts w:ascii="Times New Roman" w:hAnsi="Times New Roman" w:cs="Times New Roman"/>
          <w:b/>
          <w:sz w:val="28"/>
          <w:szCs w:val="28"/>
        </w:rPr>
        <w:t xml:space="preserve"> муниципального района </w:t>
      </w: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Новосибирской области</w:t>
      </w: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шестого созыва</w:t>
      </w:r>
    </w:p>
    <w:p w:rsidR="009D6A7C" w:rsidRPr="009D6A7C" w:rsidRDefault="009D6A7C" w:rsidP="009D6A7C">
      <w:pPr>
        <w:spacing w:after="0"/>
        <w:jc w:val="center"/>
        <w:rPr>
          <w:rFonts w:ascii="Times New Roman" w:hAnsi="Times New Roman" w:cs="Times New Roman"/>
          <w:b/>
          <w:sz w:val="28"/>
          <w:szCs w:val="28"/>
        </w:rPr>
      </w:pPr>
    </w:p>
    <w:p w:rsidR="009D6A7C" w:rsidRPr="009D6A7C" w:rsidRDefault="009D6A7C" w:rsidP="009D6A7C">
      <w:pPr>
        <w:spacing w:after="0"/>
        <w:jc w:val="center"/>
        <w:rPr>
          <w:rFonts w:ascii="Times New Roman" w:hAnsi="Times New Roman" w:cs="Times New Roman"/>
          <w:b/>
          <w:sz w:val="28"/>
          <w:szCs w:val="28"/>
        </w:rPr>
      </w:pPr>
      <w:r w:rsidRPr="009D6A7C">
        <w:rPr>
          <w:rFonts w:ascii="Times New Roman" w:hAnsi="Times New Roman" w:cs="Times New Roman"/>
          <w:b/>
          <w:sz w:val="28"/>
          <w:szCs w:val="28"/>
        </w:rPr>
        <w:t>РЕШЕНИЕ</w:t>
      </w: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  седьмой   сессии)</w:t>
      </w:r>
    </w:p>
    <w:p w:rsidR="009D6A7C" w:rsidRPr="009D6A7C" w:rsidRDefault="009D6A7C" w:rsidP="009D6A7C">
      <w:pPr>
        <w:spacing w:after="0"/>
        <w:jc w:val="center"/>
        <w:rPr>
          <w:rFonts w:ascii="Times New Roman" w:hAnsi="Times New Roman" w:cs="Times New Roman"/>
          <w:sz w:val="28"/>
          <w:szCs w:val="28"/>
        </w:rPr>
      </w:pPr>
    </w:p>
    <w:p w:rsidR="009D6A7C" w:rsidRPr="009D6A7C" w:rsidRDefault="009D6A7C" w:rsidP="009D6A7C">
      <w:pPr>
        <w:spacing w:after="0"/>
        <w:jc w:val="center"/>
        <w:rPr>
          <w:rFonts w:ascii="Times New Roman" w:hAnsi="Times New Roman" w:cs="Times New Roman"/>
          <w:sz w:val="28"/>
          <w:szCs w:val="28"/>
        </w:rPr>
      </w:pPr>
      <w:r w:rsidRPr="009D6A7C">
        <w:rPr>
          <w:rFonts w:ascii="Times New Roman" w:hAnsi="Times New Roman" w:cs="Times New Roman"/>
          <w:sz w:val="28"/>
          <w:szCs w:val="28"/>
        </w:rPr>
        <w:t>30.03.2021 № 44</w:t>
      </w:r>
    </w:p>
    <w:p w:rsidR="008E62CE" w:rsidRDefault="008E62CE" w:rsidP="009D6A7C">
      <w:pPr>
        <w:widowControl w:val="0"/>
        <w:autoSpaceDE w:val="0"/>
        <w:autoSpaceDN w:val="0"/>
        <w:adjustRightInd w:val="0"/>
        <w:spacing w:after="0" w:line="276" w:lineRule="auto"/>
        <w:jc w:val="center"/>
        <w:rPr>
          <w:rStyle w:val="af"/>
          <w:rFonts w:ascii="Times New Roman" w:eastAsia="Arial Unicode MS" w:hAnsi="Times New Roman" w:cs="Times New Roman"/>
          <w:sz w:val="28"/>
          <w:szCs w:val="28"/>
        </w:rPr>
      </w:pPr>
    </w:p>
    <w:p w:rsidR="009D6A7C" w:rsidRPr="009D6A7C" w:rsidRDefault="009D6A7C" w:rsidP="009D6A7C">
      <w:pPr>
        <w:widowControl w:val="0"/>
        <w:autoSpaceDE w:val="0"/>
        <w:autoSpaceDN w:val="0"/>
        <w:adjustRightInd w:val="0"/>
        <w:spacing w:after="0" w:line="276" w:lineRule="auto"/>
        <w:jc w:val="center"/>
        <w:rPr>
          <w:rStyle w:val="af"/>
          <w:rFonts w:ascii="Times New Roman" w:eastAsia="Arial Unicode MS" w:hAnsi="Times New Roman" w:cs="Times New Roman"/>
          <w:b w:val="0"/>
          <w:sz w:val="28"/>
          <w:szCs w:val="28"/>
        </w:rPr>
      </w:pPr>
      <w:r w:rsidRPr="009D6A7C">
        <w:rPr>
          <w:rStyle w:val="af"/>
          <w:rFonts w:ascii="Times New Roman" w:eastAsia="Arial Unicode MS" w:hAnsi="Times New Roman" w:cs="Times New Roman"/>
          <w:sz w:val="28"/>
          <w:szCs w:val="28"/>
        </w:rPr>
        <w:t xml:space="preserve">О формировании    избирательной  комиссии Покровского сельсовета </w:t>
      </w:r>
      <w:proofErr w:type="spellStart"/>
      <w:r w:rsidRPr="009D6A7C">
        <w:rPr>
          <w:rStyle w:val="af"/>
          <w:rFonts w:ascii="Times New Roman" w:eastAsia="Arial Unicode MS" w:hAnsi="Times New Roman" w:cs="Times New Roman"/>
          <w:sz w:val="28"/>
          <w:szCs w:val="28"/>
        </w:rPr>
        <w:t>Чановского</w:t>
      </w:r>
      <w:proofErr w:type="spellEnd"/>
      <w:r w:rsidRPr="009D6A7C">
        <w:rPr>
          <w:rStyle w:val="af"/>
          <w:rFonts w:ascii="Times New Roman" w:eastAsia="Arial Unicode MS" w:hAnsi="Times New Roman" w:cs="Times New Roman"/>
          <w:sz w:val="28"/>
          <w:szCs w:val="28"/>
        </w:rPr>
        <w:t xml:space="preserve"> района Новосибирской области</w:t>
      </w:r>
    </w:p>
    <w:p w:rsidR="009D6A7C" w:rsidRPr="009D6A7C" w:rsidRDefault="009D6A7C" w:rsidP="009D6A7C">
      <w:pPr>
        <w:widowControl w:val="0"/>
        <w:autoSpaceDE w:val="0"/>
        <w:autoSpaceDN w:val="0"/>
        <w:adjustRightInd w:val="0"/>
        <w:spacing w:after="0"/>
        <w:jc w:val="both"/>
        <w:rPr>
          <w:rStyle w:val="af"/>
          <w:rFonts w:ascii="Times New Roman" w:eastAsia="Arial Unicode MS" w:hAnsi="Times New Roman" w:cs="Times New Roman"/>
          <w:b w:val="0"/>
          <w:sz w:val="28"/>
          <w:szCs w:val="28"/>
        </w:rPr>
      </w:pPr>
    </w:p>
    <w:p w:rsidR="009D6A7C" w:rsidRPr="008E62CE" w:rsidRDefault="009D6A7C" w:rsidP="009D6A7C">
      <w:pPr>
        <w:widowControl w:val="0"/>
        <w:autoSpaceDE w:val="0"/>
        <w:autoSpaceDN w:val="0"/>
        <w:adjustRightInd w:val="0"/>
        <w:spacing w:after="0" w:line="276" w:lineRule="auto"/>
        <w:jc w:val="both"/>
        <w:rPr>
          <w:rStyle w:val="af"/>
          <w:rFonts w:ascii="Times New Roman" w:eastAsia="Arial Unicode MS" w:hAnsi="Times New Roman" w:cs="Times New Roman"/>
          <w:b w:val="0"/>
          <w:sz w:val="28"/>
          <w:szCs w:val="28"/>
        </w:rPr>
      </w:pPr>
      <w:proofErr w:type="gramStart"/>
      <w:r w:rsidRPr="009D6A7C">
        <w:rPr>
          <w:rFonts w:ascii="Times New Roman" w:hAnsi="Times New Roman" w:cs="Times New Roman"/>
          <w:sz w:val="28"/>
          <w:szCs w:val="28"/>
        </w:rPr>
        <w:t xml:space="preserve">Рассмотрев предложения по кандидатурам для назначения в состав избирательной комиссии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Новосибирской области, в соответствии со статьями 22.24.28.29 Федерального закона «Об основных гарантиях избирательных прав и права на участие в референдуме граждан Российской Федерации», статьями 4.6.11.13 Закона Новосибирской области «Об избирательных комиссиях, комиссиях референдума в Новосибирской области», статьей 30 Устава </w:t>
      </w:r>
      <w:r w:rsidRPr="008E62CE">
        <w:rPr>
          <w:rStyle w:val="af"/>
          <w:rFonts w:ascii="Times New Roman" w:eastAsia="Arial Unicode MS" w:hAnsi="Times New Roman" w:cs="Times New Roman"/>
          <w:b w:val="0"/>
          <w:sz w:val="28"/>
          <w:szCs w:val="28"/>
        </w:rPr>
        <w:t xml:space="preserve">Покровского сельсовета </w:t>
      </w:r>
      <w:proofErr w:type="spellStart"/>
      <w:r w:rsidRPr="008E62CE">
        <w:rPr>
          <w:rStyle w:val="af"/>
          <w:rFonts w:ascii="Times New Roman" w:eastAsia="Arial Unicode MS" w:hAnsi="Times New Roman" w:cs="Times New Roman"/>
          <w:b w:val="0"/>
          <w:sz w:val="28"/>
          <w:szCs w:val="28"/>
        </w:rPr>
        <w:t>Чановского</w:t>
      </w:r>
      <w:proofErr w:type="spellEnd"/>
      <w:r w:rsidRPr="008E62CE">
        <w:rPr>
          <w:rStyle w:val="af"/>
          <w:rFonts w:ascii="Times New Roman" w:eastAsia="Arial Unicode MS" w:hAnsi="Times New Roman" w:cs="Times New Roman"/>
          <w:b w:val="0"/>
          <w:sz w:val="28"/>
          <w:szCs w:val="28"/>
        </w:rPr>
        <w:t xml:space="preserve"> района Новосибирской области Совет</w:t>
      </w:r>
      <w:proofErr w:type="gramEnd"/>
      <w:r w:rsidRPr="008E62CE">
        <w:rPr>
          <w:rStyle w:val="af"/>
          <w:rFonts w:ascii="Times New Roman" w:eastAsia="Arial Unicode MS" w:hAnsi="Times New Roman" w:cs="Times New Roman"/>
          <w:b w:val="0"/>
          <w:sz w:val="28"/>
          <w:szCs w:val="28"/>
        </w:rPr>
        <w:t xml:space="preserve"> депутатов  Покровского сельсовета </w:t>
      </w:r>
      <w:proofErr w:type="spellStart"/>
      <w:r w:rsidRPr="008E62CE">
        <w:rPr>
          <w:rStyle w:val="af"/>
          <w:rFonts w:ascii="Times New Roman" w:eastAsia="Arial Unicode MS" w:hAnsi="Times New Roman" w:cs="Times New Roman"/>
          <w:b w:val="0"/>
          <w:sz w:val="28"/>
          <w:szCs w:val="28"/>
        </w:rPr>
        <w:t>Чановского</w:t>
      </w:r>
      <w:proofErr w:type="spellEnd"/>
      <w:r w:rsidRPr="008E62CE">
        <w:rPr>
          <w:rStyle w:val="af"/>
          <w:rFonts w:ascii="Times New Roman" w:eastAsia="Arial Unicode MS" w:hAnsi="Times New Roman" w:cs="Times New Roman"/>
          <w:b w:val="0"/>
          <w:sz w:val="28"/>
          <w:szCs w:val="28"/>
        </w:rPr>
        <w:t xml:space="preserve"> района Новосибирской области РЕШИЛ:</w:t>
      </w:r>
    </w:p>
    <w:p w:rsidR="009D6A7C" w:rsidRPr="008E62CE" w:rsidRDefault="009D6A7C" w:rsidP="009D6A7C">
      <w:pPr>
        <w:spacing w:after="0"/>
        <w:jc w:val="both"/>
        <w:rPr>
          <w:rStyle w:val="af"/>
          <w:rFonts w:ascii="Times New Roman" w:eastAsia="Arial Unicode MS" w:hAnsi="Times New Roman" w:cs="Times New Roman"/>
          <w:b w:val="0"/>
          <w:sz w:val="28"/>
          <w:szCs w:val="28"/>
        </w:rPr>
      </w:pPr>
    </w:p>
    <w:p w:rsidR="009D6A7C" w:rsidRPr="008E62CE" w:rsidRDefault="009D6A7C" w:rsidP="009D6A7C">
      <w:pPr>
        <w:spacing w:after="0"/>
        <w:jc w:val="both"/>
        <w:rPr>
          <w:rStyle w:val="af"/>
          <w:rFonts w:ascii="Times New Roman" w:eastAsia="Arial Unicode MS" w:hAnsi="Times New Roman" w:cs="Times New Roman"/>
          <w:b w:val="0"/>
          <w:sz w:val="28"/>
          <w:szCs w:val="28"/>
        </w:rPr>
      </w:pPr>
      <w:r w:rsidRPr="008E62CE">
        <w:rPr>
          <w:rStyle w:val="af"/>
          <w:rFonts w:ascii="Times New Roman" w:eastAsia="Arial Unicode MS" w:hAnsi="Times New Roman" w:cs="Times New Roman"/>
          <w:b w:val="0"/>
          <w:sz w:val="28"/>
          <w:szCs w:val="28"/>
        </w:rPr>
        <w:t xml:space="preserve">1. Назначить в избирательную комиссию Покровского сельсовета  </w:t>
      </w:r>
      <w:proofErr w:type="spellStart"/>
      <w:r w:rsidRPr="008E62CE">
        <w:rPr>
          <w:rStyle w:val="af"/>
          <w:rFonts w:ascii="Times New Roman" w:eastAsia="Arial Unicode MS" w:hAnsi="Times New Roman" w:cs="Times New Roman"/>
          <w:b w:val="0"/>
          <w:sz w:val="28"/>
          <w:szCs w:val="28"/>
        </w:rPr>
        <w:t>Чановского</w:t>
      </w:r>
      <w:proofErr w:type="spellEnd"/>
      <w:r w:rsidRPr="008E62CE">
        <w:rPr>
          <w:rStyle w:val="af"/>
          <w:rFonts w:ascii="Times New Roman" w:eastAsia="Arial Unicode MS" w:hAnsi="Times New Roman" w:cs="Times New Roman"/>
          <w:b w:val="0"/>
          <w:sz w:val="28"/>
          <w:szCs w:val="28"/>
        </w:rPr>
        <w:t xml:space="preserve"> района Новосибирской области с правом решающего голоса:</w:t>
      </w:r>
    </w:p>
    <w:p w:rsidR="009D6A7C" w:rsidRPr="008E62CE" w:rsidRDefault="009D6A7C" w:rsidP="009D6A7C">
      <w:pPr>
        <w:spacing w:after="0"/>
        <w:jc w:val="both"/>
        <w:rPr>
          <w:rStyle w:val="af"/>
          <w:rFonts w:ascii="Times New Roman" w:eastAsia="Arial Unicode MS" w:hAnsi="Times New Roman" w:cs="Times New Roman"/>
          <w:b w:val="0"/>
          <w:sz w:val="28"/>
          <w:szCs w:val="28"/>
        </w:rPr>
      </w:pPr>
      <w:r w:rsidRPr="008E62CE">
        <w:rPr>
          <w:rStyle w:val="af"/>
          <w:rFonts w:ascii="Times New Roman" w:eastAsia="Arial Unicode MS" w:hAnsi="Times New Roman" w:cs="Times New Roman"/>
          <w:b w:val="0"/>
          <w:sz w:val="28"/>
          <w:szCs w:val="28"/>
        </w:rPr>
        <w:t xml:space="preserve"> -  Михайлова Михаила Васильевича,   1981 года рождения, образование  среднее специальное, место работы  администрация Покровского сельсовета - водитель.</w:t>
      </w:r>
    </w:p>
    <w:p w:rsidR="009D6A7C" w:rsidRDefault="009D6A7C" w:rsidP="009D6A7C">
      <w:pPr>
        <w:spacing w:after="0"/>
        <w:jc w:val="both"/>
        <w:rPr>
          <w:rFonts w:ascii="Times New Roman" w:hAnsi="Times New Roman" w:cs="Times New Roman"/>
          <w:sz w:val="28"/>
          <w:szCs w:val="28"/>
        </w:rPr>
      </w:pPr>
      <w:r w:rsidRPr="009D6A7C">
        <w:rPr>
          <w:rFonts w:ascii="Times New Roman" w:hAnsi="Times New Roman" w:cs="Times New Roman"/>
          <w:sz w:val="28"/>
          <w:szCs w:val="28"/>
        </w:rPr>
        <w:t xml:space="preserve">2.  Настоящее решение  подлежит опубликованию в информационном вестнике органов местного самоуправления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района Новосибирской области.</w:t>
      </w:r>
    </w:p>
    <w:p w:rsidR="008E62CE" w:rsidRPr="009D6A7C" w:rsidRDefault="008E62CE" w:rsidP="009D6A7C">
      <w:pPr>
        <w:spacing w:after="0"/>
        <w:jc w:val="both"/>
        <w:rPr>
          <w:rFonts w:ascii="Times New Roman" w:hAnsi="Times New Roman" w:cs="Times New Roman"/>
          <w:sz w:val="28"/>
          <w:szCs w:val="28"/>
        </w:rPr>
      </w:pPr>
    </w:p>
    <w:tbl>
      <w:tblPr>
        <w:tblW w:w="0" w:type="auto"/>
        <w:tblLook w:val="01E0"/>
      </w:tblPr>
      <w:tblGrid>
        <w:gridCol w:w="3873"/>
        <w:gridCol w:w="1482"/>
        <w:gridCol w:w="4216"/>
      </w:tblGrid>
      <w:tr w:rsidR="009D6A7C" w:rsidRPr="009D6A7C" w:rsidTr="004B56C1">
        <w:tc>
          <w:tcPr>
            <w:tcW w:w="3873" w:type="dxa"/>
          </w:tcPr>
          <w:p w:rsidR="009D6A7C" w:rsidRPr="009D6A7C" w:rsidRDefault="009D6A7C" w:rsidP="009D6A7C">
            <w:pPr>
              <w:widowControl w:val="0"/>
              <w:autoSpaceDE w:val="0"/>
              <w:autoSpaceDN w:val="0"/>
              <w:adjustRightInd w:val="0"/>
              <w:spacing w:after="0"/>
              <w:jc w:val="both"/>
              <w:rPr>
                <w:rFonts w:ascii="Times New Roman" w:hAnsi="Times New Roman" w:cs="Times New Roman"/>
                <w:sz w:val="28"/>
                <w:szCs w:val="28"/>
              </w:rPr>
            </w:pPr>
            <w:r w:rsidRPr="009D6A7C">
              <w:rPr>
                <w:rFonts w:ascii="Times New Roman" w:hAnsi="Times New Roman" w:cs="Times New Roman"/>
                <w:sz w:val="28"/>
                <w:szCs w:val="28"/>
              </w:rPr>
              <w:t xml:space="preserve">Глава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 Новосибирской области</w:t>
            </w:r>
          </w:p>
          <w:p w:rsidR="009D6A7C" w:rsidRPr="009D6A7C" w:rsidRDefault="009D6A7C" w:rsidP="009D6A7C">
            <w:pPr>
              <w:widowControl w:val="0"/>
              <w:autoSpaceDE w:val="0"/>
              <w:autoSpaceDN w:val="0"/>
              <w:adjustRightInd w:val="0"/>
              <w:spacing w:after="0"/>
              <w:jc w:val="right"/>
              <w:rPr>
                <w:rFonts w:ascii="Times New Roman" w:hAnsi="Times New Roman" w:cs="Times New Roman"/>
                <w:sz w:val="28"/>
                <w:szCs w:val="28"/>
              </w:rPr>
            </w:pPr>
            <w:r w:rsidRPr="009D6A7C">
              <w:rPr>
                <w:rFonts w:ascii="Times New Roman" w:hAnsi="Times New Roman" w:cs="Times New Roman"/>
                <w:sz w:val="28"/>
                <w:szCs w:val="28"/>
              </w:rPr>
              <w:t xml:space="preserve">П.В.Семченко                              </w:t>
            </w:r>
          </w:p>
          <w:p w:rsidR="009D6A7C" w:rsidRPr="009D6A7C" w:rsidRDefault="009D6A7C" w:rsidP="009D6A7C">
            <w:pPr>
              <w:widowControl w:val="0"/>
              <w:autoSpaceDE w:val="0"/>
              <w:autoSpaceDN w:val="0"/>
              <w:adjustRightInd w:val="0"/>
              <w:spacing w:after="0"/>
              <w:jc w:val="right"/>
              <w:rPr>
                <w:rFonts w:ascii="Times New Roman" w:hAnsi="Times New Roman" w:cs="Times New Roman"/>
                <w:sz w:val="28"/>
                <w:szCs w:val="28"/>
              </w:rPr>
            </w:pPr>
          </w:p>
        </w:tc>
        <w:tc>
          <w:tcPr>
            <w:tcW w:w="1482" w:type="dxa"/>
          </w:tcPr>
          <w:p w:rsidR="009D6A7C" w:rsidRPr="009D6A7C" w:rsidRDefault="009D6A7C" w:rsidP="009D6A7C">
            <w:pPr>
              <w:widowControl w:val="0"/>
              <w:autoSpaceDE w:val="0"/>
              <w:autoSpaceDN w:val="0"/>
              <w:adjustRightInd w:val="0"/>
              <w:spacing w:after="0"/>
              <w:jc w:val="right"/>
              <w:rPr>
                <w:rFonts w:ascii="Times New Roman" w:hAnsi="Times New Roman" w:cs="Times New Roman"/>
                <w:sz w:val="28"/>
                <w:szCs w:val="28"/>
              </w:rPr>
            </w:pPr>
          </w:p>
        </w:tc>
        <w:tc>
          <w:tcPr>
            <w:tcW w:w="4216" w:type="dxa"/>
          </w:tcPr>
          <w:p w:rsidR="009D6A7C" w:rsidRPr="009D6A7C" w:rsidRDefault="009D6A7C" w:rsidP="009D6A7C">
            <w:pPr>
              <w:widowControl w:val="0"/>
              <w:autoSpaceDE w:val="0"/>
              <w:autoSpaceDN w:val="0"/>
              <w:adjustRightInd w:val="0"/>
              <w:spacing w:after="0"/>
              <w:jc w:val="both"/>
              <w:rPr>
                <w:rFonts w:ascii="Times New Roman" w:hAnsi="Times New Roman" w:cs="Times New Roman"/>
                <w:sz w:val="28"/>
                <w:szCs w:val="28"/>
              </w:rPr>
            </w:pPr>
            <w:r w:rsidRPr="009D6A7C">
              <w:rPr>
                <w:rFonts w:ascii="Times New Roman" w:hAnsi="Times New Roman" w:cs="Times New Roman"/>
                <w:sz w:val="28"/>
                <w:szCs w:val="28"/>
              </w:rPr>
              <w:t xml:space="preserve">Председатель Совета депутатов Покровского сельсовета </w:t>
            </w:r>
            <w:proofErr w:type="spellStart"/>
            <w:r w:rsidRPr="009D6A7C">
              <w:rPr>
                <w:rFonts w:ascii="Times New Roman" w:hAnsi="Times New Roman" w:cs="Times New Roman"/>
                <w:sz w:val="28"/>
                <w:szCs w:val="28"/>
              </w:rPr>
              <w:t>Чановского</w:t>
            </w:r>
            <w:proofErr w:type="spellEnd"/>
            <w:r w:rsidRPr="009D6A7C">
              <w:rPr>
                <w:rFonts w:ascii="Times New Roman" w:hAnsi="Times New Roman" w:cs="Times New Roman"/>
                <w:sz w:val="28"/>
                <w:szCs w:val="28"/>
              </w:rPr>
              <w:t xml:space="preserve"> муниципального  района Новосибирской области </w:t>
            </w:r>
          </w:p>
          <w:p w:rsidR="009D6A7C" w:rsidRPr="009D6A7C" w:rsidRDefault="009D6A7C" w:rsidP="009D6A7C">
            <w:pPr>
              <w:widowControl w:val="0"/>
              <w:autoSpaceDE w:val="0"/>
              <w:autoSpaceDN w:val="0"/>
              <w:adjustRightInd w:val="0"/>
              <w:spacing w:after="0"/>
              <w:jc w:val="both"/>
              <w:rPr>
                <w:rFonts w:ascii="Times New Roman" w:hAnsi="Times New Roman" w:cs="Times New Roman"/>
                <w:sz w:val="28"/>
                <w:szCs w:val="28"/>
              </w:rPr>
            </w:pPr>
            <w:r w:rsidRPr="009D6A7C">
              <w:rPr>
                <w:rFonts w:ascii="Times New Roman" w:hAnsi="Times New Roman" w:cs="Times New Roman"/>
                <w:sz w:val="28"/>
                <w:szCs w:val="28"/>
              </w:rPr>
              <w:t xml:space="preserve">                                 </w:t>
            </w:r>
            <w:proofErr w:type="spellStart"/>
            <w:r w:rsidRPr="009D6A7C">
              <w:rPr>
                <w:rFonts w:ascii="Times New Roman" w:hAnsi="Times New Roman" w:cs="Times New Roman"/>
                <w:sz w:val="28"/>
                <w:szCs w:val="28"/>
              </w:rPr>
              <w:t>Е.Н.Гайбель</w:t>
            </w:r>
            <w:proofErr w:type="spellEnd"/>
            <w:r w:rsidRPr="009D6A7C">
              <w:rPr>
                <w:rFonts w:ascii="Times New Roman" w:hAnsi="Times New Roman" w:cs="Times New Roman"/>
                <w:sz w:val="28"/>
                <w:szCs w:val="28"/>
              </w:rPr>
              <w:t xml:space="preserve">                                      </w:t>
            </w:r>
          </w:p>
        </w:tc>
      </w:tr>
    </w:tbl>
    <w:p w:rsidR="009D6A7C" w:rsidRDefault="009D6A7C" w:rsidP="009D6A7C">
      <w:pPr>
        <w:spacing w:after="0"/>
        <w:jc w:val="both"/>
        <w:rPr>
          <w:sz w:val="28"/>
          <w:szCs w:val="28"/>
        </w:rPr>
      </w:pPr>
    </w:p>
    <w:p w:rsidR="009D6A7C" w:rsidRPr="00FE5B10" w:rsidRDefault="009D6A7C" w:rsidP="009D6A7C">
      <w:pPr>
        <w:autoSpaceDE w:val="0"/>
        <w:autoSpaceDN w:val="0"/>
        <w:adjustRightInd w:val="0"/>
        <w:ind w:left="-540" w:firstLine="720"/>
        <w:jc w:val="both"/>
      </w:pPr>
    </w:p>
    <w:p w:rsidR="009D6A7C" w:rsidRDefault="009D6A7C" w:rsidP="00E91A07"/>
    <w:p w:rsidR="00476A56" w:rsidRDefault="00476A56" w:rsidP="00476A56">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АДМИНИСТРАЦИЯ</w:t>
      </w:r>
    </w:p>
    <w:p w:rsidR="00476A56" w:rsidRDefault="00476A56" w:rsidP="00476A56">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ПОКРОВСКОГО СЕЛЬСОВЕТА</w:t>
      </w:r>
    </w:p>
    <w:p w:rsidR="00476A56" w:rsidRDefault="00476A56" w:rsidP="00476A56">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ЧАНОВСКОГО РАЙОНА </w:t>
      </w:r>
    </w:p>
    <w:p w:rsidR="00476A56" w:rsidRDefault="00476A56" w:rsidP="00476A56">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НОВОСИБИРСКОЙ ОБЛАСТИ</w:t>
      </w:r>
    </w:p>
    <w:p w:rsidR="00476A56" w:rsidRDefault="00476A56" w:rsidP="00476A56">
      <w:pPr>
        <w:spacing w:after="0"/>
        <w:jc w:val="center"/>
        <w:rPr>
          <w:b/>
          <w:szCs w:val="28"/>
        </w:rPr>
      </w:pPr>
    </w:p>
    <w:p w:rsidR="00476A56" w:rsidRDefault="00476A56" w:rsidP="00476A56">
      <w:pPr>
        <w:jc w:val="center"/>
        <w:rPr>
          <w:rFonts w:ascii="Times New Roman" w:hAnsi="Times New Roman" w:cs="Times New Roman"/>
          <w:b/>
          <w:sz w:val="32"/>
          <w:szCs w:val="32"/>
        </w:rPr>
      </w:pPr>
      <w:r>
        <w:rPr>
          <w:rFonts w:ascii="Times New Roman" w:hAnsi="Times New Roman" w:cs="Times New Roman"/>
          <w:b/>
          <w:sz w:val="32"/>
          <w:szCs w:val="32"/>
        </w:rPr>
        <w:t>ПОСТАНОВЛЕНИЕ</w:t>
      </w:r>
    </w:p>
    <w:p w:rsidR="00476A56" w:rsidRDefault="00476A56" w:rsidP="00476A56">
      <w:pPr>
        <w:jc w:val="center"/>
        <w:rPr>
          <w:rFonts w:ascii="Times New Roman" w:hAnsi="Times New Roman" w:cs="Times New Roman"/>
          <w:sz w:val="28"/>
          <w:szCs w:val="28"/>
        </w:rPr>
      </w:pPr>
      <w:r>
        <w:rPr>
          <w:rFonts w:ascii="Times New Roman" w:hAnsi="Times New Roman" w:cs="Times New Roman"/>
          <w:sz w:val="28"/>
          <w:szCs w:val="28"/>
          <w:lang w:val="en-US"/>
        </w:rPr>
        <w:t xml:space="preserve"> </w:t>
      </w:r>
      <w:r>
        <w:rPr>
          <w:rFonts w:ascii="Times New Roman" w:hAnsi="Times New Roman" w:cs="Times New Roman"/>
          <w:sz w:val="28"/>
          <w:szCs w:val="28"/>
        </w:rPr>
        <w:t xml:space="preserve">18.03.2021 г. № 23 </w:t>
      </w:r>
    </w:p>
    <w:p w:rsidR="00476A56" w:rsidRDefault="00476A56" w:rsidP="00476A56">
      <w:pPr>
        <w:autoSpaceDE w:val="0"/>
        <w:autoSpaceDN w:val="0"/>
        <w:adjustRightInd w:val="0"/>
        <w:spacing w:after="0" w:line="240" w:lineRule="auto"/>
        <w:jc w:val="center"/>
        <w:outlineLvl w:val="1"/>
        <w:rPr>
          <w:rFonts w:ascii="Times New Roman" w:hAnsi="Times New Roman" w:cs="Times New Roman"/>
          <w:bCs/>
          <w:sz w:val="28"/>
          <w:szCs w:val="28"/>
        </w:rPr>
      </w:pPr>
      <w:r>
        <w:rPr>
          <w:rFonts w:ascii="Times New Roman" w:hAnsi="Times New Roman" w:cs="Times New Roman"/>
          <w:bCs/>
          <w:sz w:val="28"/>
          <w:szCs w:val="28"/>
        </w:rPr>
        <w:tab/>
        <w:t xml:space="preserve">Об утверждении порядка формирования перечня </w:t>
      </w:r>
      <w:proofErr w:type="gramStart"/>
      <w:r>
        <w:rPr>
          <w:rFonts w:ascii="Times New Roman" w:hAnsi="Times New Roman" w:cs="Times New Roman"/>
          <w:bCs/>
          <w:sz w:val="28"/>
          <w:szCs w:val="28"/>
        </w:rPr>
        <w:t>налоговых</w:t>
      </w:r>
      <w:proofErr w:type="gramEnd"/>
    </w:p>
    <w:p w:rsidR="00476A56" w:rsidRDefault="00476A56" w:rsidP="00476A56">
      <w:pPr>
        <w:autoSpaceDE w:val="0"/>
        <w:autoSpaceDN w:val="0"/>
        <w:adjustRightInd w:val="0"/>
        <w:spacing w:after="0" w:line="240" w:lineRule="auto"/>
        <w:jc w:val="center"/>
        <w:outlineLvl w:val="1"/>
        <w:rPr>
          <w:rFonts w:ascii="Times New Roman" w:hAnsi="Times New Roman" w:cs="Times New Roman"/>
          <w:bCs/>
          <w:sz w:val="28"/>
          <w:szCs w:val="28"/>
        </w:rPr>
      </w:pPr>
      <w:r>
        <w:rPr>
          <w:rFonts w:ascii="Times New Roman" w:hAnsi="Times New Roman" w:cs="Times New Roman"/>
          <w:bCs/>
          <w:sz w:val="28"/>
          <w:szCs w:val="28"/>
        </w:rPr>
        <w:t xml:space="preserve">расходов администрации Покровского сельсовета </w:t>
      </w:r>
      <w:proofErr w:type="spellStart"/>
      <w:r>
        <w:rPr>
          <w:rFonts w:ascii="Times New Roman" w:hAnsi="Times New Roman" w:cs="Times New Roman"/>
          <w:bCs/>
          <w:sz w:val="28"/>
          <w:szCs w:val="28"/>
        </w:rPr>
        <w:t>Чановского</w:t>
      </w:r>
      <w:proofErr w:type="spellEnd"/>
      <w:r>
        <w:rPr>
          <w:rFonts w:ascii="Times New Roman" w:hAnsi="Times New Roman" w:cs="Times New Roman"/>
          <w:bCs/>
          <w:sz w:val="28"/>
          <w:szCs w:val="28"/>
        </w:rPr>
        <w:t xml:space="preserve"> района Новосибирской области и оценки налоговых</w:t>
      </w:r>
    </w:p>
    <w:p w:rsidR="00476A56" w:rsidRDefault="00476A56" w:rsidP="00476A56">
      <w:pPr>
        <w:autoSpaceDE w:val="0"/>
        <w:autoSpaceDN w:val="0"/>
        <w:adjustRightInd w:val="0"/>
        <w:spacing w:after="0" w:line="240" w:lineRule="auto"/>
        <w:jc w:val="center"/>
        <w:outlineLvl w:val="1"/>
        <w:rPr>
          <w:rFonts w:ascii="Times New Roman" w:hAnsi="Times New Roman" w:cs="Times New Roman"/>
          <w:bCs/>
          <w:sz w:val="28"/>
          <w:szCs w:val="28"/>
        </w:rPr>
      </w:pPr>
      <w:r>
        <w:rPr>
          <w:rFonts w:ascii="Times New Roman" w:hAnsi="Times New Roman" w:cs="Times New Roman"/>
          <w:bCs/>
          <w:sz w:val="28"/>
          <w:szCs w:val="28"/>
        </w:rPr>
        <w:t xml:space="preserve">расходов администрации Покровского сельсовета </w:t>
      </w:r>
      <w:proofErr w:type="spellStart"/>
      <w:r>
        <w:rPr>
          <w:rFonts w:ascii="Times New Roman" w:hAnsi="Times New Roman" w:cs="Times New Roman"/>
          <w:bCs/>
          <w:sz w:val="28"/>
          <w:szCs w:val="28"/>
        </w:rPr>
        <w:t>Чановского</w:t>
      </w:r>
      <w:proofErr w:type="spellEnd"/>
      <w:r>
        <w:rPr>
          <w:rFonts w:ascii="Times New Roman" w:hAnsi="Times New Roman" w:cs="Times New Roman"/>
          <w:bCs/>
          <w:sz w:val="28"/>
          <w:szCs w:val="28"/>
        </w:rPr>
        <w:t xml:space="preserve"> района Новосибирской области </w:t>
      </w:r>
    </w:p>
    <w:p w:rsidR="00476A56" w:rsidRDefault="00476A56" w:rsidP="00476A56">
      <w:pPr>
        <w:autoSpaceDE w:val="0"/>
        <w:autoSpaceDN w:val="0"/>
        <w:adjustRightInd w:val="0"/>
        <w:spacing w:after="0" w:line="240" w:lineRule="auto"/>
        <w:ind w:firstLine="540"/>
        <w:jc w:val="both"/>
        <w:rPr>
          <w:rFonts w:ascii="Times New Roman" w:hAnsi="Times New Roman" w:cs="Times New Roman"/>
          <w:sz w:val="28"/>
          <w:szCs w:val="28"/>
        </w:rPr>
      </w:pPr>
    </w:p>
    <w:p w:rsidR="00476A56" w:rsidRDefault="00476A56" w:rsidP="00476A56">
      <w:pPr>
        <w:autoSpaceDE w:val="0"/>
        <w:autoSpaceDN w:val="0"/>
        <w:adjustRightInd w:val="0"/>
        <w:spacing w:after="0" w:line="240" w:lineRule="auto"/>
        <w:ind w:firstLine="540"/>
        <w:jc w:val="both"/>
        <w:rPr>
          <w:rFonts w:ascii="Times New Roman" w:hAnsi="Times New Roman" w:cs="Times New Roman"/>
          <w:sz w:val="28"/>
          <w:szCs w:val="28"/>
        </w:rPr>
      </w:pPr>
      <w:proofErr w:type="gramStart"/>
      <w:r>
        <w:rPr>
          <w:rFonts w:ascii="Times New Roman" w:hAnsi="Times New Roman" w:cs="Times New Roman"/>
          <w:sz w:val="28"/>
          <w:szCs w:val="28"/>
        </w:rPr>
        <w:t xml:space="preserve">В соответствии со </w:t>
      </w:r>
      <w:hyperlink r:id="rId9" w:history="1">
        <w:r>
          <w:rPr>
            <w:rStyle w:val="ae"/>
            <w:rFonts w:ascii="Times New Roman" w:hAnsi="Times New Roman" w:cs="Times New Roman"/>
            <w:sz w:val="28"/>
            <w:szCs w:val="28"/>
          </w:rPr>
          <w:t>статьей 174.3</w:t>
        </w:r>
      </w:hyperlink>
      <w:r>
        <w:rPr>
          <w:rFonts w:ascii="Times New Roman" w:hAnsi="Times New Roman" w:cs="Times New Roman"/>
          <w:sz w:val="28"/>
          <w:szCs w:val="28"/>
        </w:rPr>
        <w:t xml:space="preserve"> Бюджетного кодекса Российской Федерации, </w:t>
      </w:r>
      <w:hyperlink r:id="rId10" w:history="1">
        <w:r>
          <w:rPr>
            <w:rStyle w:val="ae"/>
            <w:rFonts w:ascii="Times New Roman" w:hAnsi="Times New Roman" w:cs="Times New Roman"/>
            <w:sz w:val="28"/>
            <w:szCs w:val="28"/>
          </w:rPr>
          <w:t>постановлением</w:t>
        </w:r>
      </w:hyperlink>
      <w:r>
        <w:rPr>
          <w:rFonts w:ascii="Times New Roman" w:hAnsi="Times New Roman" w:cs="Times New Roman"/>
          <w:sz w:val="28"/>
          <w:szCs w:val="28"/>
        </w:rPr>
        <w:t xml:space="preserve"> Правительства Российской Федерации от 22.06.2019 № 796 "Об общих требованиях к оценке налоговых расходов субъектов Российской Федерации и муниципальных образований", постановлением Правительства Новосибирской области от 28.10.2019 №418-п «Об установлении Порядка формирования перечня налоговых расходов Новосибирской области и оценки налоговых расходов Новосибирской области» администрация </w:t>
      </w: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Новосибирской области </w:t>
      </w:r>
      <w:proofErr w:type="gramEnd"/>
    </w:p>
    <w:p w:rsidR="00476A56" w:rsidRDefault="00476A56" w:rsidP="00476A56">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ПОСТАНОВЛЯЕТ:</w:t>
      </w:r>
    </w:p>
    <w:p w:rsidR="00476A56" w:rsidRDefault="00476A56" w:rsidP="00476A56">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1. Утвердить  прилагаемый </w:t>
      </w:r>
      <w:hyperlink r:id="rId11" w:anchor="Par34" w:history="1">
        <w:r>
          <w:rPr>
            <w:rStyle w:val="ae"/>
            <w:rFonts w:ascii="Times New Roman" w:hAnsi="Times New Roman" w:cs="Times New Roman"/>
            <w:sz w:val="28"/>
            <w:szCs w:val="28"/>
          </w:rPr>
          <w:t>Порядок</w:t>
        </w:r>
      </w:hyperlink>
      <w:r>
        <w:rPr>
          <w:rFonts w:ascii="Times New Roman" w:hAnsi="Times New Roman" w:cs="Times New Roman"/>
          <w:sz w:val="28"/>
          <w:szCs w:val="28"/>
        </w:rPr>
        <w:t xml:space="preserve"> </w:t>
      </w:r>
      <w:proofErr w:type="gramStart"/>
      <w:r>
        <w:rPr>
          <w:rFonts w:ascii="Times New Roman" w:hAnsi="Times New Roman" w:cs="Times New Roman"/>
          <w:sz w:val="28"/>
          <w:szCs w:val="28"/>
        </w:rPr>
        <w:t>формирования перечня налоговых расходов администрации Покровского сельсовета</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Новосибирской области и оценки налоговых расходов администрации Покровского сельсовета </w:t>
      </w: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Новосибирской области (далее - Порядок).</w:t>
      </w:r>
    </w:p>
    <w:p w:rsidR="00476A56" w:rsidRDefault="00476A56" w:rsidP="00476A56">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2. </w:t>
      </w:r>
      <w:proofErr w:type="gramStart"/>
      <w:r>
        <w:rPr>
          <w:rFonts w:ascii="Times New Roman" w:hAnsi="Times New Roman" w:cs="Times New Roman"/>
          <w:sz w:val="28"/>
          <w:szCs w:val="28"/>
        </w:rPr>
        <w:t xml:space="preserve">Куратору налоговых расходов администрации Покровского сельсовета </w:t>
      </w: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Новосибирской области, определенным в соответствии с Порядком установленным настоящим постановлением, обеспечить ежегодное утверждение (изменение) методики оценки эффективности налоговых расходов администрации Покровского сельсовета </w:t>
      </w: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Новосибирской области по налоговым расходам администрации Покровского сельсовета </w:t>
      </w: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Новосибирской области, возникшим в текущем финансовом году, до 01 октября текущего финансового года.</w:t>
      </w:r>
      <w:proofErr w:type="gramEnd"/>
    </w:p>
    <w:p w:rsidR="00476A56" w:rsidRDefault="00476A56" w:rsidP="00476A56">
      <w:pPr>
        <w:spacing w:line="240" w:lineRule="auto"/>
        <w:rPr>
          <w:rFonts w:ascii="Times New Roman" w:hAnsi="Times New Roman" w:cs="Times New Roman"/>
          <w:sz w:val="28"/>
          <w:szCs w:val="28"/>
        </w:rPr>
      </w:pPr>
      <w:r>
        <w:rPr>
          <w:rFonts w:ascii="Times New Roman" w:hAnsi="Times New Roman" w:cs="Times New Roman"/>
          <w:sz w:val="28"/>
          <w:szCs w:val="28"/>
        </w:rPr>
        <w:t xml:space="preserve">2. Настоящее постановление опубликовать в периодическом печатном издании «Покровском Вестнике» и разместить на официальном сайте администрации Покровского сельсовета </w:t>
      </w: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Новосибирской области.</w:t>
      </w:r>
    </w:p>
    <w:p w:rsidR="00476A56" w:rsidRDefault="00476A56" w:rsidP="00476A56">
      <w:pPr>
        <w:spacing w:line="240" w:lineRule="auto"/>
        <w:rPr>
          <w:rFonts w:ascii="Times New Roman" w:hAnsi="Times New Roman" w:cs="Times New Roman"/>
          <w:sz w:val="28"/>
          <w:szCs w:val="28"/>
        </w:rPr>
      </w:pPr>
      <w:r>
        <w:rPr>
          <w:rFonts w:ascii="Times New Roman" w:hAnsi="Times New Roman" w:cs="Times New Roman"/>
          <w:sz w:val="28"/>
          <w:szCs w:val="28"/>
        </w:rPr>
        <w:t xml:space="preserve">3. </w:t>
      </w:r>
      <w:proofErr w:type="gramStart"/>
      <w:r>
        <w:rPr>
          <w:rFonts w:ascii="Times New Roman" w:hAnsi="Times New Roman" w:cs="Times New Roman"/>
          <w:sz w:val="28"/>
          <w:szCs w:val="28"/>
        </w:rPr>
        <w:t>Контроль за</w:t>
      </w:r>
      <w:proofErr w:type="gramEnd"/>
      <w:r>
        <w:rPr>
          <w:rFonts w:ascii="Times New Roman" w:hAnsi="Times New Roman" w:cs="Times New Roman"/>
          <w:sz w:val="28"/>
          <w:szCs w:val="28"/>
        </w:rPr>
        <w:t xml:space="preserve"> исполнением настоящего постановления  оставляю за собой.</w:t>
      </w:r>
    </w:p>
    <w:p w:rsidR="00476A56" w:rsidRDefault="00476A56" w:rsidP="00476A56">
      <w:pPr>
        <w:tabs>
          <w:tab w:val="left" w:pos="142"/>
          <w:tab w:val="left" w:pos="426"/>
        </w:tabs>
        <w:spacing w:line="240" w:lineRule="auto"/>
        <w:rPr>
          <w:rFonts w:ascii="Times New Roman" w:hAnsi="Times New Roman" w:cs="Times New Roman"/>
          <w:sz w:val="28"/>
          <w:szCs w:val="28"/>
        </w:rPr>
      </w:pPr>
    </w:p>
    <w:p w:rsidR="00476A56" w:rsidRDefault="00476A56" w:rsidP="00476A56">
      <w:pPr>
        <w:spacing w:after="0" w:line="240" w:lineRule="auto"/>
        <w:rPr>
          <w:rFonts w:ascii="Times New Roman" w:hAnsi="Times New Roman" w:cs="Times New Roman"/>
          <w:sz w:val="28"/>
          <w:szCs w:val="28"/>
        </w:rPr>
      </w:pPr>
      <w:r>
        <w:rPr>
          <w:rFonts w:ascii="Times New Roman" w:hAnsi="Times New Roman" w:cs="Times New Roman"/>
          <w:sz w:val="28"/>
          <w:szCs w:val="28"/>
        </w:rPr>
        <w:t>Глава Покровского сельсовета</w:t>
      </w:r>
    </w:p>
    <w:p w:rsidR="00476A56" w:rsidRDefault="00476A56" w:rsidP="00476A56">
      <w:pPr>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w:t>
      </w:r>
    </w:p>
    <w:p w:rsidR="00476A56" w:rsidRDefault="00476A56" w:rsidP="00476A56">
      <w:pPr>
        <w:spacing w:after="0" w:line="240" w:lineRule="auto"/>
        <w:rPr>
          <w:rFonts w:ascii="Times New Roman" w:hAnsi="Times New Roman" w:cs="Times New Roman"/>
          <w:sz w:val="28"/>
          <w:szCs w:val="28"/>
        </w:rPr>
      </w:pPr>
      <w:r>
        <w:rPr>
          <w:rFonts w:ascii="Times New Roman" w:hAnsi="Times New Roman" w:cs="Times New Roman"/>
          <w:sz w:val="28"/>
          <w:szCs w:val="28"/>
        </w:rPr>
        <w:t>Новосибирской области                                                                    П.В. Семченко</w:t>
      </w:r>
    </w:p>
    <w:p w:rsidR="00476A56" w:rsidRDefault="00476A56" w:rsidP="00476A56">
      <w:pPr>
        <w:spacing w:after="0" w:line="240" w:lineRule="auto"/>
        <w:rPr>
          <w:sz w:val="28"/>
          <w:szCs w:val="28"/>
        </w:rPr>
      </w:pPr>
    </w:p>
    <w:p w:rsidR="00476A56" w:rsidRDefault="00476A56" w:rsidP="00476A5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Семченко О.Н. </w:t>
      </w:r>
    </w:p>
    <w:p w:rsidR="00476A56" w:rsidRDefault="00476A56" w:rsidP="00476A56">
      <w:pPr>
        <w:tabs>
          <w:tab w:val="left" w:pos="142"/>
          <w:tab w:val="left" w:pos="426"/>
        </w:tabs>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32-445                                                                                                                                      </w:t>
      </w:r>
    </w:p>
    <w:p w:rsidR="00476A56" w:rsidRDefault="00476A56" w:rsidP="00476A56">
      <w:pPr>
        <w:spacing w:after="0" w:line="240" w:lineRule="auto"/>
        <w:rPr>
          <w:sz w:val="28"/>
          <w:szCs w:val="28"/>
        </w:rPr>
      </w:pPr>
    </w:p>
    <w:p w:rsidR="00476A56" w:rsidRDefault="00476A56" w:rsidP="00476A56">
      <w:pPr>
        <w:spacing w:line="240" w:lineRule="auto"/>
        <w:jc w:val="right"/>
        <w:rPr>
          <w:rFonts w:ascii="Times New Roman" w:hAnsi="Times New Roman" w:cs="Times New Roman"/>
          <w:sz w:val="28"/>
          <w:szCs w:val="28"/>
        </w:rPr>
      </w:pPr>
      <w:r>
        <w:rPr>
          <w:rFonts w:ascii="Times New Roman" w:hAnsi="Times New Roman" w:cs="Times New Roman"/>
          <w:sz w:val="28"/>
          <w:szCs w:val="28"/>
        </w:rPr>
        <w:t xml:space="preserve">                                                                                                   </w:t>
      </w:r>
    </w:p>
    <w:p w:rsidR="00476A56" w:rsidRDefault="00476A56" w:rsidP="00476A56">
      <w:pPr>
        <w:spacing w:line="240" w:lineRule="auto"/>
        <w:jc w:val="right"/>
        <w:rPr>
          <w:rFonts w:ascii="Times New Roman" w:hAnsi="Times New Roman" w:cs="Times New Roman"/>
          <w:sz w:val="28"/>
          <w:szCs w:val="28"/>
        </w:rPr>
      </w:pPr>
    </w:p>
    <w:p w:rsidR="00476A56" w:rsidRDefault="00476A56" w:rsidP="00476A56">
      <w:pPr>
        <w:spacing w:line="240" w:lineRule="auto"/>
        <w:jc w:val="right"/>
        <w:rPr>
          <w:rFonts w:ascii="Times New Roman" w:hAnsi="Times New Roman" w:cs="Times New Roman"/>
          <w:sz w:val="28"/>
          <w:szCs w:val="28"/>
        </w:rPr>
      </w:pPr>
      <w:r>
        <w:rPr>
          <w:rFonts w:ascii="Times New Roman" w:hAnsi="Times New Roman" w:cs="Times New Roman"/>
          <w:sz w:val="28"/>
          <w:szCs w:val="28"/>
        </w:rPr>
        <w:t xml:space="preserve">  Приложение </w:t>
      </w:r>
    </w:p>
    <w:p w:rsidR="00476A56" w:rsidRDefault="00476A56" w:rsidP="00476A56">
      <w:pPr>
        <w:spacing w:line="240" w:lineRule="auto"/>
        <w:jc w:val="right"/>
        <w:rPr>
          <w:rFonts w:ascii="Times New Roman" w:hAnsi="Times New Roman" w:cs="Times New Roman"/>
          <w:sz w:val="28"/>
          <w:szCs w:val="28"/>
        </w:rPr>
      </w:pPr>
      <w:r>
        <w:rPr>
          <w:rFonts w:ascii="Times New Roman" w:hAnsi="Times New Roman" w:cs="Times New Roman"/>
          <w:sz w:val="28"/>
          <w:szCs w:val="28"/>
        </w:rPr>
        <w:t xml:space="preserve">                                               к постановлению                                                       </w:t>
      </w:r>
    </w:p>
    <w:p w:rsidR="00476A56" w:rsidRDefault="00476A56" w:rsidP="00476A56">
      <w:pPr>
        <w:spacing w:line="240" w:lineRule="auto"/>
        <w:jc w:val="right"/>
        <w:rPr>
          <w:rFonts w:ascii="Times New Roman" w:hAnsi="Times New Roman" w:cs="Times New Roman"/>
          <w:sz w:val="28"/>
          <w:szCs w:val="28"/>
        </w:rPr>
      </w:pPr>
      <w:r>
        <w:rPr>
          <w:rFonts w:ascii="Times New Roman" w:hAnsi="Times New Roman" w:cs="Times New Roman"/>
          <w:sz w:val="28"/>
          <w:szCs w:val="28"/>
        </w:rPr>
        <w:t xml:space="preserve">                                                                                                  администрации Покровского сельсовета</w:t>
      </w:r>
    </w:p>
    <w:p w:rsidR="00476A56" w:rsidRDefault="00476A56" w:rsidP="00476A56">
      <w:pPr>
        <w:spacing w:line="240" w:lineRule="auto"/>
        <w:jc w:val="right"/>
        <w:rPr>
          <w:rFonts w:ascii="Times New Roman" w:hAnsi="Times New Roman" w:cs="Times New Roman"/>
          <w:sz w:val="28"/>
          <w:szCs w:val="28"/>
        </w:rPr>
      </w:pPr>
      <w:proofErr w:type="spellStart"/>
      <w:r>
        <w:rPr>
          <w:rFonts w:ascii="Times New Roman" w:hAnsi="Times New Roman" w:cs="Times New Roman"/>
          <w:sz w:val="28"/>
          <w:szCs w:val="28"/>
        </w:rPr>
        <w:t>Чановского</w:t>
      </w:r>
      <w:proofErr w:type="spellEnd"/>
      <w:r>
        <w:rPr>
          <w:rFonts w:ascii="Times New Roman" w:hAnsi="Times New Roman" w:cs="Times New Roman"/>
          <w:sz w:val="28"/>
          <w:szCs w:val="28"/>
        </w:rPr>
        <w:t xml:space="preserve"> района </w:t>
      </w:r>
    </w:p>
    <w:p w:rsidR="00476A56" w:rsidRDefault="00476A56" w:rsidP="00476A56">
      <w:pPr>
        <w:spacing w:line="240" w:lineRule="auto"/>
        <w:jc w:val="right"/>
        <w:rPr>
          <w:rFonts w:ascii="Times New Roman" w:hAnsi="Times New Roman" w:cs="Times New Roman"/>
          <w:sz w:val="28"/>
          <w:szCs w:val="28"/>
        </w:rPr>
      </w:pPr>
      <w:r>
        <w:rPr>
          <w:rFonts w:ascii="Times New Roman" w:hAnsi="Times New Roman" w:cs="Times New Roman"/>
          <w:sz w:val="28"/>
          <w:szCs w:val="28"/>
        </w:rPr>
        <w:t xml:space="preserve">                                                                                                  Новосибирской области</w:t>
      </w:r>
    </w:p>
    <w:p w:rsidR="00476A56" w:rsidRDefault="00476A56" w:rsidP="00476A56">
      <w:pPr>
        <w:spacing w:line="240" w:lineRule="auto"/>
        <w:jc w:val="right"/>
        <w:rPr>
          <w:rFonts w:ascii="Times New Roman" w:hAnsi="Times New Roman" w:cs="Times New Roman"/>
          <w:sz w:val="28"/>
          <w:szCs w:val="28"/>
        </w:rPr>
      </w:pPr>
      <w:r>
        <w:rPr>
          <w:rFonts w:ascii="Times New Roman" w:hAnsi="Times New Roman" w:cs="Times New Roman"/>
          <w:sz w:val="28"/>
          <w:szCs w:val="28"/>
        </w:rPr>
        <w:t xml:space="preserve">                                                                                                    от  18.03.2021г.№ 23   </w:t>
      </w:r>
    </w:p>
    <w:p w:rsidR="00476A56" w:rsidRDefault="00476A56" w:rsidP="00476A56">
      <w:pPr>
        <w:pStyle w:val="ConsPlusNormal"/>
        <w:ind w:firstLine="540"/>
        <w:jc w:val="both"/>
        <w:rPr>
          <w:rFonts w:ascii="Times New Roman" w:hAnsi="Times New Roman" w:cs="Times New Roman"/>
          <w:sz w:val="28"/>
          <w:szCs w:val="28"/>
        </w:rPr>
      </w:pPr>
    </w:p>
    <w:p w:rsidR="00476A56" w:rsidRDefault="00476A56" w:rsidP="00476A56">
      <w:pPr>
        <w:pStyle w:val="ConsPlusNormal"/>
        <w:ind w:firstLine="540"/>
        <w:jc w:val="center"/>
        <w:rPr>
          <w:rFonts w:ascii="Times New Roman" w:hAnsi="Times New Roman" w:cs="Times New Roman"/>
          <w:sz w:val="28"/>
          <w:szCs w:val="28"/>
        </w:rPr>
      </w:pPr>
      <w:bookmarkStart w:id="0" w:name="P34"/>
      <w:bookmarkEnd w:id="0"/>
      <w:r>
        <w:rPr>
          <w:rFonts w:ascii="Times New Roman" w:hAnsi="Times New Roman" w:cs="Times New Roman"/>
          <w:sz w:val="28"/>
          <w:szCs w:val="28"/>
        </w:rPr>
        <w:t>ПОРЯДОК</w:t>
      </w:r>
    </w:p>
    <w:p w:rsidR="00476A56" w:rsidRDefault="00476A56" w:rsidP="00476A56">
      <w:pPr>
        <w:pStyle w:val="ConsPlusNormal"/>
        <w:ind w:firstLine="540"/>
        <w:jc w:val="center"/>
        <w:rPr>
          <w:rFonts w:ascii="Times New Roman" w:hAnsi="Times New Roman" w:cs="Times New Roman"/>
          <w:sz w:val="28"/>
          <w:szCs w:val="28"/>
        </w:rPr>
      </w:pPr>
      <w:r>
        <w:rPr>
          <w:rFonts w:ascii="Times New Roman" w:hAnsi="Times New Roman" w:cs="Times New Roman"/>
          <w:sz w:val="28"/>
          <w:szCs w:val="28"/>
        </w:rPr>
        <w:t>ФОРМИРОВАНИЯ ПЕРЕЧНЯ НАЛОГОВЫХ РАСХОДОВ АДМИНИСТРАЦИИ ПОКРОВСКОГО СЕЛЬСОВЕТА ЧАНОВСКОГО РАЙОНА НОВОСИБИРСКОЙ ОБЛАСТИ И ОЦЕНКИ НАЛОГОВЫХ РАСХОДОВ АДМИНИСТРАЦИИ ПОКРОВСКОГО СЕЛЬСОВЕТА ЧАНОВСКОГО РАЙОНА НОВОСИБИРСКОЙ ОБЛАСТИ</w:t>
      </w:r>
    </w:p>
    <w:p w:rsidR="00476A56" w:rsidRDefault="00476A56" w:rsidP="00476A56">
      <w:pPr>
        <w:pStyle w:val="ConsPlusNormal"/>
        <w:ind w:firstLine="540"/>
        <w:jc w:val="both"/>
        <w:rPr>
          <w:rFonts w:ascii="Times New Roman" w:hAnsi="Times New Roman" w:cs="Times New Roman"/>
          <w:sz w:val="28"/>
          <w:szCs w:val="28"/>
        </w:rPr>
      </w:pP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sz w:val="28"/>
          <w:szCs w:val="28"/>
          <w:lang w:eastAsia="ru-RU"/>
        </w:rPr>
        <w:t xml:space="preserve">1. Настоящий Порядок определяет процедуры </w:t>
      </w:r>
      <w:proofErr w:type="gramStart"/>
      <w:r>
        <w:rPr>
          <w:rFonts w:ascii="Times New Roman" w:eastAsia="Times New Roman" w:hAnsi="Times New Roman" w:cs="Times New Roman"/>
          <w:sz w:val="28"/>
          <w:szCs w:val="28"/>
          <w:lang w:eastAsia="ru-RU"/>
        </w:rPr>
        <w:t xml:space="preserve">формирования перечня налоговых расходов </w:t>
      </w:r>
      <w:r>
        <w:rPr>
          <w:rFonts w:ascii="Times New Roman" w:eastAsia="Times New Roman" w:hAnsi="Times New Roman" w:cs="Times New Roman"/>
          <w:color w:val="000000" w:themeColor="text1"/>
          <w:sz w:val="28"/>
          <w:szCs w:val="28"/>
          <w:lang w:eastAsia="ru-RU"/>
        </w:rPr>
        <w:t>администрации Покровского сельсовета</w:t>
      </w:r>
      <w:proofErr w:type="gramEnd"/>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и оценки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2. В целях настоящего Порядка применяются следующие понятия и термины:</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proofErr w:type="gramStart"/>
      <w:r>
        <w:rPr>
          <w:rFonts w:ascii="Times New Roman" w:eastAsia="Times New Roman" w:hAnsi="Times New Roman" w:cs="Times New Roman"/>
          <w:color w:val="000000" w:themeColor="text1"/>
          <w:sz w:val="28"/>
          <w:szCs w:val="28"/>
          <w:lang w:eastAsia="ru-RU"/>
        </w:rPr>
        <w:t>налоговые расходы</w:t>
      </w:r>
      <w:r>
        <w:rPr>
          <w:rFonts w:ascii="Calibri" w:eastAsia="Times New Roman" w:hAnsi="Calibri" w:cs="Calibri"/>
          <w:color w:val="000000" w:themeColor="text1"/>
          <w:szCs w:val="20"/>
          <w:lang w:eastAsia="ru-RU"/>
        </w:rPr>
        <w:t xml:space="preserve"> </w:t>
      </w:r>
      <w:r>
        <w:rPr>
          <w:rFonts w:ascii="Times New Roman" w:eastAsia="Times New Roman" w:hAnsi="Times New Roman" w:cs="Times New Roman"/>
          <w:color w:val="000000" w:themeColor="text1"/>
          <w:sz w:val="28"/>
          <w:szCs w:val="28"/>
          <w:lang w:eastAsia="ru-RU"/>
        </w:rPr>
        <w:t xml:space="preserve">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 выпадающие доходы бюджета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обусловленные налоговыми льготами, освобождениями и иными преференциями по налогам (далее - льготы), предусмотренными в качестве мер муниципальной поддержки в соответствии с целями муниципальных программ и (или) целями социально-экономической политики, не относящимися к муниципальным программам;</w:t>
      </w:r>
      <w:proofErr w:type="gramEnd"/>
    </w:p>
    <w:p w:rsidR="00476A56" w:rsidRDefault="00620D8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hyperlink r:id="rId12" w:anchor="P177" w:history="1">
        <w:r w:rsidR="00476A56">
          <w:rPr>
            <w:rStyle w:val="ae"/>
            <w:rFonts w:ascii="Times New Roman" w:eastAsia="Times New Roman" w:hAnsi="Times New Roman" w:cs="Times New Roman"/>
            <w:color w:val="000000" w:themeColor="text1"/>
            <w:sz w:val="28"/>
            <w:szCs w:val="28"/>
            <w:lang w:eastAsia="ru-RU"/>
          </w:rPr>
          <w:t>перечень</w:t>
        </w:r>
      </w:hyperlink>
      <w:r w:rsidR="00476A56">
        <w:rPr>
          <w:rFonts w:ascii="Times New Roman" w:eastAsia="Times New Roman" w:hAnsi="Times New Roman" w:cs="Times New Roman"/>
          <w:color w:val="000000" w:themeColor="text1"/>
          <w:sz w:val="28"/>
          <w:szCs w:val="28"/>
          <w:lang w:eastAsia="ru-RU"/>
        </w:rPr>
        <w:t xml:space="preserve"> налоговых расходов администрации Покровского сельсовета </w:t>
      </w:r>
      <w:proofErr w:type="spellStart"/>
      <w:r w:rsidR="00476A56">
        <w:rPr>
          <w:rFonts w:ascii="Times New Roman" w:eastAsia="Times New Roman" w:hAnsi="Times New Roman" w:cs="Times New Roman"/>
          <w:color w:val="000000" w:themeColor="text1"/>
          <w:sz w:val="28"/>
          <w:szCs w:val="28"/>
          <w:lang w:eastAsia="ru-RU"/>
        </w:rPr>
        <w:t>Чановского</w:t>
      </w:r>
      <w:proofErr w:type="spellEnd"/>
      <w:r w:rsidR="00476A56">
        <w:rPr>
          <w:rFonts w:ascii="Times New Roman" w:eastAsia="Times New Roman" w:hAnsi="Times New Roman" w:cs="Times New Roman"/>
          <w:color w:val="000000" w:themeColor="text1"/>
          <w:sz w:val="28"/>
          <w:szCs w:val="28"/>
          <w:lang w:eastAsia="ru-RU"/>
        </w:rPr>
        <w:t xml:space="preserve"> района Новосибирской области - документ, содержащий сведения о распределении налоговых расходов администрации Покровского сельсовета </w:t>
      </w:r>
      <w:proofErr w:type="spellStart"/>
      <w:r w:rsidR="00476A56">
        <w:rPr>
          <w:rFonts w:ascii="Times New Roman" w:eastAsia="Times New Roman" w:hAnsi="Times New Roman" w:cs="Times New Roman"/>
          <w:color w:val="000000" w:themeColor="text1"/>
          <w:sz w:val="28"/>
          <w:szCs w:val="28"/>
          <w:lang w:eastAsia="ru-RU"/>
        </w:rPr>
        <w:t>Чановского</w:t>
      </w:r>
      <w:proofErr w:type="spellEnd"/>
      <w:r w:rsidR="00476A56">
        <w:rPr>
          <w:rFonts w:ascii="Times New Roman" w:eastAsia="Times New Roman" w:hAnsi="Times New Roman" w:cs="Times New Roman"/>
          <w:color w:val="000000" w:themeColor="text1"/>
          <w:sz w:val="28"/>
          <w:szCs w:val="28"/>
          <w:lang w:eastAsia="ru-RU"/>
        </w:rPr>
        <w:t xml:space="preserve"> района Новосибирской области в соответствии с целями муниципальных программ, структурных элементов муниципальных программ и (или) целями социально-экономической политики, не относящимися к муниципальным программам, а также о кураторах налоговых расходов;</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proofErr w:type="gramStart"/>
      <w:r>
        <w:rPr>
          <w:rFonts w:ascii="Times New Roman" w:eastAsia="Times New Roman" w:hAnsi="Times New Roman" w:cs="Times New Roman"/>
          <w:color w:val="000000" w:themeColor="text1"/>
          <w:sz w:val="28"/>
          <w:szCs w:val="28"/>
          <w:lang w:eastAsia="ru-RU"/>
        </w:rPr>
        <w:t xml:space="preserve">куратор налогового расхода – администрация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ответственная в соответствии с полномочиями, установленными муниципальными правовыми актами за достижение соответствующих налоговому расходу муниципального образования целей муниципальной программы и (или) целей социально-экономической политики муниципального образования, не относящихся к муниципальным программам;</w:t>
      </w:r>
      <w:proofErr w:type="gramEnd"/>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плательщики - плательщики налогов;</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proofErr w:type="gramStart"/>
      <w:r>
        <w:rPr>
          <w:rFonts w:ascii="Times New Roman" w:eastAsia="Times New Roman" w:hAnsi="Times New Roman" w:cs="Times New Roman"/>
          <w:color w:val="000000" w:themeColor="text1"/>
          <w:sz w:val="28"/>
          <w:szCs w:val="28"/>
          <w:lang w:eastAsia="ru-RU"/>
        </w:rPr>
        <w:t xml:space="preserve">нормативные характеристики налоговых расходов администрации </w:t>
      </w:r>
      <w:r>
        <w:rPr>
          <w:rFonts w:ascii="Times New Roman" w:eastAsia="Times New Roman" w:hAnsi="Times New Roman" w:cs="Times New Roman"/>
          <w:color w:val="000000" w:themeColor="text1"/>
          <w:sz w:val="28"/>
          <w:szCs w:val="28"/>
          <w:lang w:eastAsia="ru-RU"/>
        </w:rPr>
        <w:lastRenderedPageBreak/>
        <w:t xml:space="preserve">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 сведения о положениях нормативных правовых актов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которыми предусматриваются льготы, наименованиях налогов, по которым установлены льготы, категориях плательщиков, для которых предусмотрены льготы, а также иные характеристики по </w:t>
      </w:r>
      <w:hyperlink r:id="rId13" w:anchor="P221" w:history="1">
        <w:r>
          <w:rPr>
            <w:rStyle w:val="ae"/>
            <w:rFonts w:ascii="Times New Roman" w:eastAsia="Times New Roman" w:hAnsi="Times New Roman" w:cs="Times New Roman"/>
            <w:color w:val="000000" w:themeColor="text1"/>
            <w:sz w:val="28"/>
            <w:szCs w:val="28"/>
            <w:lang w:eastAsia="ru-RU"/>
          </w:rPr>
          <w:t>перечню</w:t>
        </w:r>
      </w:hyperlink>
      <w:r>
        <w:rPr>
          <w:rFonts w:ascii="Times New Roman" w:eastAsia="Times New Roman" w:hAnsi="Times New Roman" w:cs="Times New Roman"/>
          <w:color w:val="000000" w:themeColor="text1"/>
          <w:sz w:val="28"/>
          <w:szCs w:val="28"/>
          <w:lang w:eastAsia="ru-RU"/>
        </w:rPr>
        <w:t xml:space="preserve"> согласно приложению № 2 к настоящему Порядку;</w:t>
      </w:r>
      <w:proofErr w:type="gramEnd"/>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оценка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 комплекс мероприятий по оценке объемов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обусловленных льготами, предоставленными плательщикам, а также по оценке эффективности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оценка объемов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 определение </w:t>
      </w:r>
      <w:proofErr w:type="gramStart"/>
      <w:r>
        <w:rPr>
          <w:rFonts w:ascii="Times New Roman" w:eastAsia="Times New Roman" w:hAnsi="Times New Roman" w:cs="Times New Roman"/>
          <w:color w:val="000000" w:themeColor="text1"/>
          <w:sz w:val="28"/>
          <w:szCs w:val="28"/>
          <w:lang w:eastAsia="ru-RU"/>
        </w:rPr>
        <w:t>объемов выпадающих доходов бюджета администрации Покровского сельсовета</w:t>
      </w:r>
      <w:proofErr w:type="gramEnd"/>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обусловленных льготами, предоставленными плательщикам;</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оценка эффективности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 комплекс мероприятий, позволяющих сделать вывод о целесообразности и результативности предоставления плательщикам льгот исходя из целевых характеристик налоговых расходов;</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структурный элемент муниципальной программы - основное (</w:t>
      </w:r>
      <w:proofErr w:type="spellStart"/>
      <w:r>
        <w:rPr>
          <w:rFonts w:ascii="Times New Roman" w:eastAsia="Times New Roman" w:hAnsi="Times New Roman" w:cs="Times New Roman"/>
          <w:color w:val="000000" w:themeColor="text1"/>
          <w:sz w:val="28"/>
          <w:szCs w:val="28"/>
          <w:lang w:eastAsia="ru-RU"/>
        </w:rPr>
        <w:t>общепрограммное</w:t>
      </w:r>
      <w:proofErr w:type="spellEnd"/>
      <w:r>
        <w:rPr>
          <w:rFonts w:ascii="Times New Roman" w:eastAsia="Times New Roman" w:hAnsi="Times New Roman" w:cs="Times New Roman"/>
          <w:color w:val="000000" w:themeColor="text1"/>
          <w:sz w:val="28"/>
          <w:szCs w:val="28"/>
          <w:lang w:eastAsia="ru-RU"/>
        </w:rPr>
        <w:t>) мероприятие муниципальной программы;</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социальные налоговые расходы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 целевая категория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обусловленных необходимостью обеспечения социальной защиты (поддержки) населения;</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стимулирующие налоговые расходы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 целевая категория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предполагающих стимулирование экономической активности субъектов предпринимательской деятельности и последующее увеличение доходов местного бюджета;</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технические налоговые расходы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 целевая категория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предполагающих уменьшение расходов плательщиков, воспользовавшихся льготами, финансовое обеспечение которых осуществляется в полном объеме или частично за счет местного бюджета;</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фискальные характеристики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 сведения об объеме льгот, предоставленных плательщикам, о численности получателей льгот и об объеме налогов, задекларированных ими для уплаты в местный бюджет, предусмотренные приложением № 2 к настоящему Порядку;</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целевые характеристики налогового расхода администрации Покровского </w:t>
      </w:r>
      <w:proofErr w:type="spellStart"/>
      <w:r>
        <w:rPr>
          <w:rFonts w:ascii="Times New Roman" w:eastAsia="Times New Roman" w:hAnsi="Times New Roman" w:cs="Times New Roman"/>
          <w:color w:val="000000" w:themeColor="text1"/>
          <w:sz w:val="28"/>
          <w:szCs w:val="28"/>
          <w:lang w:eastAsia="ru-RU"/>
        </w:rPr>
        <w:lastRenderedPageBreak/>
        <w:t>сельсоветаЧановского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 сведения о целях предоставления, показателях (индикаторах) достижения целей предоставления льготы, а также иные характеристики, предусмотренные муниципальными правовыми актами, предусмотренные приложением № 2 к настоящему Порядку;</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базовый год - год, предшествующий году начала получения плательщиком льготы, либо шестой год, предшествующий отчетному году, если льгота предоставляется плательщику более 6 лет;</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программные налоговые расходы - налоговые расходы, соответствующие целям и задачам муниципальных программ администрации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proofErr w:type="spellStart"/>
      <w:r>
        <w:rPr>
          <w:rFonts w:ascii="Times New Roman" w:eastAsia="Times New Roman" w:hAnsi="Times New Roman" w:cs="Times New Roman"/>
          <w:color w:val="000000" w:themeColor="text1"/>
          <w:sz w:val="28"/>
          <w:szCs w:val="28"/>
          <w:lang w:eastAsia="ru-RU"/>
        </w:rPr>
        <w:t>непрограммные</w:t>
      </w:r>
      <w:proofErr w:type="spellEnd"/>
      <w:r>
        <w:rPr>
          <w:rFonts w:ascii="Times New Roman" w:eastAsia="Times New Roman" w:hAnsi="Times New Roman" w:cs="Times New Roman"/>
          <w:color w:val="000000" w:themeColor="text1"/>
          <w:sz w:val="28"/>
          <w:szCs w:val="28"/>
          <w:lang w:eastAsia="ru-RU"/>
        </w:rPr>
        <w:t xml:space="preserve"> налоговые расходы - налоговые расходы, не относящиеся к муниципальным программам администрации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нераспределенные налоговые расходы - налоговые расходы, реализуемые в рамках нескольких муниципальных программ администрации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3. В целях </w:t>
      </w:r>
      <w:proofErr w:type="gramStart"/>
      <w:r>
        <w:rPr>
          <w:rFonts w:ascii="Times New Roman" w:eastAsia="Times New Roman" w:hAnsi="Times New Roman" w:cs="Times New Roman"/>
          <w:color w:val="000000" w:themeColor="text1"/>
          <w:sz w:val="28"/>
          <w:szCs w:val="28"/>
          <w:lang w:eastAsia="ru-RU"/>
        </w:rPr>
        <w:t>осуществления оценки налоговых расходов администрации Покровского сельсовета</w:t>
      </w:r>
      <w:proofErr w:type="gramEnd"/>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администрация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1) формирует перечень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2) принимает нормативный правовой акт, предусматривающий:</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а) типовую форму представления куратором налогового расхода </w:t>
      </w:r>
      <w:proofErr w:type="gramStart"/>
      <w:r>
        <w:rPr>
          <w:rFonts w:ascii="Times New Roman" w:eastAsia="Times New Roman" w:hAnsi="Times New Roman" w:cs="Times New Roman"/>
          <w:color w:val="000000" w:themeColor="text1"/>
          <w:sz w:val="28"/>
          <w:szCs w:val="28"/>
          <w:lang w:eastAsia="ru-RU"/>
        </w:rPr>
        <w:t>результатов оценки эффективности налогового расхода администрации Покровского сельсовета</w:t>
      </w:r>
      <w:proofErr w:type="gramEnd"/>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б) типовую форму сводного отчета о результатах </w:t>
      </w:r>
      <w:proofErr w:type="gramStart"/>
      <w:r>
        <w:rPr>
          <w:rFonts w:ascii="Times New Roman" w:eastAsia="Times New Roman" w:hAnsi="Times New Roman" w:cs="Times New Roman"/>
          <w:color w:val="000000" w:themeColor="text1"/>
          <w:sz w:val="28"/>
          <w:szCs w:val="28"/>
          <w:lang w:eastAsia="ru-RU"/>
        </w:rPr>
        <w:t>оценки эффективности налоговых расходов администрации Покровского сельсовета</w:t>
      </w:r>
      <w:proofErr w:type="gramEnd"/>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3) обобщает результаты </w:t>
      </w:r>
      <w:proofErr w:type="gramStart"/>
      <w:r>
        <w:rPr>
          <w:rFonts w:ascii="Times New Roman" w:eastAsia="Times New Roman" w:hAnsi="Times New Roman" w:cs="Times New Roman"/>
          <w:color w:val="000000" w:themeColor="text1"/>
          <w:sz w:val="28"/>
          <w:szCs w:val="28"/>
          <w:lang w:eastAsia="ru-RU"/>
        </w:rPr>
        <w:t>оценки эффективности налоговых расходов администрации Покровского сельсовета</w:t>
      </w:r>
      <w:proofErr w:type="gramEnd"/>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проводимой кураторами налоговых расходов, выявляет неэффективные налоговые расходы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4) обеспечивает получение и свод информации от главных администраторов доходов местного бюджета о фискальных характеристиках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необходимой для проведения их оценки, доводит указанную информацию до кураторов налоговых расходов в соответствии со сроками, установленными в пункте 13 настоящего Порядка.</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4. В целях оценки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кураторы налоговых расходов:</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1) представляют сведения для формирования перечня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в части распределения налоговых расходов по муниципальным программам, структурным элементам муниципальных программ и (или) целям социально-экономической политики, не относящимся муниципальным программам.</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lastRenderedPageBreak/>
        <w:t xml:space="preserve">Отнесение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к муниципальным программам осуществляется исходя из целей муниципальных программ, структурных элементов муниципальных программ и (или) целей социально-экономической политики, не относящихся к муниципальным программам.</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 случае если налоговые расходы направлены на достижение целей и решение задач двух и более муниципальных программ, они относятся к нераспределенным налоговым расходам;</w:t>
      </w:r>
    </w:p>
    <w:p w:rsidR="00476A56" w:rsidRDefault="00476A56" w:rsidP="00476A56">
      <w:pPr>
        <w:spacing w:after="0"/>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2) осуществляют оценку эффективности налоговых расходов администрации Покровского сельсовета – комплекс мероприятий, позволяющих сделать вывод о целесообразности и результативности предоставления плательщикам льгот исходя из целевых характеристик;</w:t>
      </w:r>
    </w:p>
    <w:p w:rsidR="00476A56" w:rsidRDefault="00476A56" w:rsidP="00476A56">
      <w:pPr>
        <w:spacing w:after="0"/>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3) </w:t>
      </w:r>
      <w:r>
        <w:rPr>
          <w:rFonts w:ascii="Times New Roman" w:eastAsia="Times New Roman" w:hAnsi="Times New Roman" w:cs="Times New Roman"/>
          <w:color w:val="000000" w:themeColor="text1"/>
          <w:sz w:val="28"/>
          <w:szCs w:val="28"/>
        </w:rPr>
        <w:t>устанавливают при необходимости дополнительные (иные) критерии целесообразности налоговых льгот для плательщиков;</w:t>
      </w:r>
    </w:p>
    <w:p w:rsidR="00476A56" w:rsidRDefault="00476A56" w:rsidP="00476A56">
      <w:pPr>
        <w:spacing w:after="0" w:line="276" w:lineRule="auto"/>
        <w:ind w:firstLine="709"/>
        <w:contextualSpacing/>
        <w:jc w:val="both"/>
        <w:rPr>
          <w:rFonts w:ascii="Times New Roman" w:eastAsia="Times New Roman" w:hAnsi="Times New Roman" w:cs="Times New Roman"/>
          <w:color w:val="000000" w:themeColor="text1"/>
          <w:sz w:val="28"/>
          <w:szCs w:val="28"/>
        </w:rPr>
      </w:pPr>
      <w:proofErr w:type="gramStart"/>
      <w:r>
        <w:rPr>
          <w:rFonts w:ascii="Times New Roman" w:eastAsia="Times New Roman" w:hAnsi="Times New Roman" w:cs="Times New Roman"/>
          <w:color w:val="000000" w:themeColor="text1"/>
          <w:sz w:val="28"/>
          <w:szCs w:val="28"/>
        </w:rPr>
        <w:t xml:space="preserve">4) формулируют выводы о достижении целевых характеристик налогового расхода </w:t>
      </w:r>
      <w:r>
        <w:rPr>
          <w:rFonts w:ascii="Times New Roman" w:eastAsia="Times New Roman" w:hAnsi="Times New Roman" w:cs="Times New Roman"/>
          <w:color w:val="000000" w:themeColor="text1"/>
          <w:sz w:val="28"/>
          <w:szCs w:val="28"/>
          <w:lang w:eastAsia="ru-RU"/>
        </w:rPr>
        <w:t>администрации Покровского сельсовета</w:t>
      </w:r>
      <w:r>
        <w:rPr>
          <w:rFonts w:ascii="Times New Roman" w:eastAsia="Times New Roman" w:hAnsi="Times New Roman" w:cs="Times New Roman"/>
          <w:color w:val="000000" w:themeColor="text1"/>
          <w:sz w:val="28"/>
          <w:szCs w:val="28"/>
        </w:rPr>
        <w:t xml:space="preserve">, вкладе налогового расхода </w:t>
      </w:r>
      <w:r>
        <w:rPr>
          <w:rFonts w:ascii="Times New Roman" w:eastAsia="Times New Roman" w:hAnsi="Times New Roman" w:cs="Times New Roman"/>
          <w:color w:val="000000" w:themeColor="text1"/>
          <w:sz w:val="28"/>
          <w:szCs w:val="28"/>
          <w:lang w:eastAsia="ru-RU"/>
        </w:rPr>
        <w:t>администрации Покровского сельсовета</w:t>
      </w:r>
      <w:r>
        <w:rPr>
          <w:rFonts w:ascii="Times New Roman" w:eastAsia="Times New Roman" w:hAnsi="Times New Roman" w:cs="Times New Roman"/>
          <w:color w:val="000000" w:themeColor="text1"/>
          <w:sz w:val="28"/>
          <w:szCs w:val="28"/>
        </w:rPr>
        <w:t xml:space="preserve"> в достижение целей программы муниципального образования и (или) целей социально-экономической политики муниципального образования, а также о наличии или об отсутствии более результативных (менее затратных для местного бюджета альтернативных механизмов достижения целей муниципального образования и (или) целей социально-экономической политики </w:t>
      </w:r>
      <w:r>
        <w:rPr>
          <w:rFonts w:ascii="Times New Roman" w:eastAsia="Times New Roman" w:hAnsi="Times New Roman" w:cs="Times New Roman"/>
          <w:color w:val="000000" w:themeColor="text1"/>
          <w:sz w:val="28"/>
          <w:szCs w:val="28"/>
          <w:lang w:eastAsia="ru-RU"/>
        </w:rPr>
        <w:t>администрации Покровского сельсовета</w:t>
      </w:r>
      <w:r>
        <w:rPr>
          <w:rFonts w:ascii="Times New Roman" w:eastAsia="Times New Roman" w:hAnsi="Times New Roman" w:cs="Times New Roman"/>
          <w:color w:val="000000" w:themeColor="text1"/>
          <w:sz w:val="28"/>
          <w:szCs w:val="28"/>
        </w:rPr>
        <w:t>, не</w:t>
      </w:r>
      <w:proofErr w:type="gramEnd"/>
      <w:r>
        <w:rPr>
          <w:rFonts w:ascii="Times New Roman" w:eastAsia="Times New Roman" w:hAnsi="Times New Roman" w:cs="Times New Roman"/>
          <w:color w:val="000000" w:themeColor="text1"/>
          <w:sz w:val="28"/>
          <w:szCs w:val="28"/>
        </w:rPr>
        <w:t xml:space="preserve"> </w:t>
      </w:r>
      <w:proofErr w:type="gramStart"/>
      <w:r>
        <w:rPr>
          <w:rFonts w:ascii="Times New Roman" w:eastAsia="Times New Roman" w:hAnsi="Times New Roman" w:cs="Times New Roman"/>
          <w:color w:val="000000" w:themeColor="text1"/>
          <w:sz w:val="28"/>
          <w:szCs w:val="28"/>
        </w:rPr>
        <w:t>относящихся</w:t>
      </w:r>
      <w:proofErr w:type="gramEnd"/>
      <w:r>
        <w:rPr>
          <w:rFonts w:ascii="Times New Roman" w:eastAsia="Times New Roman" w:hAnsi="Times New Roman" w:cs="Times New Roman"/>
          <w:color w:val="000000" w:themeColor="text1"/>
          <w:sz w:val="28"/>
          <w:szCs w:val="28"/>
        </w:rPr>
        <w:t xml:space="preserve"> к муниципальным программам;</w:t>
      </w:r>
    </w:p>
    <w:p w:rsidR="00476A56" w:rsidRDefault="00476A56" w:rsidP="00476A56">
      <w:pPr>
        <w:spacing w:after="0" w:line="276" w:lineRule="auto"/>
        <w:ind w:firstLine="709"/>
        <w:contextualSpacing/>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5) представляют в </w:t>
      </w:r>
      <w:r>
        <w:rPr>
          <w:rFonts w:ascii="Times New Roman" w:hAnsi="Times New Roman" w:cs="Times New Roman"/>
          <w:color w:val="000000" w:themeColor="text1"/>
          <w:sz w:val="28"/>
          <w:szCs w:val="28"/>
        </w:rPr>
        <w:t xml:space="preserve">администрацию </w:t>
      </w:r>
      <w:proofErr w:type="spellStart"/>
      <w:r>
        <w:rPr>
          <w:rFonts w:ascii="Times New Roman" w:hAnsi="Times New Roman" w:cs="Times New Roman"/>
          <w:color w:val="000000" w:themeColor="text1"/>
          <w:sz w:val="28"/>
          <w:szCs w:val="28"/>
        </w:rPr>
        <w:t>Чановского</w:t>
      </w:r>
      <w:proofErr w:type="spellEnd"/>
      <w:r>
        <w:rPr>
          <w:rFonts w:ascii="Times New Roman" w:hAnsi="Times New Roman" w:cs="Times New Roman"/>
          <w:color w:val="000000" w:themeColor="text1"/>
          <w:sz w:val="28"/>
          <w:szCs w:val="28"/>
        </w:rPr>
        <w:t xml:space="preserve"> района Новосибирской области</w:t>
      </w:r>
      <w:r>
        <w:rPr>
          <w:rFonts w:ascii="Times New Roman" w:eastAsia="Times New Roman" w:hAnsi="Times New Roman" w:cs="Times New Roman"/>
          <w:color w:val="000000" w:themeColor="text1"/>
          <w:sz w:val="28"/>
          <w:szCs w:val="28"/>
        </w:rPr>
        <w:t xml:space="preserve"> предложения о сохранении (уточнении, отмене) льгот для плательщиков. </w:t>
      </w:r>
    </w:p>
    <w:p w:rsidR="00476A56" w:rsidRDefault="00476A56" w:rsidP="00476A56">
      <w:pPr>
        <w:widowControl w:val="0"/>
        <w:autoSpaceDE w:val="0"/>
        <w:autoSpaceDN w:val="0"/>
        <w:spacing w:after="0" w:line="240" w:lineRule="auto"/>
        <w:jc w:val="both"/>
        <w:rPr>
          <w:rFonts w:ascii="Times New Roman" w:eastAsia="Times New Roman" w:hAnsi="Times New Roman" w:cs="Times New Roman"/>
          <w:color w:val="000000" w:themeColor="text1"/>
          <w:sz w:val="28"/>
          <w:szCs w:val="28"/>
          <w:lang w:eastAsia="ru-RU"/>
        </w:rPr>
      </w:pPr>
    </w:p>
    <w:p w:rsidR="00476A56" w:rsidRDefault="00476A56" w:rsidP="00476A56">
      <w:pPr>
        <w:widowControl w:val="0"/>
        <w:autoSpaceDE w:val="0"/>
        <w:autoSpaceDN w:val="0"/>
        <w:spacing w:after="0" w:line="240" w:lineRule="auto"/>
        <w:jc w:val="center"/>
        <w:outlineLvl w:val="1"/>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 xml:space="preserve">II. Формирование перечня </w:t>
      </w:r>
      <w:proofErr w:type="gramStart"/>
      <w:r>
        <w:rPr>
          <w:rFonts w:ascii="Times New Roman" w:eastAsia="Times New Roman" w:hAnsi="Times New Roman" w:cs="Times New Roman"/>
          <w:b/>
          <w:color w:val="000000" w:themeColor="text1"/>
          <w:sz w:val="28"/>
          <w:szCs w:val="28"/>
          <w:lang w:eastAsia="ru-RU"/>
        </w:rPr>
        <w:t>налоговых</w:t>
      </w:r>
      <w:proofErr w:type="gramEnd"/>
    </w:p>
    <w:p w:rsidR="00476A56" w:rsidRDefault="00476A56" w:rsidP="00476A56">
      <w:pPr>
        <w:widowControl w:val="0"/>
        <w:autoSpaceDE w:val="0"/>
        <w:autoSpaceDN w:val="0"/>
        <w:spacing w:after="0" w:line="240" w:lineRule="auto"/>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 xml:space="preserve">расходов администрации Покровского сельсовета </w:t>
      </w:r>
      <w:proofErr w:type="spellStart"/>
      <w:r>
        <w:rPr>
          <w:rFonts w:ascii="Times New Roman" w:eastAsia="Times New Roman" w:hAnsi="Times New Roman" w:cs="Times New Roman"/>
          <w:b/>
          <w:color w:val="000000" w:themeColor="text1"/>
          <w:sz w:val="28"/>
          <w:szCs w:val="28"/>
          <w:lang w:eastAsia="ru-RU"/>
        </w:rPr>
        <w:t>Чановского</w:t>
      </w:r>
      <w:proofErr w:type="spellEnd"/>
      <w:r>
        <w:rPr>
          <w:rFonts w:ascii="Times New Roman" w:eastAsia="Times New Roman" w:hAnsi="Times New Roman" w:cs="Times New Roman"/>
          <w:b/>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5. Проект перечня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на очередной финансовый год и плановый период (далее - проект перечня налоговых расходов) формируется администрацией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ежегодно до 25 марта по форме согласно приложению № 1 к настоящему Порядку.</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Проект перечня налоговых расходов с заполненной информацией по   графам 1-7 </w:t>
      </w:r>
      <w:bookmarkStart w:id="1" w:name="P78"/>
      <w:bookmarkEnd w:id="1"/>
      <w:r>
        <w:rPr>
          <w:rFonts w:ascii="Times New Roman" w:eastAsia="Times New Roman" w:hAnsi="Times New Roman" w:cs="Times New Roman"/>
          <w:color w:val="000000" w:themeColor="text1"/>
          <w:sz w:val="28"/>
          <w:szCs w:val="28"/>
          <w:lang w:eastAsia="ru-RU"/>
        </w:rPr>
        <w:t>направляется на согласование ответственным исполнителям муниципальных программ, а также кураторам налоговых расходов.</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6. Ответственные исполнители муниципальных программ, кураторы налоговых расходов в срок до 10 апреля рассматривают проект перечня налоговых расходов на предмет предлагаемого распределения налоговых расходов, а также определяют распределение налоговых расходов Новосибирской области по муниципальным программам, структурным элементам муниципальных программ и (или) целям социально-экономической политики, не относящимся к муниципальным программам.</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Ответственными исполнителями муниципальных программ, кураторами </w:t>
      </w:r>
      <w:r>
        <w:rPr>
          <w:rFonts w:ascii="Times New Roman" w:eastAsia="Times New Roman" w:hAnsi="Times New Roman" w:cs="Times New Roman"/>
          <w:color w:val="000000" w:themeColor="text1"/>
          <w:sz w:val="28"/>
          <w:szCs w:val="28"/>
          <w:lang w:eastAsia="ru-RU"/>
        </w:rPr>
        <w:lastRenderedPageBreak/>
        <w:t xml:space="preserve">налоговых расходов заполняются графы 8 - 9 проекта перечня налоговых расходов. Данная информация направляется в администрацию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в течение срока, указанного в абзаце первом настоящего пункта, совместно с замечаниями и предложениями по уточнению проекта перечня налоговых расходов, при их наличии. </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В случае если указанные замечания и предложения не направлены в администрацию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в течение срока, указанного в абзаце первом настоящего пункта, проект перечня налоговых расходов считается согласованным в соответствующей части.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7. Перечень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утверждается нормативным правовым актом администрации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в срок до 01 июня и размещается на официальном сайте администрации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в информационно-телекоммуникационной сети "Интернет" в течение 3 рабочих дней со дня его утверждения.</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8. </w:t>
      </w:r>
      <w:proofErr w:type="gramStart"/>
      <w:r>
        <w:rPr>
          <w:rFonts w:ascii="Times New Roman" w:eastAsia="Times New Roman" w:hAnsi="Times New Roman" w:cs="Times New Roman"/>
          <w:color w:val="000000" w:themeColor="text1"/>
          <w:sz w:val="28"/>
          <w:szCs w:val="28"/>
          <w:lang w:eastAsia="ru-RU"/>
        </w:rPr>
        <w:t xml:space="preserve">В случае внесения в текущем финансовом году изменений в перечень муниципальных программ, структурные элементы муниципальных программ и (или) изменения полномочий кураторов налоговых расходов, в связи с которыми возникает необходимость внесения изменений в перечень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кураторы налоговых расходов не позднее 10 рабочих дней со дня внесения соответствующих изменений направляют в администрацию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w:t>
      </w:r>
      <w:proofErr w:type="gramEnd"/>
      <w:r>
        <w:rPr>
          <w:rFonts w:ascii="Times New Roman" w:eastAsia="Times New Roman" w:hAnsi="Times New Roman" w:cs="Times New Roman"/>
          <w:color w:val="000000" w:themeColor="text1"/>
          <w:sz w:val="28"/>
          <w:szCs w:val="28"/>
          <w:lang w:eastAsia="ru-RU"/>
        </w:rPr>
        <w:t xml:space="preserve"> Новосибирской области соответствующую информацию для уточнения администрацией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w:t>
      </w:r>
      <w:proofErr w:type="gramStart"/>
      <w:r>
        <w:rPr>
          <w:rFonts w:ascii="Times New Roman" w:eastAsia="Times New Roman" w:hAnsi="Times New Roman" w:cs="Times New Roman"/>
          <w:color w:val="000000" w:themeColor="text1"/>
          <w:sz w:val="28"/>
          <w:szCs w:val="28"/>
          <w:lang w:eastAsia="ru-RU"/>
        </w:rPr>
        <w:t>области перечня налоговых расходов администрации Покровского сельсовета</w:t>
      </w:r>
      <w:proofErr w:type="gramEnd"/>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9. Перечень налоговых расходов администрации Покровского </w:t>
      </w:r>
      <w:proofErr w:type="spellStart"/>
      <w:r>
        <w:rPr>
          <w:rFonts w:ascii="Times New Roman" w:eastAsia="Times New Roman" w:hAnsi="Times New Roman" w:cs="Times New Roman"/>
          <w:color w:val="000000" w:themeColor="text1"/>
          <w:sz w:val="28"/>
          <w:szCs w:val="28"/>
          <w:lang w:eastAsia="ru-RU"/>
        </w:rPr>
        <w:t>сльсовета</w:t>
      </w:r>
      <w:proofErr w:type="spellEnd"/>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с внесенными в него изменениями формируется до 1 октября текущего финансового года и подлежит уточнению в течение 3 месяцев после принятия нормативного правового акта о местном бюджете на очередной финансовый год и плановый период.</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Уточненный перечень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размещается на официальном сайте администрации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в информационно-телекоммуникационной сети "Интернет" в течение 3 рабочих дней со дня вступления в силу нормативного правового акта о местном бюджете на очередной финансовый год и плановый период.</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p>
    <w:p w:rsidR="00476A56" w:rsidRDefault="00476A56" w:rsidP="00476A56">
      <w:pPr>
        <w:widowControl w:val="0"/>
        <w:autoSpaceDE w:val="0"/>
        <w:autoSpaceDN w:val="0"/>
        <w:spacing w:after="0" w:line="240" w:lineRule="auto"/>
        <w:jc w:val="center"/>
        <w:outlineLvl w:val="1"/>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 xml:space="preserve">III. Формирование информации о </w:t>
      </w:r>
      <w:proofErr w:type="gramStart"/>
      <w:r>
        <w:rPr>
          <w:rFonts w:ascii="Times New Roman" w:eastAsia="Times New Roman" w:hAnsi="Times New Roman" w:cs="Times New Roman"/>
          <w:b/>
          <w:color w:val="000000" w:themeColor="text1"/>
          <w:sz w:val="28"/>
          <w:szCs w:val="28"/>
          <w:lang w:eastAsia="ru-RU"/>
        </w:rPr>
        <w:t>нормативных</w:t>
      </w:r>
      <w:proofErr w:type="gramEnd"/>
      <w:r>
        <w:rPr>
          <w:rFonts w:ascii="Times New Roman" w:eastAsia="Times New Roman" w:hAnsi="Times New Roman" w:cs="Times New Roman"/>
          <w:b/>
          <w:color w:val="000000" w:themeColor="text1"/>
          <w:sz w:val="28"/>
          <w:szCs w:val="28"/>
          <w:lang w:eastAsia="ru-RU"/>
        </w:rPr>
        <w:t>,</w:t>
      </w:r>
    </w:p>
    <w:p w:rsidR="00476A56" w:rsidRDefault="00476A56" w:rsidP="00476A56">
      <w:pPr>
        <w:widowControl w:val="0"/>
        <w:autoSpaceDE w:val="0"/>
        <w:autoSpaceDN w:val="0"/>
        <w:spacing w:after="0" w:line="240" w:lineRule="auto"/>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 xml:space="preserve">целевых и фискальных </w:t>
      </w:r>
      <w:proofErr w:type="gramStart"/>
      <w:r>
        <w:rPr>
          <w:rFonts w:ascii="Times New Roman" w:eastAsia="Times New Roman" w:hAnsi="Times New Roman" w:cs="Times New Roman"/>
          <w:b/>
          <w:color w:val="000000" w:themeColor="text1"/>
          <w:sz w:val="28"/>
          <w:szCs w:val="28"/>
          <w:lang w:eastAsia="ru-RU"/>
        </w:rPr>
        <w:t>характеристиках</w:t>
      </w:r>
      <w:proofErr w:type="gramEnd"/>
    </w:p>
    <w:p w:rsidR="00476A56" w:rsidRDefault="00476A56" w:rsidP="00476A56">
      <w:pPr>
        <w:widowControl w:val="0"/>
        <w:autoSpaceDE w:val="0"/>
        <w:autoSpaceDN w:val="0"/>
        <w:spacing w:after="0" w:line="240" w:lineRule="auto"/>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 xml:space="preserve">налоговых расходов администрации Покровского сельсовета </w:t>
      </w:r>
      <w:proofErr w:type="spellStart"/>
      <w:r>
        <w:rPr>
          <w:rFonts w:ascii="Times New Roman" w:eastAsia="Times New Roman" w:hAnsi="Times New Roman" w:cs="Times New Roman"/>
          <w:b/>
          <w:color w:val="000000" w:themeColor="text1"/>
          <w:sz w:val="28"/>
          <w:szCs w:val="28"/>
          <w:lang w:eastAsia="ru-RU"/>
        </w:rPr>
        <w:t>Чановского</w:t>
      </w:r>
      <w:proofErr w:type="spellEnd"/>
      <w:r>
        <w:rPr>
          <w:rFonts w:ascii="Times New Roman" w:eastAsia="Times New Roman" w:hAnsi="Times New Roman" w:cs="Times New Roman"/>
          <w:b/>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jc w:val="center"/>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 xml:space="preserve">Порядок оценки налоговых расходов администрации Покровского сельсовета </w:t>
      </w:r>
      <w:proofErr w:type="spellStart"/>
      <w:r>
        <w:rPr>
          <w:rFonts w:ascii="Times New Roman" w:eastAsia="Times New Roman" w:hAnsi="Times New Roman" w:cs="Times New Roman"/>
          <w:b/>
          <w:color w:val="000000" w:themeColor="text1"/>
          <w:sz w:val="28"/>
          <w:szCs w:val="28"/>
          <w:lang w:eastAsia="ru-RU"/>
        </w:rPr>
        <w:t>Чановского</w:t>
      </w:r>
      <w:proofErr w:type="spellEnd"/>
      <w:r>
        <w:rPr>
          <w:rFonts w:ascii="Times New Roman" w:eastAsia="Times New Roman" w:hAnsi="Times New Roman" w:cs="Times New Roman"/>
          <w:b/>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10. В целях оценки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главные администраторы доходов местного бюджета по запросу администрации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w:t>
      </w:r>
      <w:r>
        <w:rPr>
          <w:rFonts w:ascii="Times New Roman" w:eastAsia="Times New Roman" w:hAnsi="Times New Roman" w:cs="Times New Roman"/>
          <w:color w:val="000000" w:themeColor="text1"/>
          <w:sz w:val="28"/>
          <w:szCs w:val="28"/>
          <w:lang w:eastAsia="ru-RU"/>
        </w:rPr>
        <w:lastRenderedPageBreak/>
        <w:t xml:space="preserve">Новосибирской области представляют в администрацию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информацию о фискальных характеристиках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за отчетный финансовый год.</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11. Оценка эффективности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осуществляется куратором налогового расхода в соответствии с методикой </w:t>
      </w:r>
      <w:proofErr w:type="gramStart"/>
      <w:r>
        <w:rPr>
          <w:rFonts w:ascii="Times New Roman" w:eastAsia="Times New Roman" w:hAnsi="Times New Roman" w:cs="Times New Roman"/>
          <w:color w:val="000000" w:themeColor="text1"/>
          <w:sz w:val="28"/>
          <w:szCs w:val="28"/>
          <w:lang w:eastAsia="ru-RU"/>
        </w:rPr>
        <w:t>оценки эффективности налоговых расходов администрации Покровского сельсовета</w:t>
      </w:r>
      <w:proofErr w:type="gramEnd"/>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12. Методики </w:t>
      </w:r>
      <w:proofErr w:type="gramStart"/>
      <w:r>
        <w:rPr>
          <w:rFonts w:ascii="Times New Roman" w:eastAsia="Times New Roman" w:hAnsi="Times New Roman" w:cs="Times New Roman"/>
          <w:color w:val="000000" w:themeColor="text1"/>
          <w:sz w:val="28"/>
          <w:szCs w:val="28"/>
          <w:lang w:eastAsia="ru-RU"/>
        </w:rPr>
        <w:t>оценки эффективности налоговых расходов администрации Покровского сельсовета</w:t>
      </w:r>
      <w:proofErr w:type="gramEnd"/>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разрабатываются и утверждаются правовыми актами кураторов налоговых расходов.</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bookmarkStart w:id="2" w:name="P96"/>
      <w:bookmarkEnd w:id="2"/>
      <w:r>
        <w:rPr>
          <w:rFonts w:ascii="Times New Roman" w:eastAsia="Times New Roman" w:hAnsi="Times New Roman" w:cs="Times New Roman"/>
          <w:color w:val="000000" w:themeColor="text1"/>
          <w:sz w:val="28"/>
          <w:szCs w:val="28"/>
          <w:lang w:eastAsia="ru-RU"/>
        </w:rPr>
        <w:t xml:space="preserve">13. В целях </w:t>
      </w:r>
      <w:proofErr w:type="gramStart"/>
      <w:r>
        <w:rPr>
          <w:rFonts w:ascii="Times New Roman" w:eastAsia="Times New Roman" w:hAnsi="Times New Roman" w:cs="Times New Roman"/>
          <w:color w:val="000000" w:themeColor="text1"/>
          <w:sz w:val="28"/>
          <w:szCs w:val="28"/>
          <w:lang w:eastAsia="ru-RU"/>
        </w:rPr>
        <w:t>проведения оценки эффективности налоговых расходов администрации Покровского сельсовета</w:t>
      </w:r>
      <w:proofErr w:type="gramEnd"/>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администрация </w:t>
      </w:r>
      <w:proofErr w:type="spellStart"/>
      <w:r>
        <w:rPr>
          <w:rFonts w:ascii="Times New Roman" w:eastAsia="Times New Roman" w:hAnsi="Times New Roman" w:cs="Times New Roman"/>
          <w:color w:val="000000" w:themeColor="text1"/>
          <w:sz w:val="28"/>
          <w:szCs w:val="28"/>
          <w:lang w:eastAsia="ru-RU"/>
        </w:rPr>
        <w:t>Чановскго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на основании информации главных администраторов доходов местного бюджета распределяет и ежегодно направляет кураторам налоговых расходов информацию, относящуюся к ведению куратора налогового расхода:</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1) в срок до 10 апреля - сведения за год, предшествующий отчетному году, а также в случае необходимости уточненные данные за иные отчетные периоды, содержащие:</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а) сведения о количестве плательщиков, воспользовавшихся льготами;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б) сведения о суммах выпадающих доходов местного бюджета по каждому налоговому расходу администрации Покровского </w:t>
      </w:r>
      <w:proofErr w:type="spellStart"/>
      <w:r>
        <w:rPr>
          <w:rFonts w:ascii="Times New Roman" w:eastAsia="Times New Roman" w:hAnsi="Times New Roman" w:cs="Times New Roman"/>
          <w:color w:val="000000" w:themeColor="text1"/>
          <w:sz w:val="28"/>
          <w:szCs w:val="28"/>
          <w:lang w:eastAsia="ru-RU"/>
        </w:rPr>
        <w:t>сельсоветаЧановского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bookmarkStart w:id="3" w:name="P102"/>
      <w:bookmarkEnd w:id="3"/>
      <w:r>
        <w:rPr>
          <w:rFonts w:ascii="Times New Roman" w:eastAsia="Times New Roman" w:hAnsi="Times New Roman" w:cs="Times New Roman"/>
          <w:color w:val="000000" w:themeColor="text1"/>
          <w:sz w:val="28"/>
          <w:szCs w:val="28"/>
          <w:lang w:eastAsia="ru-RU"/>
        </w:rPr>
        <w:t>2) в срок до 25 июля - сведения об объеме льгот за отчетный финансовый год.</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14. Оценка эффективности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осуществляется кураторами соответствующих налоговых расходов и включает:</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1) оценку целесообразности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2) оценку результативности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bookmarkStart w:id="4" w:name="P106"/>
      <w:bookmarkEnd w:id="4"/>
      <w:r>
        <w:rPr>
          <w:rFonts w:ascii="Times New Roman" w:eastAsia="Times New Roman" w:hAnsi="Times New Roman" w:cs="Times New Roman"/>
          <w:color w:val="000000" w:themeColor="text1"/>
          <w:sz w:val="28"/>
          <w:szCs w:val="28"/>
          <w:lang w:eastAsia="ru-RU"/>
        </w:rPr>
        <w:t>15. </w:t>
      </w:r>
      <w:r>
        <w:rPr>
          <w:rFonts w:ascii="Times New Roman" w:eastAsia="Times New Roman" w:hAnsi="Times New Roman" w:cs="Calibri"/>
          <w:color w:val="000000" w:themeColor="text1"/>
          <w:sz w:val="28"/>
          <w:szCs w:val="28"/>
          <w:lang w:eastAsia="ru-RU"/>
        </w:rPr>
        <w:t>Критериями целесообразности налоговых расходов муниципального образования являются:</w:t>
      </w:r>
    </w:p>
    <w:p w:rsidR="00476A56" w:rsidRDefault="00476A56" w:rsidP="00476A56">
      <w:pPr>
        <w:spacing w:after="0"/>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1) соответствие налоговых расходов </w:t>
      </w:r>
      <w:r>
        <w:rPr>
          <w:rFonts w:ascii="Times New Roman" w:eastAsia="Times New Roman" w:hAnsi="Times New Roman" w:cs="Times New Roman"/>
          <w:color w:val="000000" w:themeColor="text1"/>
          <w:sz w:val="28"/>
          <w:szCs w:val="28"/>
          <w:lang w:eastAsia="ru-RU"/>
        </w:rPr>
        <w:t xml:space="preserve">администрации Покровского сельсовета </w:t>
      </w:r>
      <w:r>
        <w:rPr>
          <w:rFonts w:ascii="Times New Roman" w:hAnsi="Times New Roman"/>
          <w:color w:val="000000" w:themeColor="text1"/>
          <w:sz w:val="28"/>
          <w:szCs w:val="28"/>
        </w:rPr>
        <w:t>целям муниципальных программ, структурных элементов муниципальных программ и (или) целям социально-экономической политики муниципального образования, не относящимся к муниципальным программам;</w:t>
      </w:r>
    </w:p>
    <w:p w:rsidR="00476A56" w:rsidRDefault="00476A56" w:rsidP="00476A56">
      <w:pPr>
        <w:spacing w:after="0"/>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2) </w:t>
      </w:r>
      <w:proofErr w:type="spellStart"/>
      <w:r>
        <w:rPr>
          <w:rFonts w:ascii="Times New Roman" w:hAnsi="Times New Roman"/>
          <w:color w:val="000000" w:themeColor="text1"/>
          <w:sz w:val="28"/>
          <w:szCs w:val="28"/>
        </w:rPr>
        <w:t>востребованность</w:t>
      </w:r>
      <w:proofErr w:type="spellEnd"/>
      <w:r>
        <w:rPr>
          <w:rFonts w:ascii="Times New Roman" w:hAnsi="Times New Roman"/>
          <w:color w:val="000000" w:themeColor="text1"/>
          <w:sz w:val="28"/>
          <w:szCs w:val="28"/>
        </w:rPr>
        <w:t xml:space="preserve"> плательщиками предоставленных налоговых льгот, </w:t>
      </w:r>
      <w:proofErr w:type="gramStart"/>
      <w:r>
        <w:rPr>
          <w:rFonts w:ascii="Times New Roman" w:hAnsi="Times New Roman"/>
          <w:color w:val="000000" w:themeColor="text1"/>
          <w:sz w:val="28"/>
          <w:szCs w:val="28"/>
        </w:rPr>
        <w:t>которая</w:t>
      </w:r>
      <w:proofErr w:type="gramEnd"/>
      <w:r>
        <w:rPr>
          <w:rFonts w:ascii="Times New Roman" w:hAnsi="Times New Roman"/>
          <w:color w:val="000000" w:themeColor="text1"/>
          <w:sz w:val="28"/>
          <w:szCs w:val="28"/>
        </w:rPr>
        <w:t xml:space="preserve"> характеризуется соотношением численности плательщиков, воспользовавшихся правом на льготы, и общей численности плательщиков, за 5-летний период.</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При необходимости кураторами налоговых расходов могут быть установлены иные критерии целесообразности предоставления льгот для плательщиков.</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16. В случае несоответствия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хотя бы </w:t>
      </w:r>
      <w:r>
        <w:rPr>
          <w:rFonts w:ascii="Times New Roman" w:eastAsia="Times New Roman" w:hAnsi="Times New Roman" w:cs="Times New Roman"/>
          <w:color w:val="000000" w:themeColor="text1"/>
          <w:sz w:val="28"/>
          <w:szCs w:val="28"/>
          <w:lang w:eastAsia="ru-RU"/>
        </w:rPr>
        <w:lastRenderedPageBreak/>
        <w:t xml:space="preserve">одному из критериев, указанных в пункте 15 настоящего Порядка, куратору налогового расхода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необходимо представить в администрацию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предложения о сохранении (уточнении, отмене) льгот для плательщиков.</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17. </w:t>
      </w:r>
      <w:proofErr w:type="gramStart"/>
      <w:r>
        <w:rPr>
          <w:rFonts w:ascii="Times New Roman" w:eastAsia="Times New Roman" w:hAnsi="Times New Roman" w:cs="Times New Roman"/>
          <w:color w:val="000000" w:themeColor="text1"/>
          <w:sz w:val="28"/>
          <w:szCs w:val="28"/>
          <w:lang w:eastAsia="ru-RU"/>
        </w:rPr>
        <w:t xml:space="preserve">В качестве критерия результативности налогового расхода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определяется как минимум один показатель (индикатор) достижения целей муниципальной программы и (или) целей социально-экономической политики, не относящихся к муниципальным программам, либо иной показатель (индикатор), на значение которого оказывают влияние налоговые расходы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roofErr w:type="gramEnd"/>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Оценке подлежит вклад налоговых льгот (расходов), предусмотренных для плательщиков, в достижение планового значения показателя (индикатора) муниципальной программы и (или) достижения целей социально-экономической политики, не относящихся к муниципальным программам, который рассчитывается как разница между значением указанного показателя (индикатора) с учетом льгот и значением указанного показателя (индикатора) без учета льгот.</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18. Оценка результативности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включает оценку бюджетной эффективности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19. </w:t>
      </w:r>
      <w:proofErr w:type="gramStart"/>
      <w:r>
        <w:rPr>
          <w:rFonts w:ascii="Times New Roman" w:eastAsia="Times New Roman" w:hAnsi="Times New Roman" w:cs="Times New Roman"/>
          <w:color w:val="000000" w:themeColor="text1"/>
          <w:sz w:val="28"/>
          <w:szCs w:val="28"/>
          <w:lang w:eastAsia="ru-RU"/>
        </w:rPr>
        <w:t xml:space="preserve">В целях оценки бюджетной эффективности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осуществляются сравнительный анализ результативности предоставления льгот и результативности применения альтернативных механизмов достижения целей муниципальной программы и (или) целей социально-экономической политики, не относящихся к муниципальным программам области, а также оценка совокупного бюджетного эффекта (самоокупаемости) стимулирующих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roofErr w:type="gramEnd"/>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bookmarkStart w:id="5" w:name="P115"/>
      <w:bookmarkEnd w:id="5"/>
      <w:r>
        <w:rPr>
          <w:rFonts w:ascii="Times New Roman" w:eastAsia="Times New Roman" w:hAnsi="Times New Roman" w:cs="Times New Roman"/>
          <w:color w:val="000000" w:themeColor="text1"/>
          <w:sz w:val="28"/>
          <w:szCs w:val="28"/>
          <w:lang w:eastAsia="ru-RU"/>
        </w:rPr>
        <w:t xml:space="preserve">20. </w:t>
      </w:r>
      <w:proofErr w:type="gramStart"/>
      <w:r>
        <w:rPr>
          <w:rFonts w:ascii="Times New Roman" w:eastAsia="Times New Roman" w:hAnsi="Times New Roman" w:cs="Times New Roman"/>
          <w:color w:val="000000" w:themeColor="text1"/>
          <w:sz w:val="28"/>
          <w:szCs w:val="28"/>
          <w:lang w:eastAsia="ru-RU"/>
        </w:rPr>
        <w:t>Сравнительный анализ включает сравнение объемов расходов местного бюджета в случае применения альтернативных механизмов достижения целей и (или) решения задач муниципальной программы и (или) целей социально-экономической политики, не относящихся к муниципальным программам, и объемов предоставленных льгот (расчет прироста показателя (индикатора) муниципальной программы и (или) достижения целей социально-экономической политики, не относящихся к муниципальным программам, на 1 рубль налоговых расходов администрации Покровского сельсовета</w:t>
      </w:r>
      <w:proofErr w:type="gramEnd"/>
      <w:r>
        <w:rPr>
          <w:rFonts w:ascii="Times New Roman" w:eastAsia="Times New Roman" w:hAnsi="Times New Roman" w:cs="Times New Roman"/>
          <w:color w:val="000000" w:themeColor="text1"/>
          <w:sz w:val="28"/>
          <w:szCs w:val="28"/>
          <w:lang w:eastAsia="ru-RU"/>
        </w:rPr>
        <w:t xml:space="preserve"> </w:t>
      </w:r>
      <w:proofErr w:type="spellStart"/>
      <w:proofErr w:type="gram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и на 1 рубль расходов местного бюджета для достижения того же показателя (индикатора) в случае применения альтернативных механизмов).</w:t>
      </w:r>
      <w:proofErr w:type="gramEnd"/>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 качестве альтернативных механизмов достижения целей и (или) решения задач муниципальной программы и (или) целей социально-экономической политики, не относящихся к муниципальным программам, могут учитываться в том числе:</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lastRenderedPageBreak/>
        <w:t>субсидии или иные формы непосредственной финансовой поддержки плательщиков, имеющих право на льготы, за счет местного бюджета;</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предоставление муниципальных гарантий по обязательствам плательщиков, имеющих право на льготы;</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совершенствование нормативного регулирования и (или) порядка осуществления контрольно-надзорных функций в сфере деятельности плательщиков, имеющих право на льготы.</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21. </w:t>
      </w:r>
      <w:proofErr w:type="gramStart"/>
      <w:r>
        <w:rPr>
          <w:rFonts w:ascii="Times New Roman" w:eastAsia="Times New Roman" w:hAnsi="Times New Roman" w:cs="Times New Roman"/>
          <w:color w:val="000000" w:themeColor="text1"/>
          <w:sz w:val="28"/>
          <w:szCs w:val="28"/>
          <w:lang w:eastAsia="ru-RU"/>
        </w:rPr>
        <w:t xml:space="preserve">По итогам оценки эффективности налогового расхода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куратор налогового расхода формулирует выводы о достижении целевых характеристик налогового расхода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вкладе налогового расхода муниципального образования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в достижение целей и (или) решение задач муниципальной программы и (или) целей социально-экономической политики, не относящихся к муниципальным программам, а</w:t>
      </w:r>
      <w:proofErr w:type="gramEnd"/>
      <w:r>
        <w:rPr>
          <w:rFonts w:ascii="Times New Roman" w:eastAsia="Times New Roman" w:hAnsi="Times New Roman" w:cs="Times New Roman"/>
          <w:color w:val="000000" w:themeColor="text1"/>
          <w:sz w:val="28"/>
          <w:szCs w:val="28"/>
          <w:lang w:eastAsia="ru-RU"/>
        </w:rPr>
        <w:t xml:space="preserve"> также о наличии или об отсутствии более результативных (менее затратных для местного бюджета) альтернативных механизмов достижения целей и (или) решения задач муниципальной программы и (или) целей социально-экономической политики, не относящихся к муниципальным программам.</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proofErr w:type="gramStart"/>
      <w:r>
        <w:rPr>
          <w:rFonts w:ascii="Times New Roman" w:eastAsia="Times New Roman" w:hAnsi="Times New Roman" w:cs="Times New Roman"/>
          <w:color w:val="000000" w:themeColor="text1"/>
          <w:sz w:val="28"/>
          <w:szCs w:val="28"/>
          <w:lang w:eastAsia="ru-RU"/>
        </w:rPr>
        <w:t xml:space="preserve">Перечень показателей для проведения оценки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результаты оценки эффективности налоговых расходов администрации Покровского сельсовета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рекомендации по результатам указанной оценки, включая рекомендации о необходимости сохранения (уточнения, отмены) предоставленных плательщикам льгот, направляются кураторами налоговых расходов в администрацию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ежегодно до 5 мая текущего года.</w:t>
      </w:r>
      <w:proofErr w:type="gramEnd"/>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По итогам отчетного финансового года на основании информации, указанной в подпункте 2 пункта 13 настоящего Порядка, кураторы налоговых расходов уточняют информацию и направляют уточненную информацию согласно приложению № 2 к настоящему Порядку в администрацию муниципального </w:t>
      </w: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 ежегодно в срок до 5 августа текущего года.</w:t>
      </w:r>
    </w:p>
    <w:p w:rsidR="00476A56" w:rsidRDefault="00476A56" w:rsidP="00476A56">
      <w:pPr>
        <w:widowControl w:val="0"/>
        <w:autoSpaceDE w:val="0"/>
        <w:autoSpaceDN w:val="0"/>
        <w:spacing w:after="0" w:line="240" w:lineRule="auto"/>
        <w:ind w:firstLine="540"/>
        <w:jc w:val="both"/>
        <w:rPr>
          <w:rFonts w:ascii="Times New Roman" w:eastAsia="Times New Roman" w:hAnsi="Times New Roman" w:cs="Times New Roman"/>
          <w:color w:val="000000" w:themeColor="text1"/>
          <w:sz w:val="28"/>
          <w:szCs w:val="28"/>
          <w:lang w:eastAsia="ru-RU"/>
        </w:rPr>
      </w:pPr>
    </w:p>
    <w:p w:rsidR="00476A56" w:rsidRDefault="00476A56" w:rsidP="00476A56">
      <w:pPr>
        <w:pStyle w:val="ConsPlusNormal"/>
        <w:ind w:firstLine="540"/>
        <w:jc w:val="both"/>
        <w:rPr>
          <w:rFonts w:ascii="Times New Roman" w:hAnsi="Times New Roman" w:cs="Times New Roman"/>
          <w:sz w:val="28"/>
          <w:szCs w:val="28"/>
        </w:rPr>
      </w:pPr>
    </w:p>
    <w:p w:rsidR="00476A56" w:rsidRDefault="00476A56" w:rsidP="00476A56">
      <w:pPr>
        <w:spacing w:line="240" w:lineRule="auto"/>
        <w:rPr>
          <w:rFonts w:ascii="Times New Roman" w:eastAsia="Times New Roman" w:hAnsi="Times New Roman" w:cs="Times New Roman"/>
          <w:sz w:val="28"/>
          <w:szCs w:val="28"/>
          <w:lang w:eastAsia="ru-RU"/>
        </w:rPr>
      </w:pPr>
    </w:p>
    <w:p w:rsidR="00476A56" w:rsidRDefault="00476A56" w:rsidP="00476A56">
      <w:pPr>
        <w:spacing w:line="240" w:lineRule="auto"/>
        <w:rPr>
          <w:rFonts w:ascii="Times New Roman" w:eastAsia="Times New Roman" w:hAnsi="Times New Roman" w:cs="Times New Roman"/>
          <w:sz w:val="28"/>
          <w:szCs w:val="28"/>
          <w:lang w:eastAsia="ru-RU"/>
        </w:rPr>
      </w:pPr>
    </w:p>
    <w:p w:rsidR="00476A56" w:rsidRDefault="00476A56" w:rsidP="00476A56">
      <w:pPr>
        <w:spacing w:line="240" w:lineRule="auto"/>
        <w:rPr>
          <w:rFonts w:ascii="Times New Roman" w:eastAsia="Times New Roman" w:hAnsi="Times New Roman" w:cs="Times New Roman"/>
          <w:sz w:val="28"/>
          <w:szCs w:val="28"/>
          <w:lang w:eastAsia="ru-RU"/>
        </w:rPr>
      </w:pPr>
    </w:p>
    <w:p w:rsidR="00476A56" w:rsidRDefault="00476A56" w:rsidP="00476A56">
      <w:pPr>
        <w:spacing w:line="240" w:lineRule="auto"/>
        <w:rPr>
          <w:rFonts w:ascii="Times New Roman" w:eastAsia="Times New Roman" w:hAnsi="Times New Roman" w:cs="Times New Roman"/>
          <w:sz w:val="28"/>
          <w:szCs w:val="28"/>
          <w:lang w:eastAsia="ru-RU"/>
        </w:rPr>
      </w:pPr>
    </w:p>
    <w:p w:rsidR="00476A56" w:rsidRDefault="00476A56" w:rsidP="00476A56">
      <w:pPr>
        <w:spacing w:line="240" w:lineRule="auto"/>
        <w:rPr>
          <w:rFonts w:ascii="Times New Roman" w:eastAsia="Times New Roman" w:hAnsi="Times New Roman" w:cs="Times New Roman"/>
          <w:sz w:val="28"/>
          <w:szCs w:val="28"/>
          <w:lang w:eastAsia="ru-RU"/>
        </w:rPr>
      </w:pPr>
    </w:p>
    <w:p w:rsidR="00476A56" w:rsidRDefault="00476A56" w:rsidP="00476A56">
      <w:pPr>
        <w:spacing w:line="240" w:lineRule="auto"/>
        <w:rPr>
          <w:rFonts w:ascii="Times New Roman" w:eastAsia="Times New Roman" w:hAnsi="Times New Roman" w:cs="Times New Roman"/>
          <w:sz w:val="28"/>
          <w:szCs w:val="28"/>
          <w:lang w:eastAsia="ru-RU"/>
        </w:rPr>
      </w:pPr>
    </w:p>
    <w:p w:rsidR="00476A56" w:rsidRDefault="00476A56" w:rsidP="00476A56">
      <w:pPr>
        <w:spacing w:line="240" w:lineRule="auto"/>
        <w:rPr>
          <w:rFonts w:ascii="Times New Roman" w:eastAsia="Times New Roman" w:hAnsi="Times New Roman" w:cs="Times New Roman"/>
          <w:sz w:val="28"/>
          <w:szCs w:val="28"/>
          <w:lang w:eastAsia="ru-RU"/>
        </w:rPr>
      </w:pPr>
    </w:p>
    <w:p w:rsidR="00476A56" w:rsidRDefault="00476A56" w:rsidP="00476A56">
      <w:pPr>
        <w:spacing w:line="240" w:lineRule="auto"/>
        <w:rPr>
          <w:rFonts w:ascii="Times New Roman" w:eastAsia="Times New Roman" w:hAnsi="Times New Roman" w:cs="Times New Roman"/>
          <w:sz w:val="28"/>
          <w:szCs w:val="28"/>
          <w:lang w:eastAsia="ru-RU"/>
        </w:rPr>
      </w:pPr>
    </w:p>
    <w:p w:rsidR="00476A56" w:rsidRDefault="00476A56" w:rsidP="00476A56">
      <w:pPr>
        <w:spacing w:line="240" w:lineRule="auto"/>
        <w:rPr>
          <w:rFonts w:ascii="Times New Roman" w:eastAsia="Times New Roman" w:hAnsi="Times New Roman" w:cs="Times New Roman"/>
          <w:sz w:val="28"/>
          <w:szCs w:val="28"/>
          <w:lang w:eastAsia="ru-RU"/>
        </w:rPr>
      </w:pPr>
    </w:p>
    <w:p w:rsidR="00476A56" w:rsidRDefault="00476A56" w:rsidP="00476A56">
      <w:pPr>
        <w:spacing w:after="0" w:line="240" w:lineRule="auto"/>
        <w:rPr>
          <w:rFonts w:ascii="Times New Roman" w:eastAsia="Times New Roman" w:hAnsi="Times New Roman" w:cs="Times New Roman"/>
          <w:sz w:val="28"/>
          <w:lang w:eastAsia="ru-RU"/>
        </w:rPr>
        <w:sectPr w:rsidR="00476A56">
          <w:pgSz w:w="11906" w:h="16838"/>
          <w:pgMar w:top="426" w:right="567" w:bottom="709" w:left="1418" w:header="709" w:footer="709" w:gutter="0"/>
          <w:cols w:space="720"/>
        </w:sectPr>
      </w:pPr>
    </w:p>
    <w:p w:rsidR="00476A56" w:rsidRDefault="00476A56" w:rsidP="00476A56">
      <w:pPr>
        <w:spacing w:after="0" w:line="240" w:lineRule="auto"/>
        <w:jc w:val="right"/>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lastRenderedPageBreak/>
        <w:t>Приложение N 1 </w:t>
      </w:r>
    </w:p>
    <w:p w:rsidR="00476A56" w:rsidRDefault="00476A56" w:rsidP="00476A56">
      <w:pPr>
        <w:spacing w:after="0" w:line="240" w:lineRule="auto"/>
        <w:jc w:val="right"/>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к Порядку </w:t>
      </w:r>
    </w:p>
    <w:p w:rsidR="00476A56" w:rsidRDefault="00476A56" w:rsidP="00476A56">
      <w:pPr>
        <w:spacing w:after="0" w:line="240" w:lineRule="auto"/>
        <w:jc w:val="right"/>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формирования перечня </w:t>
      </w:r>
      <w:proofErr w:type="gramStart"/>
      <w:r>
        <w:rPr>
          <w:rFonts w:ascii="Times New Roman" w:eastAsia="Times New Roman" w:hAnsi="Times New Roman" w:cs="Times New Roman"/>
          <w:sz w:val="28"/>
          <w:lang w:eastAsia="ru-RU"/>
        </w:rPr>
        <w:t>налоговых</w:t>
      </w:r>
      <w:proofErr w:type="gramEnd"/>
      <w:r>
        <w:rPr>
          <w:rFonts w:ascii="Times New Roman" w:eastAsia="Times New Roman" w:hAnsi="Times New Roman" w:cs="Times New Roman"/>
          <w:sz w:val="28"/>
          <w:lang w:eastAsia="ru-RU"/>
        </w:rPr>
        <w:t> </w:t>
      </w:r>
    </w:p>
    <w:p w:rsidR="00476A56" w:rsidRDefault="00476A56" w:rsidP="00476A56">
      <w:pPr>
        <w:spacing w:after="0" w:line="240" w:lineRule="auto"/>
        <w:jc w:val="right"/>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xml:space="preserve">расходов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района Новосибирской области </w:t>
      </w:r>
    </w:p>
    <w:p w:rsidR="00476A56" w:rsidRDefault="00476A56" w:rsidP="00476A56">
      <w:pPr>
        <w:spacing w:after="0" w:line="240" w:lineRule="auto"/>
        <w:jc w:val="right"/>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и оценки налоговых расходов </w:t>
      </w:r>
    </w:p>
    <w:p w:rsidR="00476A56" w:rsidRDefault="00476A56" w:rsidP="00476A56">
      <w:pPr>
        <w:spacing w:after="0" w:line="240" w:lineRule="auto"/>
        <w:ind w:firstLine="540"/>
        <w:jc w:val="right"/>
        <w:textAlignment w:val="baseline"/>
        <w:rPr>
          <w:rFonts w:ascii="Segoe UI" w:eastAsia="Times New Roman" w:hAnsi="Segoe UI" w:cs="Segoe UI"/>
          <w:sz w:val="18"/>
          <w:szCs w:val="18"/>
          <w:lang w:eastAsia="ru-RU"/>
        </w:rPr>
      </w:pP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района Новосибирской области </w:t>
      </w:r>
    </w:p>
    <w:p w:rsidR="00476A56" w:rsidRDefault="00476A56" w:rsidP="00476A56">
      <w:pPr>
        <w:spacing w:after="0" w:line="240" w:lineRule="auto"/>
        <w:ind w:firstLine="540"/>
        <w:jc w:val="right"/>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w:t>
      </w:r>
    </w:p>
    <w:p w:rsidR="00476A56" w:rsidRDefault="00476A56" w:rsidP="00476A56">
      <w:pPr>
        <w:spacing w:after="0" w:line="240" w:lineRule="auto"/>
        <w:jc w:val="center"/>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ПЕРЕЧЕНЬ </w:t>
      </w:r>
    </w:p>
    <w:p w:rsidR="00476A56" w:rsidRDefault="00476A56" w:rsidP="00476A56">
      <w:pPr>
        <w:spacing w:after="0" w:line="240" w:lineRule="auto"/>
        <w:jc w:val="center"/>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налоговых расходов </w:t>
      </w:r>
      <w:r>
        <w:rPr>
          <w:rFonts w:ascii="Times New Roman" w:eastAsia="Times New Roman" w:hAnsi="Times New Roman" w:cs="Times New Roman"/>
          <w:color w:val="000000" w:themeColor="text1"/>
          <w:sz w:val="28"/>
          <w:szCs w:val="28"/>
          <w:lang w:eastAsia="ru-RU"/>
        </w:rPr>
        <w:t xml:space="preserve">администрации Покровского сельсовета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района Новосибирской области </w:t>
      </w:r>
    </w:p>
    <w:p w:rsidR="00476A56" w:rsidRDefault="00476A56" w:rsidP="00476A56">
      <w:pPr>
        <w:spacing w:after="0" w:line="240" w:lineRule="auto"/>
        <w:jc w:val="center"/>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на 2021 год и плановый период 2022-2023 годов </w:t>
      </w:r>
    </w:p>
    <w:p w:rsidR="00476A56" w:rsidRDefault="00476A56" w:rsidP="00476A56">
      <w:pPr>
        <w:spacing w:after="0" w:line="240" w:lineRule="auto"/>
        <w:ind w:firstLine="540"/>
        <w:jc w:val="both"/>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w:t>
      </w:r>
    </w:p>
    <w:tbl>
      <w:tblPr>
        <w:tblW w:w="15735" w:type="dxa"/>
        <w:tblInd w:w="-55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tblPr>
      <w:tblGrid>
        <w:gridCol w:w="735"/>
        <w:gridCol w:w="1250"/>
        <w:gridCol w:w="1559"/>
        <w:gridCol w:w="1985"/>
        <w:gridCol w:w="1842"/>
        <w:gridCol w:w="2127"/>
        <w:gridCol w:w="2409"/>
        <w:gridCol w:w="1560"/>
        <w:gridCol w:w="2268"/>
      </w:tblGrid>
      <w:tr w:rsidR="00476A56" w:rsidTr="00476A56">
        <w:tc>
          <w:tcPr>
            <w:tcW w:w="735" w:type="dxa"/>
            <w:tcBorders>
              <w:top w:val="single" w:sz="6" w:space="0" w:color="auto"/>
              <w:left w:val="single" w:sz="6" w:space="0" w:color="auto"/>
              <w:bottom w:val="single" w:sz="6" w:space="0" w:color="auto"/>
              <w:right w:val="single" w:sz="6" w:space="0" w:color="auto"/>
            </w:tcBorders>
            <w:vAlign w:val="center"/>
            <w:hideMark/>
          </w:tcPr>
          <w:p w:rsidR="00476A56" w:rsidRDefault="00476A56">
            <w:pPr>
              <w:jc w:val="center"/>
              <w:rPr>
                <w:rFonts w:ascii="Times New Roman" w:hAnsi="Times New Roman" w:cs="Times New Roman"/>
                <w:b/>
                <w:bCs/>
                <w:sz w:val="20"/>
                <w:szCs w:val="20"/>
              </w:rPr>
            </w:pPr>
            <w:r>
              <w:rPr>
                <w:rFonts w:ascii="Times New Roman" w:hAnsi="Times New Roman" w:cs="Times New Roman"/>
                <w:b/>
                <w:bCs/>
                <w:sz w:val="20"/>
                <w:szCs w:val="20"/>
              </w:rPr>
              <w:t xml:space="preserve">№ </w:t>
            </w:r>
            <w:proofErr w:type="spellStart"/>
            <w:proofErr w:type="gramStart"/>
            <w:r>
              <w:rPr>
                <w:rFonts w:ascii="Times New Roman" w:hAnsi="Times New Roman" w:cs="Times New Roman"/>
                <w:b/>
                <w:bCs/>
                <w:sz w:val="20"/>
                <w:szCs w:val="20"/>
              </w:rPr>
              <w:t>п</w:t>
            </w:r>
            <w:proofErr w:type="spellEnd"/>
            <w:proofErr w:type="gramEnd"/>
            <w:r>
              <w:rPr>
                <w:rFonts w:ascii="Times New Roman" w:hAnsi="Times New Roman" w:cs="Times New Roman"/>
                <w:b/>
                <w:bCs/>
                <w:sz w:val="20"/>
                <w:szCs w:val="20"/>
              </w:rPr>
              <w:t>/</w:t>
            </w:r>
            <w:proofErr w:type="spellStart"/>
            <w:r>
              <w:rPr>
                <w:rFonts w:ascii="Times New Roman" w:hAnsi="Times New Roman" w:cs="Times New Roman"/>
                <w:b/>
                <w:bCs/>
                <w:sz w:val="20"/>
                <w:szCs w:val="20"/>
              </w:rPr>
              <w:t>п</w:t>
            </w:r>
            <w:proofErr w:type="spellEnd"/>
          </w:p>
        </w:tc>
        <w:tc>
          <w:tcPr>
            <w:tcW w:w="1250" w:type="dxa"/>
            <w:tcBorders>
              <w:top w:val="single" w:sz="6" w:space="0" w:color="auto"/>
              <w:left w:val="single" w:sz="6" w:space="0" w:color="auto"/>
              <w:bottom w:val="single" w:sz="6" w:space="0" w:color="auto"/>
              <w:right w:val="single" w:sz="6" w:space="0" w:color="auto"/>
            </w:tcBorders>
            <w:vAlign w:val="center"/>
            <w:hideMark/>
          </w:tcPr>
          <w:p w:rsidR="00476A56" w:rsidRDefault="00476A56">
            <w:pPr>
              <w:jc w:val="center"/>
              <w:rPr>
                <w:rFonts w:ascii="Times New Roman" w:hAnsi="Times New Roman" w:cs="Times New Roman"/>
                <w:b/>
                <w:bCs/>
                <w:sz w:val="20"/>
                <w:szCs w:val="20"/>
              </w:rPr>
            </w:pPr>
            <w:r>
              <w:rPr>
                <w:rFonts w:ascii="Times New Roman" w:hAnsi="Times New Roman" w:cs="Times New Roman"/>
                <w:b/>
                <w:bCs/>
                <w:sz w:val="20"/>
                <w:szCs w:val="20"/>
              </w:rPr>
              <w:t>Куратор налогового расхода муниципального образования</w:t>
            </w:r>
          </w:p>
        </w:tc>
        <w:tc>
          <w:tcPr>
            <w:tcW w:w="1559" w:type="dxa"/>
            <w:tcBorders>
              <w:top w:val="single" w:sz="6" w:space="0" w:color="auto"/>
              <w:left w:val="single" w:sz="6" w:space="0" w:color="auto"/>
              <w:bottom w:val="single" w:sz="6" w:space="0" w:color="auto"/>
              <w:right w:val="single" w:sz="6" w:space="0" w:color="auto"/>
            </w:tcBorders>
            <w:vAlign w:val="center"/>
            <w:hideMark/>
          </w:tcPr>
          <w:p w:rsidR="00476A56" w:rsidRDefault="00476A56">
            <w:pPr>
              <w:jc w:val="center"/>
              <w:rPr>
                <w:rFonts w:ascii="Times New Roman" w:hAnsi="Times New Roman" w:cs="Times New Roman"/>
                <w:b/>
                <w:bCs/>
                <w:sz w:val="20"/>
                <w:szCs w:val="20"/>
              </w:rPr>
            </w:pPr>
            <w:r>
              <w:rPr>
                <w:rFonts w:ascii="Times New Roman" w:hAnsi="Times New Roman" w:cs="Times New Roman"/>
                <w:b/>
                <w:bCs/>
                <w:sz w:val="20"/>
                <w:szCs w:val="20"/>
              </w:rPr>
              <w:t>Краткое наименование налогового расхода муниципального образования</w:t>
            </w:r>
          </w:p>
        </w:tc>
        <w:tc>
          <w:tcPr>
            <w:tcW w:w="1985" w:type="dxa"/>
            <w:tcBorders>
              <w:top w:val="single" w:sz="6" w:space="0" w:color="auto"/>
              <w:left w:val="single" w:sz="6" w:space="0" w:color="auto"/>
              <w:bottom w:val="single" w:sz="6" w:space="0" w:color="auto"/>
              <w:right w:val="single" w:sz="6" w:space="0" w:color="auto"/>
            </w:tcBorders>
            <w:vAlign w:val="center"/>
            <w:hideMark/>
          </w:tcPr>
          <w:p w:rsidR="00476A56" w:rsidRDefault="00476A56">
            <w:pPr>
              <w:jc w:val="center"/>
              <w:rPr>
                <w:rFonts w:ascii="Times New Roman" w:hAnsi="Times New Roman" w:cs="Times New Roman"/>
                <w:b/>
                <w:bCs/>
                <w:sz w:val="20"/>
                <w:szCs w:val="20"/>
              </w:rPr>
            </w:pPr>
            <w:r>
              <w:rPr>
                <w:rFonts w:ascii="Times New Roman" w:hAnsi="Times New Roman" w:cs="Times New Roman"/>
                <w:b/>
                <w:bCs/>
                <w:sz w:val="20"/>
                <w:szCs w:val="20"/>
              </w:rPr>
              <w:t>Полное наименование налогового расхода муниципального образования</w:t>
            </w:r>
          </w:p>
        </w:tc>
        <w:tc>
          <w:tcPr>
            <w:tcW w:w="1842" w:type="dxa"/>
            <w:tcBorders>
              <w:top w:val="single" w:sz="6" w:space="0" w:color="auto"/>
              <w:left w:val="single" w:sz="6" w:space="0" w:color="auto"/>
              <w:bottom w:val="single" w:sz="6" w:space="0" w:color="auto"/>
              <w:right w:val="single" w:sz="6" w:space="0" w:color="auto"/>
            </w:tcBorders>
            <w:vAlign w:val="center"/>
            <w:hideMark/>
          </w:tcPr>
          <w:p w:rsidR="00476A56" w:rsidRDefault="00476A56">
            <w:pPr>
              <w:jc w:val="center"/>
              <w:rPr>
                <w:rFonts w:ascii="Times New Roman" w:hAnsi="Times New Roman" w:cs="Times New Roman"/>
                <w:b/>
                <w:bCs/>
                <w:sz w:val="20"/>
                <w:szCs w:val="20"/>
              </w:rPr>
            </w:pPr>
            <w:r>
              <w:rPr>
                <w:rFonts w:ascii="Times New Roman" w:hAnsi="Times New Roman" w:cs="Times New Roman"/>
                <w:b/>
                <w:bCs/>
                <w:sz w:val="20"/>
                <w:szCs w:val="20"/>
              </w:rPr>
              <w:t>Реквизиты муниципального правового акта, которым устанавливается налоговая льгота</w:t>
            </w:r>
          </w:p>
        </w:tc>
        <w:tc>
          <w:tcPr>
            <w:tcW w:w="2127" w:type="dxa"/>
            <w:tcBorders>
              <w:top w:val="single" w:sz="6" w:space="0" w:color="auto"/>
              <w:left w:val="single" w:sz="6" w:space="0" w:color="auto"/>
              <w:bottom w:val="single" w:sz="6" w:space="0" w:color="auto"/>
              <w:right w:val="single" w:sz="6" w:space="0" w:color="auto"/>
            </w:tcBorders>
            <w:vAlign w:val="center"/>
            <w:hideMark/>
          </w:tcPr>
          <w:p w:rsidR="00476A56" w:rsidRDefault="00476A56">
            <w:pPr>
              <w:jc w:val="center"/>
              <w:rPr>
                <w:rFonts w:ascii="Times New Roman" w:hAnsi="Times New Roman" w:cs="Times New Roman"/>
                <w:b/>
                <w:bCs/>
                <w:sz w:val="20"/>
                <w:szCs w:val="20"/>
              </w:rPr>
            </w:pPr>
            <w:r>
              <w:rPr>
                <w:rFonts w:ascii="Times New Roman" w:hAnsi="Times New Roman" w:cs="Times New Roman"/>
                <w:b/>
                <w:bCs/>
                <w:sz w:val="20"/>
                <w:szCs w:val="20"/>
              </w:rPr>
              <w:t>Целевая категория налогоплательщиков, для которых предусмотрена налоговая льгота</w:t>
            </w:r>
          </w:p>
        </w:tc>
        <w:tc>
          <w:tcPr>
            <w:tcW w:w="2409" w:type="dxa"/>
            <w:tcBorders>
              <w:top w:val="single" w:sz="6" w:space="0" w:color="auto"/>
              <w:left w:val="single" w:sz="6" w:space="0" w:color="auto"/>
              <w:bottom w:val="single" w:sz="6" w:space="0" w:color="auto"/>
              <w:right w:val="single" w:sz="6" w:space="0" w:color="auto"/>
            </w:tcBorders>
            <w:vAlign w:val="center"/>
            <w:hideMark/>
          </w:tcPr>
          <w:p w:rsidR="00476A56" w:rsidRDefault="00476A56">
            <w:pPr>
              <w:jc w:val="center"/>
              <w:rPr>
                <w:rFonts w:ascii="Times New Roman" w:hAnsi="Times New Roman" w:cs="Times New Roman"/>
                <w:b/>
                <w:bCs/>
                <w:sz w:val="20"/>
                <w:szCs w:val="20"/>
              </w:rPr>
            </w:pPr>
            <w:r>
              <w:rPr>
                <w:rFonts w:ascii="Times New Roman" w:hAnsi="Times New Roman" w:cs="Times New Roman"/>
                <w:b/>
                <w:bCs/>
                <w:sz w:val="20"/>
                <w:szCs w:val="20"/>
              </w:rPr>
              <w:t>Целевая категория налогового расхода муниципального образования</w:t>
            </w:r>
          </w:p>
        </w:tc>
        <w:tc>
          <w:tcPr>
            <w:tcW w:w="1560" w:type="dxa"/>
            <w:tcBorders>
              <w:top w:val="single" w:sz="6" w:space="0" w:color="auto"/>
              <w:left w:val="single" w:sz="6" w:space="0" w:color="auto"/>
              <w:bottom w:val="single" w:sz="6" w:space="0" w:color="auto"/>
              <w:right w:val="single" w:sz="4" w:space="0" w:color="auto"/>
            </w:tcBorders>
            <w:vAlign w:val="center"/>
            <w:hideMark/>
          </w:tcPr>
          <w:p w:rsidR="00476A56" w:rsidRDefault="00476A56">
            <w:pPr>
              <w:jc w:val="center"/>
              <w:rPr>
                <w:rFonts w:ascii="Times New Roman" w:hAnsi="Times New Roman" w:cs="Times New Roman"/>
                <w:b/>
                <w:bCs/>
                <w:sz w:val="20"/>
                <w:szCs w:val="20"/>
              </w:rPr>
            </w:pPr>
            <w:r>
              <w:rPr>
                <w:rFonts w:ascii="Times New Roman" w:hAnsi="Times New Roman" w:cs="Times New Roman"/>
                <w:b/>
                <w:bCs/>
                <w:sz w:val="20"/>
                <w:szCs w:val="20"/>
              </w:rPr>
              <w:t xml:space="preserve">Наименование муниципальной </w:t>
            </w:r>
            <w:proofErr w:type="gramStart"/>
            <w:r>
              <w:rPr>
                <w:rFonts w:ascii="Times New Roman" w:hAnsi="Times New Roman" w:cs="Times New Roman"/>
                <w:b/>
                <w:bCs/>
                <w:sz w:val="20"/>
                <w:szCs w:val="20"/>
              </w:rPr>
              <w:t>программы / документа стратегического планирования / программы комплексного развития инфраструктуры</w:t>
            </w:r>
            <w:proofErr w:type="gramEnd"/>
          </w:p>
        </w:tc>
        <w:tc>
          <w:tcPr>
            <w:tcW w:w="2268" w:type="dxa"/>
            <w:tcBorders>
              <w:top w:val="single" w:sz="6" w:space="0" w:color="auto"/>
              <w:left w:val="single" w:sz="4" w:space="0" w:color="auto"/>
              <w:bottom w:val="single" w:sz="6" w:space="0" w:color="auto"/>
              <w:right w:val="single" w:sz="6" w:space="0" w:color="auto"/>
            </w:tcBorders>
            <w:vAlign w:val="center"/>
            <w:hideMark/>
          </w:tcPr>
          <w:p w:rsidR="00476A56" w:rsidRDefault="00476A56">
            <w:pPr>
              <w:jc w:val="center"/>
              <w:rPr>
                <w:rFonts w:ascii="Times New Roman" w:hAnsi="Times New Roman" w:cs="Times New Roman"/>
                <w:b/>
                <w:bCs/>
                <w:sz w:val="20"/>
                <w:szCs w:val="20"/>
              </w:rPr>
            </w:pPr>
            <w:r>
              <w:rPr>
                <w:rFonts w:ascii="Times New Roman" w:hAnsi="Times New Roman" w:cs="Times New Roman"/>
                <w:b/>
                <w:bCs/>
                <w:sz w:val="20"/>
                <w:szCs w:val="20"/>
              </w:rPr>
              <w:t xml:space="preserve">Наименование структурного </w:t>
            </w:r>
            <w:proofErr w:type="gramStart"/>
            <w:r>
              <w:rPr>
                <w:rFonts w:ascii="Times New Roman" w:hAnsi="Times New Roman" w:cs="Times New Roman"/>
                <w:b/>
                <w:bCs/>
                <w:sz w:val="20"/>
                <w:szCs w:val="20"/>
              </w:rPr>
              <w:t>элемента муниципальной программы / документа стратегического планирования / программы комплексного развития инфраструктуры</w:t>
            </w:r>
            <w:proofErr w:type="gramEnd"/>
          </w:p>
        </w:tc>
      </w:tr>
      <w:tr w:rsidR="00476A56" w:rsidTr="00476A56">
        <w:tc>
          <w:tcPr>
            <w:tcW w:w="735"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1 </w:t>
            </w:r>
          </w:p>
        </w:tc>
        <w:tc>
          <w:tcPr>
            <w:tcW w:w="1250"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2 </w:t>
            </w:r>
          </w:p>
        </w:tc>
        <w:tc>
          <w:tcPr>
            <w:tcW w:w="1559"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3 </w:t>
            </w:r>
          </w:p>
        </w:tc>
        <w:tc>
          <w:tcPr>
            <w:tcW w:w="1985"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4 </w:t>
            </w:r>
          </w:p>
        </w:tc>
        <w:tc>
          <w:tcPr>
            <w:tcW w:w="1842"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5 </w:t>
            </w:r>
          </w:p>
        </w:tc>
        <w:tc>
          <w:tcPr>
            <w:tcW w:w="2127"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jc w:val="center"/>
              <w:textAlignment w:val="baseline"/>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6</w:t>
            </w:r>
          </w:p>
        </w:tc>
        <w:tc>
          <w:tcPr>
            <w:tcW w:w="2409"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7 </w:t>
            </w:r>
          </w:p>
        </w:tc>
        <w:tc>
          <w:tcPr>
            <w:tcW w:w="1560" w:type="dxa"/>
            <w:tcBorders>
              <w:top w:val="single" w:sz="6" w:space="0" w:color="auto"/>
              <w:left w:val="single" w:sz="6" w:space="0" w:color="auto"/>
              <w:bottom w:val="single" w:sz="6" w:space="0" w:color="auto"/>
              <w:right w:val="single" w:sz="4" w:space="0" w:color="auto"/>
            </w:tcBorders>
            <w:hideMark/>
          </w:tcPr>
          <w:p w:rsidR="00476A56" w:rsidRDefault="00476A56">
            <w:pPr>
              <w:spacing w:after="0" w:line="240" w:lineRule="auto"/>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8 </w:t>
            </w:r>
          </w:p>
        </w:tc>
        <w:tc>
          <w:tcPr>
            <w:tcW w:w="2268" w:type="dxa"/>
            <w:tcBorders>
              <w:top w:val="single" w:sz="6" w:space="0" w:color="auto"/>
              <w:left w:val="single" w:sz="4" w:space="0" w:color="auto"/>
              <w:bottom w:val="single" w:sz="6" w:space="0" w:color="auto"/>
              <w:right w:val="single" w:sz="6" w:space="0" w:color="auto"/>
            </w:tcBorders>
          </w:tcPr>
          <w:p w:rsidR="00476A56" w:rsidRDefault="00476A56">
            <w:pPr>
              <w:spacing w:after="0" w:line="240" w:lineRule="auto"/>
              <w:jc w:val="center"/>
              <w:textAlignment w:val="baseline"/>
              <w:rPr>
                <w:rFonts w:ascii="Times New Roman" w:eastAsia="Times New Roman" w:hAnsi="Times New Roman" w:cs="Times New Roman"/>
                <w:sz w:val="24"/>
                <w:szCs w:val="24"/>
                <w:lang w:eastAsia="ru-RU"/>
              </w:rPr>
            </w:pPr>
          </w:p>
        </w:tc>
      </w:tr>
      <w:tr w:rsidR="00476A56" w:rsidTr="00476A56">
        <w:tc>
          <w:tcPr>
            <w:tcW w:w="735"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w:t>
            </w:r>
          </w:p>
        </w:tc>
        <w:tc>
          <w:tcPr>
            <w:tcW w:w="1250" w:type="dxa"/>
            <w:tcBorders>
              <w:top w:val="single" w:sz="6" w:space="0" w:color="auto"/>
              <w:left w:val="single" w:sz="6" w:space="0" w:color="auto"/>
              <w:bottom w:val="single" w:sz="6" w:space="0" w:color="auto"/>
              <w:right w:val="single" w:sz="6" w:space="0" w:color="auto"/>
            </w:tcBorders>
            <w:hideMark/>
          </w:tcPr>
          <w:p w:rsidR="00476A56" w:rsidRDefault="00476A56">
            <w:pPr>
              <w:spacing w:after="0"/>
              <w:rPr>
                <w:rFonts w:eastAsiaTheme="minorEastAsia" w:cs="Times New Roman"/>
                <w:lang w:eastAsia="ru-RU"/>
              </w:rPr>
            </w:pPr>
          </w:p>
        </w:tc>
        <w:tc>
          <w:tcPr>
            <w:tcW w:w="1559" w:type="dxa"/>
            <w:tcBorders>
              <w:top w:val="single" w:sz="6" w:space="0" w:color="auto"/>
              <w:left w:val="single" w:sz="6" w:space="0" w:color="auto"/>
              <w:bottom w:val="single" w:sz="6" w:space="0" w:color="auto"/>
              <w:right w:val="single" w:sz="6" w:space="0" w:color="auto"/>
            </w:tcBorders>
            <w:hideMark/>
          </w:tcPr>
          <w:p w:rsidR="00476A56" w:rsidRDefault="00476A56">
            <w:pPr>
              <w:spacing w:after="0"/>
              <w:rPr>
                <w:rFonts w:eastAsiaTheme="minorEastAsia" w:cs="Times New Roman"/>
                <w:lang w:eastAsia="ru-RU"/>
              </w:rPr>
            </w:pPr>
          </w:p>
        </w:tc>
        <w:tc>
          <w:tcPr>
            <w:tcW w:w="1985"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textAlignment w:val="baseline"/>
              <w:rPr>
                <w:rFonts w:ascii="Times New Roman" w:eastAsia="Times New Roman" w:hAnsi="Times New Roman" w:cs="Times New Roman"/>
                <w:sz w:val="24"/>
                <w:szCs w:val="24"/>
                <w:lang w:val="en-US" w:eastAsia="ru-RU"/>
              </w:rPr>
            </w:pPr>
            <w:r>
              <w:rPr>
                <w:rFonts w:ascii="Times New Roman" w:eastAsia="Times New Roman" w:hAnsi="Times New Roman" w:cs="Times New Roman"/>
                <w:sz w:val="28"/>
                <w:lang w:eastAsia="ru-RU"/>
              </w:rPr>
              <w:t> </w:t>
            </w:r>
          </w:p>
        </w:tc>
        <w:tc>
          <w:tcPr>
            <w:tcW w:w="1842"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textAlignment w:val="baseline"/>
              <w:rPr>
                <w:rFonts w:ascii="Times New Roman" w:eastAsia="Times New Roman" w:hAnsi="Times New Roman" w:cs="Times New Roman"/>
                <w:sz w:val="24"/>
                <w:szCs w:val="24"/>
                <w:lang w:val="en-US" w:eastAsia="ru-RU"/>
              </w:rPr>
            </w:pPr>
            <w:r>
              <w:rPr>
                <w:rFonts w:ascii="Times New Roman" w:eastAsia="Times New Roman" w:hAnsi="Times New Roman" w:cs="Times New Roman"/>
                <w:sz w:val="28"/>
                <w:lang w:eastAsia="ru-RU"/>
              </w:rPr>
              <w:t> </w:t>
            </w:r>
          </w:p>
        </w:tc>
        <w:tc>
          <w:tcPr>
            <w:tcW w:w="2127" w:type="dxa"/>
            <w:tcBorders>
              <w:top w:val="single" w:sz="6" w:space="0" w:color="auto"/>
              <w:left w:val="single" w:sz="6" w:space="0" w:color="auto"/>
              <w:bottom w:val="single" w:sz="6" w:space="0" w:color="auto"/>
              <w:right w:val="single" w:sz="6" w:space="0" w:color="auto"/>
            </w:tcBorders>
          </w:tcPr>
          <w:p w:rsidR="00476A56" w:rsidRDefault="00476A56">
            <w:pPr>
              <w:spacing w:after="0" w:line="240" w:lineRule="auto"/>
              <w:textAlignment w:val="baseline"/>
              <w:rPr>
                <w:rFonts w:ascii="Times New Roman" w:eastAsia="Times New Roman" w:hAnsi="Times New Roman" w:cs="Times New Roman"/>
                <w:sz w:val="24"/>
                <w:szCs w:val="24"/>
                <w:lang w:val="en-US" w:eastAsia="ru-RU"/>
              </w:rPr>
            </w:pPr>
          </w:p>
        </w:tc>
        <w:tc>
          <w:tcPr>
            <w:tcW w:w="2409" w:type="dxa"/>
            <w:tcBorders>
              <w:top w:val="single" w:sz="6" w:space="0" w:color="auto"/>
              <w:left w:val="single" w:sz="6" w:space="0" w:color="auto"/>
              <w:bottom w:val="single" w:sz="6" w:space="0" w:color="auto"/>
              <w:right w:val="single" w:sz="6" w:space="0" w:color="auto"/>
            </w:tcBorders>
            <w:hideMark/>
          </w:tcPr>
          <w:p w:rsidR="00476A56" w:rsidRDefault="00476A56">
            <w:pPr>
              <w:spacing w:after="0"/>
              <w:rPr>
                <w:rFonts w:eastAsiaTheme="minorEastAsia" w:cs="Times New Roman"/>
                <w:lang w:eastAsia="ru-RU"/>
              </w:rPr>
            </w:pPr>
          </w:p>
        </w:tc>
        <w:tc>
          <w:tcPr>
            <w:tcW w:w="1560" w:type="dxa"/>
            <w:tcBorders>
              <w:top w:val="single" w:sz="6" w:space="0" w:color="auto"/>
              <w:left w:val="single" w:sz="6" w:space="0" w:color="auto"/>
              <w:bottom w:val="single" w:sz="6" w:space="0" w:color="auto"/>
              <w:right w:val="single" w:sz="4" w:space="0" w:color="auto"/>
            </w:tcBorders>
            <w:hideMark/>
          </w:tcPr>
          <w:p w:rsidR="00476A56" w:rsidRDefault="00476A56">
            <w:pPr>
              <w:spacing w:after="0" w:line="240" w:lineRule="auto"/>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w:t>
            </w:r>
          </w:p>
        </w:tc>
        <w:tc>
          <w:tcPr>
            <w:tcW w:w="2268" w:type="dxa"/>
            <w:tcBorders>
              <w:top w:val="single" w:sz="6" w:space="0" w:color="auto"/>
              <w:left w:val="single" w:sz="4" w:space="0" w:color="auto"/>
              <w:bottom w:val="single" w:sz="6" w:space="0" w:color="auto"/>
              <w:right w:val="single" w:sz="6" w:space="0" w:color="auto"/>
            </w:tcBorders>
          </w:tcPr>
          <w:p w:rsidR="00476A56" w:rsidRDefault="00476A56">
            <w:pPr>
              <w:spacing w:after="0" w:line="240" w:lineRule="auto"/>
              <w:textAlignment w:val="baseline"/>
              <w:rPr>
                <w:rFonts w:ascii="Times New Roman" w:eastAsia="Times New Roman" w:hAnsi="Times New Roman" w:cs="Times New Roman"/>
                <w:sz w:val="24"/>
                <w:szCs w:val="24"/>
                <w:lang w:eastAsia="ru-RU"/>
              </w:rPr>
            </w:pPr>
          </w:p>
          <w:p w:rsidR="00476A56" w:rsidRDefault="00476A56">
            <w:pPr>
              <w:jc w:val="center"/>
              <w:rPr>
                <w:rFonts w:ascii="Times New Roman" w:eastAsia="Times New Roman" w:hAnsi="Times New Roman" w:cs="Times New Roman"/>
                <w:sz w:val="24"/>
                <w:szCs w:val="24"/>
                <w:lang w:val="en-US" w:eastAsia="ru-RU"/>
              </w:rPr>
            </w:pPr>
          </w:p>
        </w:tc>
      </w:tr>
      <w:tr w:rsidR="00476A56" w:rsidTr="00476A56">
        <w:tc>
          <w:tcPr>
            <w:tcW w:w="735"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w:t>
            </w:r>
          </w:p>
        </w:tc>
        <w:tc>
          <w:tcPr>
            <w:tcW w:w="1250"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w:t>
            </w:r>
          </w:p>
        </w:tc>
        <w:tc>
          <w:tcPr>
            <w:tcW w:w="1559"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w:t>
            </w:r>
          </w:p>
        </w:tc>
        <w:tc>
          <w:tcPr>
            <w:tcW w:w="1985"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w:t>
            </w:r>
          </w:p>
        </w:tc>
        <w:tc>
          <w:tcPr>
            <w:tcW w:w="1842"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w:t>
            </w:r>
          </w:p>
        </w:tc>
        <w:tc>
          <w:tcPr>
            <w:tcW w:w="2127" w:type="dxa"/>
            <w:tcBorders>
              <w:top w:val="single" w:sz="6" w:space="0" w:color="auto"/>
              <w:left w:val="single" w:sz="6" w:space="0" w:color="auto"/>
              <w:bottom w:val="single" w:sz="6" w:space="0" w:color="auto"/>
              <w:right w:val="single" w:sz="6" w:space="0" w:color="auto"/>
            </w:tcBorders>
          </w:tcPr>
          <w:p w:rsidR="00476A56" w:rsidRDefault="00476A56">
            <w:pPr>
              <w:spacing w:after="0" w:line="240" w:lineRule="auto"/>
              <w:textAlignment w:val="baseline"/>
              <w:rPr>
                <w:rFonts w:ascii="Times New Roman" w:eastAsia="Times New Roman" w:hAnsi="Times New Roman" w:cs="Times New Roman"/>
                <w:sz w:val="28"/>
                <w:lang w:eastAsia="ru-RU"/>
              </w:rPr>
            </w:pPr>
          </w:p>
        </w:tc>
        <w:tc>
          <w:tcPr>
            <w:tcW w:w="2409"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w:t>
            </w:r>
          </w:p>
        </w:tc>
        <w:tc>
          <w:tcPr>
            <w:tcW w:w="1560" w:type="dxa"/>
            <w:tcBorders>
              <w:top w:val="single" w:sz="6" w:space="0" w:color="auto"/>
              <w:left w:val="single" w:sz="6" w:space="0" w:color="auto"/>
              <w:bottom w:val="single" w:sz="6" w:space="0" w:color="auto"/>
              <w:right w:val="single" w:sz="4" w:space="0" w:color="auto"/>
            </w:tcBorders>
            <w:hideMark/>
          </w:tcPr>
          <w:p w:rsidR="00476A56" w:rsidRDefault="00476A56">
            <w:pPr>
              <w:spacing w:after="0" w:line="240" w:lineRule="auto"/>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w:t>
            </w:r>
          </w:p>
        </w:tc>
        <w:tc>
          <w:tcPr>
            <w:tcW w:w="2268" w:type="dxa"/>
            <w:tcBorders>
              <w:top w:val="single" w:sz="6" w:space="0" w:color="auto"/>
              <w:left w:val="single" w:sz="4" w:space="0" w:color="auto"/>
              <w:bottom w:val="single" w:sz="6" w:space="0" w:color="auto"/>
              <w:right w:val="single" w:sz="6" w:space="0" w:color="auto"/>
            </w:tcBorders>
          </w:tcPr>
          <w:p w:rsidR="00476A56" w:rsidRDefault="00476A56">
            <w:pPr>
              <w:spacing w:after="0" w:line="240" w:lineRule="auto"/>
              <w:textAlignment w:val="baseline"/>
              <w:rPr>
                <w:rFonts w:ascii="Times New Roman" w:eastAsia="Times New Roman" w:hAnsi="Times New Roman" w:cs="Times New Roman"/>
                <w:sz w:val="24"/>
                <w:szCs w:val="24"/>
                <w:lang w:eastAsia="ru-RU"/>
              </w:rPr>
            </w:pPr>
          </w:p>
        </w:tc>
      </w:tr>
    </w:tbl>
    <w:p w:rsidR="00476A56" w:rsidRDefault="00476A56" w:rsidP="00476A56">
      <w:pPr>
        <w:spacing w:after="0" w:line="240" w:lineRule="auto"/>
        <w:ind w:firstLine="540"/>
        <w:jc w:val="both"/>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w:t>
      </w:r>
    </w:p>
    <w:p w:rsidR="00476A56" w:rsidRDefault="00476A56" w:rsidP="00476A56">
      <w:pPr>
        <w:spacing w:after="0" w:line="240" w:lineRule="auto"/>
        <w:ind w:firstLine="540"/>
        <w:jc w:val="both"/>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w:t>
      </w:r>
    </w:p>
    <w:p w:rsidR="00476A56" w:rsidRDefault="00476A56" w:rsidP="00476A56">
      <w:pPr>
        <w:spacing w:after="0" w:line="240" w:lineRule="auto"/>
        <w:jc w:val="right"/>
        <w:textAlignment w:val="baseline"/>
        <w:rPr>
          <w:rFonts w:ascii="Times New Roman" w:eastAsia="Times New Roman" w:hAnsi="Times New Roman" w:cs="Times New Roman"/>
          <w:sz w:val="28"/>
          <w:lang w:eastAsia="ru-RU"/>
        </w:rPr>
      </w:pPr>
    </w:p>
    <w:p w:rsidR="00476A56" w:rsidRDefault="00476A56" w:rsidP="00476A56">
      <w:pPr>
        <w:spacing w:after="0" w:line="240" w:lineRule="auto"/>
        <w:jc w:val="right"/>
        <w:textAlignment w:val="baseline"/>
        <w:rPr>
          <w:rFonts w:ascii="Times New Roman" w:eastAsia="Times New Roman" w:hAnsi="Times New Roman" w:cs="Times New Roman"/>
          <w:sz w:val="28"/>
          <w:lang w:eastAsia="ru-RU"/>
        </w:rPr>
      </w:pPr>
    </w:p>
    <w:p w:rsidR="00476A56" w:rsidRDefault="00476A56" w:rsidP="00476A56">
      <w:pPr>
        <w:spacing w:after="0" w:line="240" w:lineRule="auto"/>
        <w:jc w:val="right"/>
        <w:textAlignment w:val="baseline"/>
        <w:rPr>
          <w:rFonts w:ascii="Times New Roman" w:eastAsia="Times New Roman" w:hAnsi="Times New Roman" w:cs="Times New Roman"/>
          <w:sz w:val="28"/>
          <w:lang w:eastAsia="ru-RU"/>
        </w:rPr>
      </w:pPr>
    </w:p>
    <w:p w:rsidR="00476A56" w:rsidRDefault="00476A56" w:rsidP="00476A56">
      <w:pPr>
        <w:spacing w:after="0" w:line="240" w:lineRule="auto"/>
        <w:jc w:val="right"/>
        <w:textAlignment w:val="baseline"/>
        <w:rPr>
          <w:rFonts w:ascii="Times New Roman" w:eastAsia="Times New Roman" w:hAnsi="Times New Roman" w:cs="Times New Roman"/>
          <w:sz w:val="28"/>
          <w:lang w:eastAsia="ru-RU"/>
        </w:rPr>
      </w:pPr>
    </w:p>
    <w:p w:rsidR="00476A56" w:rsidRDefault="00476A56" w:rsidP="00476A56">
      <w:pPr>
        <w:spacing w:after="0" w:line="240" w:lineRule="auto"/>
        <w:jc w:val="right"/>
        <w:textAlignment w:val="baseline"/>
        <w:rPr>
          <w:rFonts w:ascii="Times New Roman" w:eastAsia="Times New Roman" w:hAnsi="Times New Roman" w:cs="Times New Roman"/>
          <w:sz w:val="28"/>
          <w:lang w:eastAsia="ru-RU"/>
        </w:rPr>
      </w:pPr>
    </w:p>
    <w:p w:rsidR="00476A56" w:rsidRDefault="00476A56" w:rsidP="00476A56">
      <w:pPr>
        <w:spacing w:after="0" w:line="240" w:lineRule="auto"/>
        <w:jc w:val="right"/>
        <w:textAlignment w:val="baseline"/>
        <w:rPr>
          <w:rFonts w:ascii="Times New Roman" w:eastAsia="Times New Roman" w:hAnsi="Times New Roman" w:cs="Times New Roman"/>
          <w:sz w:val="28"/>
          <w:lang w:eastAsia="ru-RU"/>
        </w:rPr>
      </w:pPr>
    </w:p>
    <w:p w:rsidR="00476A56" w:rsidRDefault="00476A56" w:rsidP="00476A56">
      <w:pPr>
        <w:spacing w:after="0" w:line="240" w:lineRule="auto"/>
        <w:jc w:val="right"/>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Приложение N 2 </w:t>
      </w:r>
    </w:p>
    <w:p w:rsidR="00476A56" w:rsidRDefault="00476A56" w:rsidP="00476A56">
      <w:pPr>
        <w:spacing w:after="0" w:line="240" w:lineRule="auto"/>
        <w:jc w:val="right"/>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к Порядку </w:t>
      </w:r>
    </w:p>
    <w:p w:rsidR="00476A56" w:rsidRDefault="00476A56" w:rsidP="00476A56">
      <w:pPr>
        <w:spacing w:after="0" w:line="240" w:lineRule="auto"/>
        <w:jc w:val="right"/>
        <w:textAlignment w:val="baseline"/>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 xml:space="preserve">                                                                                                                                 формирования перечня налоговых расходов </w:t>
      </w:r>
    </w:p>
    <w:p w:rsidR="00476A56" w:rsidRDefault="00476A56" w:rsidP="00476A56">
      <w:pPr>
        <w:spacing w:after="0" w:line="240" w:lineRule="auto"/>
        <w:jc w:val="right"/>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xml:space="preserve">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района Новосибирской области </w:t>
      </w:r>
    </w:p>
    <w:p w:rsidR="00476A56" w:rsidRDefault="00476A56" w:rsidP="00476A56">
      <w:pPr>
        <w:spacing w:after="0" w:line="240" w:lineRule="auto"/>
        <w:jc w:val="right"/>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и оценки налоговых расходов </w:t>
      </w:r>
    </w:p>
    <w:p w:rsidR="00476A56" w:rsidRDefault="00476A56" w:rsidP="00476A56">
      <w:pPr>
        <w:spacing w:after="0" w:line="240" w:lineRule="auto"/>
        <w:ind w:firstLine="540"/>
        <w:jc w:val="right"/>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xml:space="preserve">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района Новосибирской области </w:t>
      </w:r>
    </w:p>
    <w:p w:rsidR="00476A56" w:rsidRDefault="00476A56" w:rsidP="00476A56">
      <w:pPr>
        <w:spacing w:after="0" w:line="240" w:lineRule="auto"/>
        <w:jc w:val="center"/>
        <w:textAlignment w:val="baseline"/>
        <w:rPr>
          <w:rFonts w:ascii="Segoe UI" w:eastAsia="Times New Roman" w:hAnsi="Segoe UI" w:cs="Segoe UI"/>
          <w:sz w:val="18"/>
          <w:szCs w:val="18"/>
          <w:lang w:eastAsia="ru-RU"/>
        </w:rPr>
      </w:pPr>
      <w:r>
        <w:rPr>
          <w:rFonts w:ascii="Times New Roman" w:eastAsia="Times New Roman" w:hAnsi="Times New Roman" w:cs="Times New Roman"/>
          <w:b/>
          <w:bCs/>
          <w:sz w:val="28"/>
          <w:lang w:eastAsia="ru-RU"/>
        </w:rPr>
        <w:t>ПЕРЕЧЕНЬ</w:t>
      </w:r>
      <w:r>
        <w:rPr>
          <w:rFonts w:ascii="Times New Roman" w:eastAsia="Times New Roman" w:hAnsi="Times New Roman" w:cs="Times New Roman"/>
          <w:sz w:val="28"/>
          <w:lang w:eastAsia="ru-RU"/>
        </w:rPr>
        <w:t> </w:t>
      </w:r>
    </w:p>
    <w:p w:rsidR="00476A56" w:rsidRDefault="00476A56" w:rsidP="00476A56">
      <w:pPr>
        <w:spacing w:after="0" w:line="240" w:lineRule="auto"/>
        <w:jc w:val="center"/>
        <w:textAlignment w:val="baseline"/>
        <w:rPr>
          <w:rFonts w:ascii="Segoe UI" w:eastAsia="Times New Roman" w:hAnsi="Segoe UI" w:cs="Segoe UI"/>
          <w:sz w:val="18"/>
          <w:szCs w:val="18"/>
          <w:lang w:eastAsia="ru-RU"/>
        </w:rPr>
      </w:pPr>
      <w:r>
        <w:rPr>
          <w:rFonts w:ascii="Times New Roman" w:eastAsia="Times New Roman" w:hAnsi="Times New Roman" w:cs="Times New Roman"/>
          <w:b/>
          <w:bCs/>
          <w:sz w:val="28"/>
          <w:lang w:eastAsia="ru-RU"/>
        </w:rPr>
        <w:t>показателей для проведения оценки налоговых</w:t>
      </w:r>
      <w:r>
        <w:rPr>
          <w:rFonts w:ascii="Times New Roman" w:eastAsia="Times New Roman" w:hAnsi="Times New Roman" w:cs="Times New Roman"/>
          <w:sz w:val="28"/>
          <w:lang w:eastAsia="ru-RU"/>
        </w:rPr>
        <w:t> </w:t>
      </w:r>
    </w:p>
    <w:p w:rsidR="00476A56" w:rsidRDefault="00476A56" w:rsidP="00476A56">
      <w:pPr>
        <w:spacing w:after="0" w:line="240" w:lineRule="auto"/>
        <w:jc w:val="center"/>
        <w:textAlignment w:val="baseline"/>
        <w:rPr>
          <w:rFonts w:ascii="Segoe UI" w:eastAsia="Times New Roman" w:hAnsi="Segoe UI" w:cs="Segoe UI"/>
          <w:sz w:val="18"/>
          <w:szCs w:val="18"/>
          <w:lang w:eastAsia="ru-RU"/>
        </w:rPr>
      </w:pPr>
      <w:r>
        <w:rPr>
          <w:rFonts w:ascii="Times New Roman" w:eastAsia="Times New Roman" w:hAnsi="Times New Roman" w:cs="Times New Roman"/>
          <w:b/>
          <w:bCs/>
          <w:sz w:val="28"/>
          <w:lang w:eastAsia="ru-RU"/>
        </w:rPr>
        <w:t>расходов</w:t>
      </w:r>
      <w:r>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b/>
          <w:color w:val="000000" w:themeColor="text1"/>
          <w:sz w:val="28"/>
          <w:szCs w:val="28"/>
          <w:lang w:eastAsia="ru-RU"/>
        </w:rPr>
        <w:t>администрации Покровского сельсовета</w:t>
      </w:r>
      <w:r>
        <w:rPr>
          <w:rFonts w:ascii="Times New Roman" w:eastAsia="Times New Roman" w:hAnsi="Times New Roman" w:cs="Times New Roman"/>
          <w:b/>
          <w:bCs/>
          <w:sz w:val="28"/>
          <w:lang w:eastAsia="ru-RU"/>
        </w:rPr>
        <w:t xml:space="preserve"> </w:t>
      </w:r>
      <w:proofErr w:type="spellStart"/>
      <w:r>
        <w:rPr>
          <w:rFonts w:ascii="Times New Roman" w:eastAsia="Times New Roman" w:hAnsi="Times New Roman" w:cs="Times New Roman"/>
          <w:b/>
          <w:bCs/>
          <w:sz w:val="28"/>
          <w:lang w:eastAsia="ru-RU"/>
        </w:rPr>
        <w:t>Чановского</w:t>
      </w:r>
      <w:proofErr w:type="spellEnd"/>
      <w:r>
        <w:rPr>
          <w:rFonts w:ascii="Times New Roman" w:eastAsia="Times New Roman" w:hAnsi="Times New Roman" w:cs="Times New Roman"/>
          <w:b/>
          <w:bCs/>
          <w:sz w:val="28"/>
          <w:lang w:eastAsia="ru-RU"/>
        </w:rPr>
        <w:t xml:space="preserve"> района Новосибирской области</w:t>
      </w:r>
      <w:r>
        <w:rPr>
          <w:rFonts w:ascii="Times New Roman" w:eastAsia="Times New Roman" w:hAnsi="Times New Roman" w:cs="Times New Roman"/>
          <w:sz w:val="28"/>
          <w:lang w:eastAsia="ru-RU"/>
        </w:rPr>
        <w:t> </w:t>
      </w:r>
    </w:p>
    <w:p w:rsidR="00476A56" w:rsidRDefault="00476A56" w:rsidP="00476A56">
      <w:pPr>
        <w:spacing w:after="0" w:line="240" w:lineRule="auto"/>
        <w:ind w:firstLine="540"/>
        <w:jc w:val="both"/>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w:t>
      </w:r>
    </w:p>
    <w:tbl>
      <w:tblPr>
        <w:tblW w:w="148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444"/>
        <w:gridCol w:w="7778"/>
        <w:gridCol w:w="5623"/>
      </w:tblGrid>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N </w:t>
            </w:r>
            <w:proofErr w:type="spellStart"/>
            <w:proofErr w:type="gramStart"/>
            <w:r>
              <w:rPr>
                <w:rFonts w:ascii="Times New Roman" w:eastAsia="Times New Roman" w:hAnsi="Times New Roman" w:cs="Times New Roman"/>
                <w:sz w:val="28"/>
                <w:lang w:eastAsia="ru-RU"/>
              </w:rPr>
              <w:t>п</w:t>
            </w:r>
            <w:proofErr w:type="spellEnd"/>
            <w:proofErr w:type="gramEnd"/>
            <w:r>
              <w:rPr>
                <w:rFonts w:ascii="Times New Roman" w:eastAsia="Times New Roman" w:hAnsi="Times New Roman" w:cs="Times New Roman"/>
                <w:sz w:val="28"/>
                <w:lang w:eastAsia="ru-RU"/>
              </w:rPr>
              <w:t>/</w:t>
            </w:r>
            <w:proofErr w:type="spellStart"/>
            <w:r>
              <w:rPr>
                <w:rFonts w:ascii="Times New Roman" w:eastAsia="Times New Roman" w:hAnsi="Times New Roman" w:cs="Times New Roman"/>
                <w:sz w:val="28"/>
                <w:lang w:eastAsia="ru-RU"/>
              </w:rPr>
              <w:t>п</w:t>
            </w:r>
            <w:proofErr w:type="spellEnd"/>
            <w:r>
              <w:rPr>
                <w:rFonts w:ascii="Times New Roman" w:eastAsia="Times New Roman" w:hAnsi="Times New Roman" w:cs="Times New Roman"/>
                <w:sz w:val="28"/>
                <w:lang w:eastAsia="ru-RU"/>
              </w:rPr>
              <w:t>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Предоставляемая информация </w:t>
            </w:r>
          </w:p>
        </w:tc>
        <w:tc>
          <w:tcPr>
            <w:tcW w:w="5623"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Источники данных </w:t>
            </w:r>
          </w:p>
        </w:tc>
      </w:tr>
      <w:tr w:rsidR="00476A56" w:rsidTr="00476A56">
        <w:tc>
          <w:tcPr>
            <w:tcW w:w="14845" w:type="dxa"/>
            <w:gridSpan w:val="3"/>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I. Нормативные характеристики налогового расхода Новосибирской области </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1 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Нормативные правовые акты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 их структурные единицы, которыми предусматриваются налоговые льготы, освобождения и иные преференции по налогам </w:t>
            </w:r>
          </w:p>
        </w:tc>
        <w:tc>
          <w:tcPr>
            <w:tcW w:w="5623" w:type="dxa"/>
            <w:vMerge w:val="restart"/>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sz w:val="28"/>
                <w:lang w:eastAsia="ru-RU"/>
              </w:rPr>
              <w:t>Перечень налоговых расходов </w:t>
            </w:r>
            <w:r>
              <w:rPr>
                <w:rFonts w:ascii="Times New Roman" w:eastAsia="Times New Roman" w:hAnsi="Times New Roman" w:cs="Times New Roman"/>
                <w:color w:val="000000" w:themeColor="text1"/>
                <w:sz w:val="28"/>
                <w:szCs w:val="28"/>
                <w:lang w:eastAsia="ru-RU"/>
              </w:rPr>
              <w:t>администрации Покровского сельсовета</w:t>
            </w:r>
          </w:p>
          <w:p w:rsidR="00476A56" w:rsidRDefault="00476A56">
            <w:pPr>
              <w:spacing w:after="0" w:line="240" w:lineRule="auto"/>
              <w:ind w:left="292"/>
              <w:jc w:val="center"/>
              <w:textAlignment w:val="baseline"/>
              <w:rPr>
                <w:rFonts w:ascii="Times New Roman" w:eastAsia="Times New Roman" w:hAnsi="Times New Roman" w:cs="Times New Roman"/>
                <w:color w:val="000000" w:themeColor="text1"/>
                <w:sz w:val="28"/>
                <w:szCs w:val="28"/>
                <w:lang w:eastAsia="ru-RU"/>
              </w:rPr>
            </w:pPr>
            <w:proofErr w:type="spellStart"/>
            <w:r>
              <w:rPr>
                <w:rFonts w:ascii="Times New Roman" w:eastAsia="Times New Roman" w:hAnsi="Times New Roman" w:cs="Times New Roman"/>
                <w:color w:val="000000" w:themeColor="text1"/>
                <w:sz w:val="28"/>
                <w:szCs w:val="28"/>
                <w:lang w:eastAsia="ru-RU"/>
              </w:rPr>
              <w:t>Чановского</w:t>
            </w:r>
            <w:proofErr w:type="spellEnd"/>
            <w:r>
              <w:rPr>
                <w:rFonts w:ascii="Times New Roman" w:eastAsia="Times New Roman" w:hAnsi="Times New Roman" w:cs="Times New Roman"/>
                <w:color w:val="000000" w:themeColor="text1"/>
                <w:sz w:val="28"/>
                <w:szCs w:val="28"/>
                <w:lang w:eastAsia="ru-RU"/>
              </w:rPr>
              <w:t xml:space="preserve"> района Новосибирской области</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2 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Категории плательщиков налогов, для которых предусмотрены налоговые льготы, освобождения и иные преференции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color w:val="000000" w:themeColor="text1"/>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3 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Условия предоставления налоговых льгот, освобождений и иных преференций для плательщиков налогов, установленные нормативными правовыми актами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 </w:t>
            </w:r>
          </w:p>
        </w:tc>
        <w:tc>
          <w:tcPr>
            <w:tcW w:w="5623" w:type="dxa"/>
            <w:vMerge w:val="restart"/>
            <w:tcBorders>
              <w:top w:val="single" w:sz="6" w:space="0" w:color="auto"/>
              <w:left w:val="single" w:sz="6" w:space="0" w:color="auto"/>
              <w:bottom w:val="single" w:sz="6" w:space="0" w:color="auto"/>
              <w:right w:val="single" w:sz="6" w:space="0" w:color="auto"/>
            </w:tcBorders>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Данные куратора налогового расхода </w:t>
            </w:r>
          </w:p>
          <w:p w:rsidR="00476A56" w:rsidRDefault="00476A56">
            <w:pPr>
              <w:ind w:firstLine="708"/>
              <w:rPr>
                <w:rFonts w:ascii="Times New Roman" w:eastAsia="Times New Roman" w:hAnsi="Times New Roman" w:cs="Times New Roman"/>
                <w:sz w:val="28"/>
                <w:szCs w:val="28"/>
                <w:lang w:eastAsia="ru-RU"/>
              </w:rPr>
            </w:pPr>
          </w:p>
          <w:p w:rsidR="00476A56" w:rsidRDefault="00476A5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Администрация Покровского сельсовета</w:t>
            </w:r>
          </w:p>
          <w:p w:rsidR="00476A56" w:rsidRDefault="00476A5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Чановского</w:t>
            </w:r>
            <w:proofErr w:type="spellEnd"/>
            <w:r>
              <w:rPr>
                <w:rFonts w:ascii="Times New Roman" w:eastAsia="Times New Roman" w:hAnsi="Times New Roman" w:cs="Times New Roman"/>
                <w:sz w:val="28"/>
                <w:szCs w:val="28"/>
                <w:lang w:eastAsia="ru-RU"/>
              </w:rPr>
              <w:t xml:space="preserve"> района Новосибирской области</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4 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Целевая категория плательщиков налогов, для которых предусмотрены налоговые льготы, освобождения и иные преференции, установленные нормативными правовыми актами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5 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Даты вступления в силу положений нормативных правовых </w:t>
            </w:r>
            <w:r>
              <w:rPr>
                <w:rFonts w:ascii="Times New Roman" w:eastAsia="Times New Roman" w:hAnsi="Times New Roman" w:cs="Times New Roman"/>
                <w:sz w:val="28"/>
                <w:lang w:eastAsia="ru-RU"/>
              </w:rPr>
              <w:lastRenderedPageBreak/>
              <w:t xml:space="preserve">актов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w:t>
            </w:r>
            <w:proofErr w:type="gramStart"/>
            <w:r>
              <w:rPr>
                <w:rFonts w:ascii="Times New Roman" w:eastAsia="Times New Roman" w:hAnsi="Times New Roman" w:cs="Times New Roman"/>
                <w:sz w:val="28"/>
                <w:lang w:eastAsia="ru-RU"/>
              </w:rPr>
              <w:t> ,</w:t>
            </w:r>
            <w:proofErr w:type="gramEnd"/>
            <w:r>
              <w:rPr>
                <w:rFonts w:ascii="Times New Roman" w:eastAsia="Times New Roman" w:hAnsi="Times New Roman" w:cs="Times New Roman"/>
                <w:sz w:val="28"/>
                <w:lang w:eastAsia="ru-RU"/>
              </w:rPr>
              <w:t xml:space="preserve"> устанавливающих налоговые льготы, освобождения и иные преференции по налогам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lastRenderedPageBreak/>
              <w:t>6 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Даты начала действия, предоставленного нормативными правовыми актами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  права на налоговые льготы, освобождения и иные преференции по налогам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7 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Период действия налоговых льгот, освобождений и иных преференций по налогам, предоставленных нормативными правовыми актами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8 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Дата прекращения действия налоговых льгот, освобождений и иных преференций по налогам, установленная нормативными правовыми актами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845" w:type="dxa"/>
            <w:gridSpan w:val="3"/>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II. Целевые характеристики налогового расхода администрации Покровского сельсовета </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9 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Наименование налоговых льгот, освобождений и иных преференций по налогам </w:t>
            </w:r>
          </w:p>
        </w:tc>
        <w:tc>
          <w:tcPr>
            <w:tcW w:w="5623" w:type="dxa"/>
            <w:vMerge w:val="restart"/>
            <w:tcBorders>
              <w:top w:val="single" w:sz="6" w:space="0" w:color="auto"/>
              <w:left w:val="single" w:sz="6" w:space="0" w:color="auto"/>
              <w:bottom w:val="single" w:sz="6" w:space="0" w:color="auto"/>
              <w:right w:val="single" w:sz="6" w:space="0" w:color="auto"/>
            </w:tcBorders>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Данные куратора налогового расхода </w:t>
            </w:r>
          </w:p>
          <w:p w:rsidR="00476A56" w:rsidRDefault="00476A56">
            <w:pPr>
              <w:rPr>
                <w:rFonts w:ascii="Times New Roman" w:eastAsia="Times New Roman" w:hAnsi="Times New Roman" w:cs="Times New Roman"/>
                <w:sz w:val="24"/>
                <w:szCs w:val="24"/>
                <w:lang w:eastAsia="ru-RU"/>
              </w:rPr>
            </w:pPr>
          </w:p>
          <w:p w:rsidR="00476A56" w:rsidRDefault="00476A5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Администрация Покровского сельсовета</w:t>
            </w:r>
          </w:p>
          <w:p w:rsidR="00476A56" w:rsidRDefault="00476A5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Чановского</w:t>
            </w:r>
            <w:proofErr w:type="spellEnd"/>
            <w:r>
              <w:rPr>
                <w:rFonts w:ascii="Times New Roman" w:eastAsia="Times New Roman" w:hAnsi="Times New Roman" w:cs="Times New Roman"/>
                <w:sz w:val="28"/>
                <w:szCs w:val="28"/>
                <w:lang w:eastAsia="ru-RU"/>
              </w:rPr>
              <w:t xml:space="preserve"> района Новосибирской области</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10 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Целевая категория налогового расхода администрации Покровского сельсовета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11 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Цели предоставления налоговых льгот, освобождений и иных преференций для плательщиков налогов, установленных нормативными правовыми актами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12 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Наименования налогов, по которым предусматриваются налоговые льготы, освобождения и иные преференции, установленные нормативными правовыми актами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13 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Вид налоговых льгот, освобождений и иных преференций, определяющий особенности предоставленных отдельным категориям плательщиков налогов преимуществ по </w:t>
            </w:r>
            <w:r>
              <w:rPr>
                <w:rFonts w:ascii="Times New Roman" w:eastAsia="Times New Roman" w:hAnsi="Times New Roman" w:cs="Times New Roman"/>
                <w:sz w:val="28"/>
                <w:lang w:eastAsia="ru-RU"/>
              </w:rPr>
              <w:lastRenderedPageBreak/>
              <w:t>сравнению с другими плательщиками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lastRenderedPageBreak/>
              <w:t>14 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Размер налоговой ставки, в пределах которой предоставляются налоговые льготы, освобождения и иные преференции по налогам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15 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 xml:space="preserve">Наименования муниципальных программ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w:t>
            </w:r>
            <w:proofErr w:type="gramStart"/>
            <w:r>
              <w:rPr>
                <w:rFonts w:ascii="Times New Roman" w:eastAsia="Times New Roman" w:hAnsi="Times New Roman" w:cs="Times New Roman"/>
                <w:sz w:val="28"/>
                <w:lang w:eastAsia="ru-RU"/>
              </w:rPr>
              <w:t> ,</w:t>
            </w:r>
            <w:proofErr w:type="gramEnd"/>
            <w:r>
              <w:rPr>
                <w:rFonts w:ascii="Times New Roman" w:eastAsia="Times New Roman" w:hAnsi="Times New Roman" w:cs="Times New Roman"/>
                <w:sz w:val="28"/>
                <w:lang w:eastAsia="ru-RU"/>
              </w:rPr>
              <w:t xml:space="preserve"> нормативных правовых актов, определяющих цели социально-экономической политики муниципального образования, не относящиеся к муниципальным  программам муниципального образования, в целях, реализации которых предоставляются налоговые льготы, освобождения и иные преференции для плательщиков налогов </w:t>
            </w:r>
          </w:p>
        </w:tc>
        <w:tc>
          <w:tcPr>
            <w:tcW w:w="5623" w:type="dxa"/>
            <w:vMerge w:val="restart"/>
            <w:tcBorders>
              <w:top w:val="single" w:sz="6" w:space="0" w:color="auto"/>
              <w:left w:val="single" w:sz="6" w:space="0" w:color="auto"/>
              <w:bottom w:val="single" w:sz="6" w:space="0" w:color="auto"/>
              <w:right w:val="single" w:sz="6" w:space="0" w:color="auto"/>
            </w:tcBorders>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Перечень налоговых расходов муниципального образования и данные куратора налогового расхода </w:t>
            </w:r>
          </w:p>
          <w:p w:rsidR="00476A56" w:rsidRDefault="00476A56">
            <w:pPr>
              <w:rPr>
                <w:rFonts w:ascii="Times New Roman" w:eastAsia="Times New Roman" w:hAnsi="Times New Roman" w:cs="Times New Roman"/>
                <w:sz w:val="24"/>
                <w:szCs w:val="24"/>
                <w:lang w:eastAsia="ru-RU"/>
              </w:rPr>
            </w:pPr>
          </w:p>
          <w:p w:rsidR="00476A56" w:rsidRDefault="00476A5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Администрация Покровского сельсовета              </w:t>
            </w:r>
            <w:proofErr w:type="spellStart"/>
            <w:r>
              <w:rPr>
                <w:rFonts w:ascii="Times New Roman" w:eastAsia="Times New Roman" w:hAnsi="Times New Roman" w:cs="Times New Roman"/>
                <w:sz w:val="28"/>
                <w:szCs w:val="28"/>
                <w:lang w:eastAsia="ru-RU"/>
              </w:rPr>
              <w:t>Чановского</w:t>
            </w:r>
            <w:proofErr w:type="spellEnd"/>
            <w:r>
              <w:rPr>
                <w:rFonts w:ascii="Times New Roman" w:eastAsia="Times New Roman" w:hAnsi="Times New Roman" w:cs="Times New Roman"/>
                <w:sz w:val="28"/>
                <w:szCs w:val="28"/>
                <w:lang w:eastAsia="ru-RU"/>
              </w:rPr>
              <w:t xml:space="preserve"> района Новосибирской области</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16 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Наименования структурных элементов муниципальных программ администрации</w:t>
            </w:r>
            <w:r>
              <w:rPr>
                <w:rFonts w:ascii="Times New Roman" w:eastAsia="Times New Roman" w:hAnsi="Times New Roman" w:cs="Times New Roman"/>
                <w:sz w:val="28"/>
                <w:highlight w:val="yellow"/>
                <w:lang w:eastAsia="ru-RU"/>
              </w:rPr>
              <w:t xml:space="preserve">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w:t>
            </w:r>
            <w:proofErr w:type="gramStart"/>
            <w:r>
              <w:rPr>
                <w:rFonts w:ascii="Times New Roman" w:eastAsia="Times New Roman" w:hAnsi="Times New Roman" w:cs="Times New Roman"/>
                <w:sz w:val="28"/>
                <w:lang w:eastAsia="ru-RU"/>
              </w:rPr>
              <w:t> ,</w:t>
            </w:r>
            <w:proofErr w:type="gramEnd"/>
            <w:r>
              <w:rPr>
                <w:rFonts w:ascii="Times New Roman" w:eastAsia="Times New Roman" w:hAnsi="Times New Roman" w:cs="Times New Roman"/>
                <w:sz w:val="28"/>
                <w:lang w:eastAsia="ru-RU"/>
              </w:rPr>
              <w:t xml:space="preserve"> в целях, реализации которых предоставляются налоговые льготы, освобождения и иные преференции для плательщиков налогов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17 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right="14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Показатель (индикатор) муниципальных программ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  и (или) достижения целей социально-экономической политики муниципального образования, не относящихся к муниципальным программам администрации</w:t>
            </w:r>
            <w:r>
              <w:rPr>
                <w:rFonts w:ascii="Times New Roman" w:eastAsia="Times New Roman" w:hAnsi="Times New Roman" w:cs="Times New Roman"/>
                <w:sz w:val="28"/>
                <w:highlight w:val="yellow"/>
                <w:lang w:eastAsia="ru-RU"/>
              </w:rPr>
              <w:t xml:space="preserve">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w:t>
            </w:r>
            <w:proofErr w:type="gramStart"/>
            <w:r>
              <w:rPr>
                <w:rFonts w:ascii="Times New Roman" w:eastAsia="Times New Roman" w:hAnsi="Times New Roman" w:cs="Times New Roman"/>
                <w:sz w:val="28"/>
                <w:lang w:eastAsia="ru-RU"/>
              </w:rPr>
              <w:t> ,</w:t>
            </w:r>
            <w:proofErr w:type="gramEnd"/>
            <w:r>
              <w:rPr>
                <w:rFonts w:ascii="Times New Roman" w:eastAsia="Times New Roman" w:hAnsi="Times New Roman" w:cs="Times New Roman"/>
                <w:sz w:val="28"/>
                <w:lang w:eastAsia="ru-RU"/>
              </w:rPr>
              <w:t xml:space="preserve"> в связи с предоставлением налоговых льгот, освобождений и иных преференций для налогоплательщиков налогов </w:t>
            </w:r>
          </w:p>
        </w:tc>
        <w:tc>
          <w:tcPr>
            <w:tcW w:w="5623" w:type="dxa"/>
            <w:vMerge w:val="restart"/>
            <w:tcBorders>
              <w:top w:val="single" w:sz="6" w:space="0" w:color="auto"/>
              <w:left w:val="single" w:sz="6" w:space="0" w:color="auto"/>
              <w:bottom w:val="single" w:sz="6" w:space="0" w:color="auto"/>
              <w:right w:val="single" w:sz="6" w:space="0" w:color="auto"/>
            </w:tcBorders>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Данные куратора налогового расхода </w:t>
            </w:r>
          </w:p>
          <w:p w:rsidR="00476A56" w:rsidRDefault="00476A56">
            <w:pPr>
              <w:rPr>
                <w:rFonts w:ascii="Times New Roman" w:eastAsia="Times New Roman" w:hAnsi="Times New Roman" w:cs="Times New Roman"/>
                <w:sz w:val="24"/>
                <w:szCs w:val="24"/>
                <w:lang w:eastAsia="ru-RU"/>
              </w:rPr>
            </w:pPr>
          </w:p>
          <w:p w:rsidR="00476A56" w:rsidRDefault="00476A5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Администрация Покровского сельсовета</w:t>
            </w:r>
          </w:p>
          <w:p w:rsidR="00476A56" w:rsidRDefault="00476A5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Чановского</w:t>
            </w:r>
            <w:proofErr w:type="spellEnd"/>
            <w:r>
              <w:rPr>
                <w:rFonts w:ascii="Times New Roman" w:eastAsia="Times New Roman" w:hAnsi="Times New Roman" w:cs="Times New Roman"/>
                <w:sz w:val="28"/>
                <w:szCs w:val="28"/>
                <w:lang w:eastAsia="ru-RU"/>
              </w:rPr>
              <w:t xml:space="preserve"> района Новосибирской области</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18 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right="14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Код вида экономической деятельности (по Общероссийскому </w:t>
            </w:r>
            <w:hyperlink r:id="rId14" w:tgtFrame="_blank" w:history="1">
              <w:r>
                <w:rPr>
                  <w:rStyle w:val="ae"/>
                  <w:rFonts w:ascii="Times New Roman" w:eastAsia="Times New Roman" w:hAnsi="Times New Roman" w:cs="Times New Roman"/>
                  <w:sz w:val="28"/>
                  <w:lang w:eastAsia="ru-RU"/>
                </w:rPr>
                <w:t>классификатору</w:t>
              </w:r>
            </w:hyperlink>
            <w:r>
              <w:rPr>
                <w:rFonts w:ascii="Times New Roman" w:eastAsia="Times New Roman" w:hAnsi="Times New Roman" w:cs="Times New Roman"/>
                <w:sz w:val="28"/>
                <w:lang w:eastAsia="ru-RU"/>
              </w:rPr>
              <w:t xml:space="preserve"> видов экономической деятельности), к которому относится налоговый расход (если налоговый расход обусловлен налоговыми льготами, освобождениями и иными преференциями для отдельных </w:t>
            </w:r>
            <w:r>
              <w:rPr>
                <w:rFonts w:ascii="Times New Roman" w:eastAsia="Times New Roman" w:hAnsi="Times New Roman" w:cs="Times New Roman"/>
                <w:sz w:val="28"/>
                <w:lang w:eastAsia="ru-RU"/>
              </w:rPr>
              <w:lastRenderedPageBreak/>
              <w:t>видов экономической деятельности)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lastRenderedPageBreak/>
              <w:t>19 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Принадлежность налогового расхода к группе полномочий  в соответствии с методикой распределения дотаций, утвержденной постановлением Правительства Российской Федерации от 22 ноября 2004г. № 670 «О распределении дотаций на выравнивание бюджетной обеспеченности субъектов Российской Федерации».</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r w:rsidR="00476A56" w:rsidTr="00476A56">
        <w:tc>
          <w:tcPr>
            <w:tcW w:w="14845" w:type="dxa"/>
            <w:gridSpan w:val="3"/>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III. Фискальные характеристики налогового расхода администрации Покровского сельсовета </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20 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Объем налоговых льгот, освобождений и иных преференций, предоставленных для плательщиков налогов, в соответствии с нормативными правовыми актами администрации</w:t>
            </w:r>
            <w:r>
              <w:rPr>
                <w:rFonts w:ascii="Times New Roman" w:eastAsia="Times New Roman" w:hAnsi="Times New Roman" w:cs="Times New Roman"/>
                <w:sz w:val="28"/>
                <w:highlight w:val="yellow"/>
                <w:lang w:eastAsia="ru-RU"/>
              </w:rPr>
              <w:t xml:space="preserve">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  за отчетный год и за год, предшествующий отчетному году (тыс. рублей) </w:t>
            </w:r>
          </w:p>
        </w:tc>
        <w:tc>
          <w:tcPr>
            <w:tcW w:w="5623"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Данные главного администратора доходов местного бюджета, финансовый орган муниципального образования  </w:t>
            </w:r>
          </w:p>
          <w:p w:rsidR="00476A56" w:rsidRDefault="00476A5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Администрация Покровского сельсовета   </w:t>
            </w:r>
            <w:proofErr w:type="spellStart"/>
            <w:r>
              <w:rPr>
                <w:rFonts w:ascii="Times New Roman" w:eastAsia="Times New Roman" w:hAnsi="Times New Roman" w:cs="Times New Roman"/>
                <w:sz w:val="28"/>
                <w:szCs w:val="28"/>
                <w:lang w:eastAsia="ru-RU"/>
              </w:rPr>
              <w:t>Чановского</w:t>
            </w:r>
            <w:proofErr w:type="spellEnd"/>
            <w:r>
              <w:rPr>
                <w:rFonts w:ascii="Times New Roman" w:eastAsia="Times New Roman" w:hAnsi="Times New Roman" w:cs="Times New Roman"/>
                <w:sz w:val="28"/>
                <w:szCs w:val="28"/>
                <w:lang w:eastAsia="ru-RU"/>
              </w:rPr>
              <w:t xml:space="preserve"> района Новосибирской области</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21 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Оценка объема предоставленных налоговых льгот, освобождений и иных преференций для плательщиков налогов на текущий финансовый год, очередной финансовый год и плановый период (тыс. рублей) </w:t>
            </w:r>
          </w:p>
        </w:tc>
        <w:tc>
          <w:tcPr>
            <w:tcW w:w="5623"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Данные куратора налогового расхода </w:t>
            </w:r>
          </w:p>
          <w:p w:rsidR="00476A56" w:rsidRDefault="00476A5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Администрация Покровского сельсовета   </w:t>
            </w:r>
            <w:proofErr w:type="spellStart"/>
            <w:r>
              <w:rPr>
                <w:rFonts w:ascii="Times New Roman" w:eastAsia="Times New Roman" w:hAnsi="Times New Roman" w:cs="Times New Roman"/>
                <w:sz w:val="28"/>
                <w:szCs w:val="28"/>
                <w:lang w:eastAsia="ru-RU"/>
              </w:rPr>
              <w:t>Чановского</w:t>
            </w:r>
            <w:proofErr w:type="spellEnd"/>
            <w:r>
              <w:rPr>
                <w:rFonts w:ascii="Times New Roman" w:eastAsia="Times New Roman" w:hAnsi="Times New Roman" w:cs="Times New Roman"/>
                <w:sz w:val="28"/>
                <w:szCs w:val="28"/>
                <w:lang w:eastAsia="ru-RU"/>
              </w:rPr>
              <w:t xml:space="preserve"> района Новосибирской области</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22 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 xml:space="preserve">Численность плательщиков налогов, воспользовавшихся налоговой льготой, освобождением и иной преференцией (единиц), установленными нормативными правовыми актами администрации </w:t>
            </w:r>
            <w:proofErr w:type="spellStart"/>
            <w:r>
              <w:rPr>
                <w:rFonts w:ascii="Times New Roman" w:eastAsia="Times New Roman" w:hAnsi="Times New Roman" w:cs="Times New Roman"/>
                <w:sz w:val="28"/>
                <w:lang w:eastAsia="ru-RU"/>
              </w:rPr>
              <w:t>Чановского</w:t>
            </w:r>
            <w:proofErr w:type="spellEnd"/>
            <w:r>
              <w:rPr>
                <w:rFonts w:ascii="Times New Roman" w:eastAsia="Times New Roman" w:hAnsi="Times New Roman" w:cs="Times New Roman"/>
                <w:sz w:val="28"/>
                <w:lang w:eastAsia="ru-RU"/>
              </w:rPr>
              <w:t xml:space="preserve"> района </w:t>
            </w:r>
          </w:p>
        </w:tc>
        <w:tc>
          <w:tcPr>
            <w:tcW w:w="5623"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Данные главного администратора доходов местного  бюджета </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8"/>
                <w:szCs w:val="28"/>
                <w:lang w:eastAsia="ru-RU"/>
              </w:rPr>
              <w:t xml:space="preserve"> </w:t>
            </w:r>
          </w:p>
          <w:p w:rsidR="00476A56" w:rsidRDefault="00476A5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Администрация Покровского сельсовета  </w:t>
            </w:r>
            <w:proofErr w:type="spellStart"/>
            <w:r>
              <w:rPr>
                <w:rFonts w:ascii="Times New Roman" w:eastAsia="Times New Roman" w:hAnsi="Times New Roman" w:cs="Times New Roman"/>
                <w:sz w:val="28"/>
                <w:szCs w:val="28"/>
                <w:lang w:eastAsia="ru-RU"/>
              </w:rPr>
              <w:t>Чановского</w:t>
            </w:r>
            <w:proofErr w:type="spellEnd"/>
            <w:r>
              <w:rPr>
                <w:rFonts w:ascii="Times New Roman" w:eastAsia="Times New Roman" w:hAnsi="Times New Roman" w:cs="Times New Roman"/>
                <w:sz w:val="28"/>
                <w:szCs w:val="28"/>
                <w:lang w:eastAsia="ru-RU"/>
              </w:rPr>
              <w:t xml:space="preserve"> района Новосибирской области</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23 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Результат оценки эффективности налогового расхода </w:t>
            </w:r>
          </w:p>
        </w:tc>
        <w:tc>
          <w:tcPr>
            <w:tcW w:w="5623" w:type="dxa"/>
            <w:vMerge w:val="restart"/>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292"/>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Данные куратора налогового расхода </w:t>
            </w:r>
          </w:p>
          <w:p w:rsidR="00476A56" w:rsidRDefault="00476A56">
            <w:pPr>
              <w:rPr>
                <w:rFonts w:ascii="Times New Roman" w:eastAsia="Times New Roman" w:hAnsi="Times New Roman" w:cs="Times New Roman"/>
                <w:sz w:val="28"/>
                <w:szCs w:val="28"/>
                <w:lang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8"/>
                <w:szCs w:val="28"/>
                <w:lang w:eastAsia="ru-RU"/>
              </w:rPr>
              <w:t xml:space="preserve">Администрация Покровского сельсовета  </w:t>
            </w:r>
            <w:proofErr w:type="spellStart"/>
            <w:r>
              <w:rPr>
                <w:rFonts w:ascii="Times New Roman" w:eastAsia="Times New Roman" w:hAnsi="Times New Roman" w:cs="Times New Roman"/>
                <w:sz w:val="28"/>
                <w:szCs w:val="28"/>
                <w:lang w:eastAsia="ru-RU"/>
              </w:rPr>
              <w:t>Чановского</w:t>
            </w:r>
            <w:proofErr w:type="spellEnd"/>
            <w:r>
              <w:rPr>
                <w:rFonts w:ascii="Times New Roman" w:eastAsia="Times New Roman" w:hAnsi="Times New Roman" w:cs="Times New Roman"/>
                <w:sz w:val="28"/>
                <w:szCs w:val="28"/>
                <w:lang w:eastAsia="ru-RU"/>
              </w:rPr>
              <w:t xml:space="preserve"> района Новосибирской области</w:t>
            </w:r>
          </w:p>
        </w:tc>
      </w:tr>
      <w:tr w:rsidR="00476A56" w:rsidTr="00476A56">
        <w:tc>
          <w:tcPr>
            <w:tcW w:w="1444"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575"/>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24 </w:t>
            </w:r>
          </w:p>
        </w:tc>
        <w:tc>
          <w:tcPr>
            <w:tcW w:w="7778" w:type="dxa"/>
            <w:tcBorders>
              <w:top w:val="single" w:sz="6" w:space="0" w:color="auto"/>
              <w:left w:val="single" w:sz="6" w:space="0" w:color="auto"/>
              <w:bottom w:val="single" w:sz="6" w:space="0" w:color="auto"/>
              <w:right w:val="single" w:sz="6" w:space="0" w:color="auto"/>
            </w:tcBorders>
            <w:hideMark/>
          </w:tcPr>
          <w:p w:rsidR="00476A56" w:rsidRDefault="00476A56">
            <w:pPr>
              <w:spacing w:after="0" w:line="240" w:lineRule="auto"/>
              <w:ind w:left="124"/>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8"/>
                <w:lang w:eastAsia="ru-RU"/>
              </w:rPr>
              <w:t>Оценка совокупного бюджетного эффекта (для стимулирующих налоговых расходов) </w:t>
            </w: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476A56" w:rsidRDefault="00476A56">
            <w:pPr>
              <w:spacing w:after="0" w:line="240" w:lineRule="auto"/>
              <w:rPr>
                <w:rFonts w:ascii="Times New Roman" w:eastAsia="Times New Roman" w:hAnsi="Times New Roman" w:cs="Times New Roman"/>
                <w:sz w:val="28"/>
                <w:szCs w:val="28"/>
                <w:lang w:eastAsia="ru-RU"/>
              </w:rPr>
            </w:pPr>
          </w:p>
        </w:tc>
      </w:tr>
    </w:tbl>
    <w:p w:rsidR="00476A56" w:rsidRDefault="00476A56" w:rsidP="00476A56">
      <w:pPr>
        <w:spacing w:after="0" w:line="240" w:lineRule="auto"/>
        <w:ind w:left="709" w:firstLine="540"/>
        <w:jc w:val="both"/>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w:t>
      </w:r>
    </w:p>
    <w:p w:rsidR="00476A56" w:rsidRDefault="00476A56" w:rsidP="00476A56">
      <w:pPr>
        <w:spacing w:after="0" w:line="240" w:lineRule="auto"/>
        <w:ind w:left="709" w:firstLine="540"/>
        <w:jc w:val="both"/>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w:t>
      </w:r>
    </w:p>
    <w:p w:rsidR="00476A56" w:rsidRDefault="00476A56" w:rsidP="00476A56">
      <w:pPr>
        <w:spacing w:after="0" w:line="240" w:lineRule="auto"/>
        <w:ind w:left="709"/>
        <w:jc w:val="both"/>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w:t>
      </w:r>
    </w:p>
    <w:p w:rsidR="00476A56" w:rsidRDefault="00476A56" w:rsidP="00476A56">
      <w:pPr>
        <w:spacing w:after="0" w:line="240" w:lineRule="auto"/>
        <w:ind w:left="709"/>
        <w:textAlignment w:val="baseline"/>
        <w:rPr>
          <w:rFonts w:ascii="Segoe UI" w:eastAsia="Times New Roman" w:hAnsi="Segoe UI" w:cs="Segoe UI"/>
          <w:sz w:val="18"/>
          <w:szCs w:val="18"/>
          <w:lang w:eastAsia="ru-RU"/>
        </w:rPr>
      </w:pPr>
      <w:r>
        <w:rPr>
          <w:rFonts w:ascii="Times New Roman" w:eastAsia="Times New Roman" w:hAnsi="Times New Roman" w:cs="Times New Roman"/>
          <w:sz w:val="28"/>
          <w:lang w:eastAsia="ru-RU"/>
        </w:rPr>
        <w:t> </w:t>
      </w:r>
    </w:p>
    <w:p w:rsidR="00476A56" w:rsidRDefault="00476A56" w:rsidP="00476A56">
      <w:pPr>
        <w:spacing w:after="0"/>
        <w:ind w:left="709" w:firstLine="709"/>
        <w:jc w:val="both"/>
      </w:pPr>
    </w:p>
    <w:p w:rsidR="00476A56" w:rsidRPr="00476A56" w:rsidRDefault="00476A56" w:rsidP="00D20ABA">
      <w:pPr>
        <w:spacing w:after="0"/>
        <w:jc w:val="center"/>
        <w:rPr>
          <w:rFonts w:ascii="Times New Roman" w:hAnsi="Times New Roman" w:cs="Times New Roman"/>
          <w:b/>
          <w:sz w:val="28"/>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1F13CC" w:rsidRDefault="001F13CC" w:rsidP="00476A56">
      <w:pPr>
        <w:jc w:val="center"/>
        <w:rPr>
          <w:rFonts w:ascii="Times New Roman" w:hAnsi="Times New Roman" w:cs="Times New Roman"/>
          <w:b/>
          <w:szCs w:val="28"/>
        </w:rPr>
      </w:pPr>
    </w:p>
    <w:p w:rsidR="00476A56" w:rsidRPr="00476A56" w:rsidRDefault="00476A56" w:rsidP="00476A56">
      <w:pPr>
        <w:jc w:val="center"/>
        <w:rPr>
          <w:rFonts w:ascii="Times New Roman" w:hAnsi="Times New Roman" w:cs="Times New Roman"/>
          <w:b/>
          <w:szCs w:val="28"/>
        </w:rPr>
      </w:pPr>
      <w:r w:rsidRPr="00476A56">
        <w:rPr>
          <w:rFonts w:ascii="Times New Roman" w:hAnsi="Times New Roman" w:cs="Times New Roman"/>
          <w:b/>
          <w:szCs w:val="28"/>
        </w:rPr>
        <w:lastRenderedPageBreak/>
        <w:t xml:space="preserve">  АДМИНИСТРАЦИЯ</w:t>
      </w:r>
    </w:p>
    <w:p w:rsidR="00476A56" w:rsidRPr="00476A56" w:rsidRDefault="00476A56" w:rsidP="00476A56">
      <w:pPr>
        <w:jc w:val="center"/>
        <w:rPr>
          <w:rFonts w:ascii="Times New Roman" w:hAnsi="Times New Roman" w:cs="Times New Roman"/>
          <w:b/>
          <w:szCs w:val="28"/>
        </w:rPr>
      </w:pPr>
      <w:r w:rsidRPr="00476A56">
        <w:rPr>
          <w:rFonts w:ascii="Times New Roman" w:hAnsi="Times New Roman" w:cs="Times New Roman"/>
          <w:b/>
          <w:szCs w:val="28"/>
        </w:rPr>
        <w:t>ПОКРОВСКОГО СЕЛЬСОВЕТА</w:t>
      </w:r>
    </w:p>
    <w:p w:rsidR="00476A56" w:rsidRPr="00476A56" w:rsidRDefault="00476A56" w:rsidP="00476A56">
      <w:pPr>
        <w:jc w:val="center"/>
        <w:rPr>
          <w:rFonts w:ascii="Times New Roman" w:hAnsi="Times New Roman" w:cs="Times New Roman"/>
          <w:b/>
          <w:szCs w:val="28"/>
        </w:rPr>
      </w:pPr>
      <w:r w:rsidRPr="00476A56">
        <w:rPr>
          <w:rFonts w:ascii="Times New Roman" w:hAnsi="Times New Roman" w:cs="Times New Roman"/>
          <w:b/>
          <w:szCs w:val="28"/>
        </w:rPr>
        <w:t>ЧАНОВСКОГО РАЙОНА НОВОСИБИРСКОЙ ОБЛАСТИ</w:t>
      </w:r>
    </w:p>
    <w:p w:rsidR="00476A56" w:rsidRPr="00476A56" w:rsidRDefault="00476A56" w:rsidP="00476A56">
      <w:pPr>
        <w:jc w:val="center"/>
        <w:rPr>
          <w:rFonts w:ascii="Times New Roman" w:hAnsi="Times New Roman" w:cs="Times New Roman"/>
          <w:b/>
          <w:sz w:val="28"/>
          <w:szCs w:val="28"/>
        </w:rPr>
      </w:pPr>
      <w:r w:rsidRPr="00476A56">
        <w:rPr>
          <w:rFonts w:ascii="Times New Roman" w:hAnsi="Times New Roman" w:cs="Times New Roman"/>
          <w:b/>
          <w:sz w:val="28"/>
          <w:szCs w:val="28"/>
        </w:rPr>
        <w:t>ПОСТАНОВЛЕНИЕ</w:t>
      </w:r>
    </w:p>
    <w:p w:rsidR="00476A56" w:rsidRPr="00476A56" w:rsidRDefault="00476A56" w:rsidP="00476A56">
      <w:pPr>
        <w:jc w:val="center"/>
        <w:rPr>
          <w:rFonts w:ascii="Times New Roman" w:hAnsi="Times New Roman" w:cs="Times New Roman"/>
          <w:sz w:val="28"/>
          <w:szCs w:val="28"/>
        </w:rPr>
      </w:pPr>
      <w:r w:rsidRPr="00476A56">
        <w:rPr>
          <w:rFonts w:ascii="Times New Roman" w:hAnsi="Times New Roman" w:cs="Times New Roman"/>
          <w:sz w:val="28"/>
          <w:szCs w:val="28"/>
        </w:rPr>
        <w:t>18.03.2021 г. № 24</w:t>
      </w:r>
    </w:p>
    <w:p w:rsidR="00476A56" w:rsidRPr="00476A56" w:rsidRDefault="00476A56" w:rsidP="00476A56">
      <w:pPr>
        <w:autoSpaceDE w:val="0"/>
        <w:autoSpaceDN w:val="0"/>
        <w:adjustRightInd w:val="0"/>
        <w:jc w:val="center"/>
        <w:outlineLvl w:val="1"/>
        <w:rPr>
          <w:rFonts w:ascii="Times New Roman" w:hAnsi="Times New Roman" w:cs="Times New Roman"/>
          <w:bCs/>
          <w:sz w:val="28"/>
          <w:szCs w:val="28"/>
        </w:rPr>
      </w:pPr>
      <w:r w:rsidRPr="00476A56">
        <w:rPr>
          <w:rFonts w:ascii="Times New Roman" w:hAnsi="Times New Roman" w:cs="Times New Roman"/>
          <w:bCs/>
          <w:sz w:val="28"/>
          <w:szCs w:val="28"/>
        </w:rPr>
        <w:tab/>
        <w:t xml:space="preserve">Об утверждении Перечня налоговых расходов </w:t>
      </w:r>
      <w:r w:rsidRPr="00476A56">
        <w:rPr>
          <w:rFonts w:ascii="Times New Roman" w:hAnsi="Times New Roman" w:cs="Times New Roman"/>
          <w:sz w:val="28"/>
        </w:rPr>
        <w:t xml:space="preserve">администрации Покровского сельсовета </w:t>
      </w:r>
      <w:proofErr w:type="spellStart"/>
      <w:r w:rsidRPr="00476A56">
        <w:rPr>
          <w:rFonts w:ascii="Times New Roman" w:hAnsi="Times New Roman" w:cs="Times New Roman"/>
          <w:bCs/>
          <w:sz w:val="28"/>
          <w:szCs w:val="28"/>
        </w:rPr>
        <w:t>Чановского</w:t>
      </w:r>
      <w:proofErr w:type="spellEnd"/>
      <w:r w:rsidRPr="00476A56">
        <w:rPr>
          <w:rFonts w:ascii="Times New Roman" w:hAnsi="Times New Roman" w:cs="Times New Roman"/>
          <w:bCs/>
          <w:sz w:val="28"/>
          <w:szCs w:val="28"/>
        </w:rPr>
        <w:t xml:space="preserve"> района Новосибирской области на 2021 год и плановый период 2022 и 2023 годы</w:t>
      </w:r>
    </w:p>
    <w:p w:rsidR="00476A56" w:rsidRPr="00476A56" w:rsidRDefault="00476A56" w:rsidP="00476A56">
      <w:pPr>
        <w:autoSpaceDE w:val="0"/>
        <w:autoSpaceDN w:val="0"/>
        <w:adjustRightInd w:val="0"/>
        <w:ind w:firstLine="709"/>
        <w:jc w:val="both"/>
        <w:outlineLvl w:val="1"/>
        <w:rPr>
          <w:rFonts w:ascii="Times New Roman" w:hAnsi="Times New Roman" w:cs="Times New Roman"/>
          <w:bCs/>
          <w:sz w:val="28"/>
          <w:szCs w:val="28"/>
        </w:rPr>
      </w:pPr>
      <w:proofErr w:type="gramStart"/>
      <w:r w:rsidRPr="00476A56">
        <w:rPr>
          <w:rFonts w:ascii="Times New Roman" w:hAnsi="Times New Roman" w:cs="Times New Roman"/>
          <w:sz w:val="28"/>
          <w:szCs w:val="28"/>
        </w:rPr>
        <w:t xml:space="preserve">В соответствии с пунктом 7 Порядка формирования перечня налоговых расходов </w:t>
      </w:r>
      <w:r w:rsidRPr="00476A56">
        <w:rPr>
          <w:rFonts w:ascii="Times New Roman" w:hAnsi="Times New Roman" w:cs="Times New Roman"/>
          <w:sz w:val="28"/>
        </w:rPr>
        <w:t xml:space="preserve">администрации Покровского сельсовета </w:t>
      </w:r>
      <w:proofErr w:type="spellStart"/>
      <w:r w:rsidRPr="00476A56">
        <w:rPr>
          <w:rFonts w:ascii="Times New Roman" w:hAnsi="Times New Roman" w:cs="Times New Roman"/>
          <w:sz w:val="28"/>
          <w:szCs w:val="28"/>
        </w:rPr>
        <w:t>Чановского</w:t>
      </w:r>
      <w:proofErr w:type="spellEnd"/>
      <w:r w:rsidRPr="00476A56">
        <w:rPr>
          <w:rFonts w:ascii="Times New Roman" w:hAnsi="Times New Roman" w:cs="Times New Roman"/>
          <w:sz w:val="28"/>
          <w:szCs w:val="28"/>
        </w:rPr>
        <w:t xml:space="preserve"> района Новосибирской области и оценки налоговых расходов </w:t>
      </w:r>
      <w:r w:rsidRPr="00476A56">
        <w:rPr>
          <w:rFonts w:ascii="Times New Roman" w:hAnsi="Times New Roman" w:cs="Times New Roman"/>
          <w:sz w:val="28"/>
        </w:rPr>
        <w:t xml:space="preserve">администрации Покровского сельсовета </w:t>
      </w:r>
      <w:proofErr w:type="spellStart"/>
      <w:r w:rsidRPr="00476A56">
        <w:rPr>
          <w:rFonts w:ascii="Times New Roman" w:hAnsi="Times New Roman" w:cs="Times New Roman"/>
          <w:sz w:val="28"/>
          <w:szCs w:val="28"/>
        </w:rPr>
        <w:t>Чановского</w:t>
      </w:r>
      <w:proofErr w:type="spellEnd"/>
      <w:r w:rsidRPr="00476A56">
        <w:rPr>
          <w:rFonts w:ascii="Times New Roman" w:hAnsi="Times New Roman" w:cs="Times New Roman"/>
          <w:sz w:val="28"/>
          <w:szCs w:val="28"/>
        </w:rPr>
        <w:t xml:space="preserve"> района Новосибирской области, утвержденного постановлением администрации </w:t>
      </w:r>
      <w:proofErr w:type="spellStart"/>
      <w:r w:rsidRPr="00476A56">
        <w:rPr>
          <w:rFonts w:ascii="Times New Roman" w:hAnsi="Times New Roman" w:cs="Times New Roman"/>
          <w:sz w:val="28"/>
          <w:szCs w:val="28"/>
        </w:rPr>
        <w:t>Чановского</w:t>
      </w:r>
      <w:proofErr w:type="spellEnd"/>
      <w:r w:rsidRPr="00476A56">
        <w:rPr>
          <w:rFonts w:ascii="Times New Roman" w:hAnsi="Times New Roman" w:cs="Times New Roman"/>
          <w:sz w:val="28"/>
          <w:szCs w:val="28"/>
        </w:rPr>
        <w:t xml:space="preserve"> района Новосибирской области от 18.03.2021 г. № 23 «</w:t>
      </w:r>
      <w:r w:rsidRPr="00476A56">
        <w:rPr>
          <w:rFonts w:ascii="Times New Roman" w:hAnsi="Times New Roman" w:cs="Times New Roman"/>
          <w:bCs/>
          <w:sz w:val="28"/>
          <w:szCs w:val="28"/>
        </w:rPr>
        <w:t xml:space="preserve">Об утверждении порядка формирования перечня налоговых расходов </w:t>
      </w:r>
      <w:r w:rsidRPr="00476A56">
        <w:rPr>
          <w:rFonts w:ascii="Times New Roman" w:hAnsi="Times New Roman" w:cs="Times New Roman"/>
          <w:sz w:val="28"/>
        </w:rPr>
        <w:t xml:space="preserve">администрации Покровского сельсовета </w:t>
      </w:r>
      <w:proofErr w:type="spellStart"/>
      <w:r w:rsidRPr="00476A56">
        <w:rPr>
          <w:rFonts w:ascii="Times New Roman" w:hAnsi="Times New Roman" w:cs="Times New Roman"/>
          <w:bCs/>
          <w:sz w:val="28"/>
          <w:szCs w:val="28"/>
        </w:rPr>
        <w:t>Чановского</w:t>
      </w:r>
      <w:proofErr w:type="spellEnd"/>
      <w:r w:rsidRPr="00476A56">
        <w:rPr>
          <w:rFonts w:ascii="Times New Roman" w:hAnsi="Times New Roman" w:cs="Times New Roman"/>
          <w:bCs/>
          <w:sz w:val="28"/>
          <w:szCs w:val="28"/>
        </w:rPr>
        <w:t xml:space="preserve"> района Новосибирской области и оценки налоговых расходов </w:t>
      </w:r>
      <w:r w:rsidRPr="00476A56">
        <w:rPr>
          <w:rFonts w:ascii="Times New Roman" w:hAnsi="Times New Roman" w:cs="Times New Roman"/>
          <w:sz w:val="28"/>
        </w:rPr>
        <w:t>администрации Покровского сельсовета</w:t>
      </w:r>
      <w:proofErr w:type="gramEnd"/>
      <w:r w:rsidRPr="00476A56">
        <w:rPr>
          <w:rFonts w:ascii="Times New Roman" w:hAnsi="Times New Roman" w:cs="Times New Roman"/>
          <w:sz w:val="28"/>
        </w:rPr>
        <w:t xml:space="preserve"> </w:t>
      </w:r>
      <w:proofErr w:type="spellStart"/>
      <w:r w:rsidRPr="00476A56">
        <w:rPr>
          <w:rFonts w:ascii="Times New Roman" w:hAnsi="Times New Roman" w:cs="Times New Roman"/>
          <w:bCs/>
          <w:sz w:val="28"/>
          <w:szCs w:val="28"/>
        </w:rPr>
        <w:t>Чановского</w:t>
      </w:r>
      <w:proofErr w:type="spellEnd"/>
      <w:r w:rsidRPr="00476A56">
        <w:rPr>
          <w:rFonts w:ascii="Times New Roman" w:hAnsi="Times New Roman" w:cs="Times New Roman"/>
          <w:bCs/>
          <w:sz w:val="28"/>
          <w:szCs w:val="28"/>
        </w:rPr>
        <w:t xml:space="preserve"> района Новосибирской области</w:t>
      </w:r>
      <w:r w:rsidRPr="00476A56">
        <w:rPr>
          <w:rFonts w:ascii="Times New Roman" w:hAnsi="Times New Roman" w:cs="Times New Roman"/>
          <w:sz w:val="28"/>
          <w:szCs w:val="28"/>
        </w:rPr>
        <w:t xml:space="preserve">», администрация </w:t>
      </w:r>
      <w:proofErr w:type="spellStart"/>
      <w:r w:rsidRPr="00476A56">
        <w:rPr>
          <w:rFonts w:ascii="Times New Roman" w:hAnsi="Times New Roman" w:cs="Times New Roman"/>
          <w:sz w:val="28"/>
          <w:szCs w:val="28"/>
        </w:rPr>
        <w:t>Чановского</w:t>
      </w:r>
      <w:proofErr w:type="spellEnd"/>
      <w:r w:rsidRPr="00476A56">
        <w:rPr>
          <w:rFonts w:ascii="Times New Roman" w:hAnsi="Times New Roman" w:cs="Times New Roman"/>
          <w:sz w:val="28"/>
          <w:szCs w:val="28"/>
        </w:rPr>
        <w:t xml:space="preserve"> района Новосибирской области ПОСТАНОВЛЯЕТ:</w:t>
      </w:r>
    </w:p>
    <w:p w:rsidR="00476A56" w:rsidRPr="00476A56" w:rsidRDefault="00476A56" w:rsidP="00476A56">
      <w:pPr>
        <w:widowControl w:val="0"/>
        <w:ind w:firstLine="709"/>
        <w:jc w:val="both"/>
        <w:rPr>
          <w:rFonts w:ascii="Times New Roman" w:hAnsi="Times New Roman" w:cs="Times New Roman"/>
          <w:sz w:val="28"/>
          <w:szCs w:val="28"/>
        </w:rPr>
      </w:pPr>
      <w:r w:rsidRPr="00476A56">
        <w:rPr>
          <w:rFonts w:ascii="Times New Roman" w:hAnsi="Times New Roman" w:cs="Times New Roman"/>
          <w:sz w:val="28"/>
          <w:szCs w:val="28"/>
        </w:rPr>
        <w:t xml:space="preserve">1. Утвердить прилагаемый Перечень налоговых расходов </w:t>
      </w:r>
      <w:r w:rsidRPr="00476A56">
        <w:rPr>
          <w:rFonts w:ascii="Times New Roman" w:hAnsi="Times New Roman" w:cs="Times New Roman"/>
          <w:sz w:val="28"/>
        </w:rPr>
        <w:t>администрации Покровского сельсовета</w:t>
      </w:r>
      <w:r w:rsidRPr="00476A56">
        <w:rPr>
          <w:rFonts w:ascii="Times New Roman" w:hAnsi="Times New Roman" w:cs="Times New Roman"/>
          <w:sz w:val="28"/>
          <w:szCs w:val="28"/>
        </w:rPr>
        <w:t xml:space="preserve"> </w:t>
      </w:r>
      <w:proofErr w:type="spellStart"/>
      <w:r w:rsidRPr="00476A56">
        <w:rPr>
          <w:rFonts w:ascii="Times New Roman" w:hAnsi="Times New Roman" w:cs="Times New Roman"/>
          <w:sz w:val="28"/>
          <w:szCs w:val="28"/>
        </w:rPr>
        <w:t>Чановского</w:t>
      </w:r>
      <w:proofErr w:type="spellEnd"/>
      <w:r w:rsidRPr="00476A56">
        <w:rPr>
          <w:rFonts w:ascii="Times New Roman" w:hAnsi="Times New Roman" w:cs="Times New Roman"/>
          <w:sz w:val="28"/>
          <w:szCs w:val="28"/>
        </w:rPr>
        <w:t xml:space="preserve"> района Новосибирской области на 2021 год и плановый период 2022 и 2023 годов в соответствии с приложением.</w:t>
      </w:r>
    </w:p>
    <w:p w:rsidR="00476A56" w:rsidRPr="00476A56" w:rsidRDefault="00476A56" w:rsidP="00476A56">
      <w:pPr>
        <w:autoSpaceDE w:val="0"/>
        <w:autoSpaceDN w:val="0"/>
        <w:adjustRightInd w:val="0"/>
        <w:ind w:firstLine="540"/>
        <w:jc w:val="both"/>
        <w:rPr>
          <w:rFonts w:ascii="Times New Roman" w:hAnsi="Times New Roman" w:cs="Times New Roman"/>
          <w:sz w:val="28"/>
          <w:szCs w:val="28"/>
        </w:rPr>
      </w:pPr>
      <w:r w:rsidRPr="00476A56">
        <w:rPr>
          <w:rFonts w:ascii="Times New Roman" w:hAnsi="Times New Roman" w:cs="Times New Roman"/>
          <w:sz w:val="28"/>
          <w:szCs w:val="28"/>
        </w:rPr>
        <w:t xml:space="preserve"> 2. Настоящее постановление опубликовать в периодическом печатном издании «Информационном Вестнике» и разместить на официальном сайте органов местного самоуправления </w:t>
      </w:r>
      <w:proofErr w:type="spellStart"/>
      <w:r w:rsidRPr="00476A56">
        <w:rPr>
          <w:rFonts w:ascii="Times New Roman" w:hAnsi="Times New Roman" w:cs="Times New Roman"/>
          <w:sz w:val="28"/>
          <w:szCs w:val="28"/>
        </w:rPr>
        <w:t>Чановского</w:t>
      </w:r>
      <w:proofErr w:type="spellEnd"/>
      <w:r w:rsidRPr="00476A56">
        <w:rPr>
          <w:rFonts w:ascii="Times New Roman" w:hAnsi="Times New Roman" w:cs="Times New Roman"/>
          <w:sz w:val="28"/>
          <w:szCs w:val="28"/>
        </w:rPr>
        <w:t xml:space="preserve"> района Новосибирской области.</w:t>
      </w:r>
    </w:p>
    <w:p w:rsidR="00476A56" w:rsidRPr="00476A56" w:rsidRDefault="00476A56" w:rsidP="00476A56">
      <w:pPr>
        <w:spacing w:after="0"/>
        <w:rPr>
          <w:rFonts w:ascii="Times New Roman" w:hAnsi="Times New Roman" w:cs="Times New Roman"/>
          <w:sz w:val="28"/>
          <w:szCs w:val="28"/>
        </w:rPr>
      </w:pPr>
      <w:r w:rsidRPr="00476A56">
        <w:rPr>
          <w:rFonts w:ascii="Times New Roman" w:hAnsi="Times New Roman" w:cs="Times New Roman"/>
          <w:sz w:val="28"/>
          <w:szCs w:val="28"/>
        </w:rPr>
        <w:t>Глава Покровского сельсовета</w:t>
      </w:r>
    </w:p>
    <w:p w:rsidR="00476A56" w:rsidRPr="00476A56" w:rsidRDefault="00476A56" w:rsidP="00476A56">
      <w:pPr>
        <w:spacing w:after="0"/>
        <w:rPr>
          <w:rFonts w:ascii="Times New Roman" w:hAnsi="Times New Roman" w:cs="Times New Roman"/>
          <w:sz w:val="28"/>
          <w:szCs w:val="28"/>
        </w:rPr>
      </w:pPr>
      <w:proofErr w:type="spellStart"/>
      <w:r w:rsidRPr="00476A56">
        <w:rPr>
          <w:rFonts w:ascii="Times New Roman" w:hAnsi="Times New Roman" w:cs="Times New Roman"/>
          <w:sz w:val="28"/>
          <w:szCs w:val="28"/>
        </w:rPr>
        <w:t>Чановского</w:t>
      </w:r>
      <w:proofErr w:type="spellEnd"/>
      <w:r w:rsidRPr="00476A56">
        <w:rPr>
          <w:rFonts w:ascii="Times New Roman" w:hAnsi="Times New Roman" w:cs="Times New Roman"/>
          <w:sz w:val="28"/>
          <w:szCs w:val="28"/>
        </w:rPr>
        <w:t xml:space="preserve"> района</w:t>
      </w:r>
    </w:p>
    <w:p w:rsidR="00476A56" w:rsidRPr="00476A56" w:rsidRDefault="00476A56" w:rsidP="00476A56">
      <w:pPr>
        <w:spacing w:after="0"/>
        <w:rPr>
          <w:rFonts w:ascii="Times New Roman" w:hAnsi="Times New Roman" w:cs="Times New Roman"/>
          <w:sz w:val="28"/>
          <w:szCs w:val="28"/>
        </w:rPr>
      </w:pPr>
      <w:r w:rsidRPr="00476A56">
        <w:rPr>
          <w:rFonts w:ascii="Times New Roman" w:hAnsi="Times New Roman" w:cs="Times New Roman"/>
          <w:sz w:val="28"/>
          <w:szCs w:val="28"/>
        </w:rPr>
        <w:t>Новосибирской области                                                                   П.В. Семченко</w:t>
      </w:r>
    </w:p>
    <w:p w:rsidR="00476A56" w:rsidRPr="00476A56" w:rsidRDefault="00476A56" w:rsidP="00476A56">
      <w:pPr>
        <w:spacing w:after="0"/>
        <w:rPr>
          <w:rFonts w:ascii="Times New Roman" w:hAnsi="Times New Roman" w:cs="Times New Roman"/>
          <w:sz w:val="28"/>
          <w:szCs w:val="28"/>
        </w:rPr>
      </w:pPr>
    </w:p>
    <w:p w:rsidR="00476A56" w:rsidRPr="00476A56" w:rsidRDefault="00476A56" w:rsidP="00476A56">
      <w:pPr>
        <w:spacing w:after="0"/>
        <w:rPr>
          <w:rFonts w:ascii="Times New Roman" w:hAnsi="Times New Roman" w:cs="Times New Roman"/>
          <w:szCs w:val="28"/>
        </w:rPr>
      </w:pPr>
    </w:p>
    <w:p w:rsidR="00476A56" w:rsidRPr="00476A56" w:rsidRDefault="00476A56" w:rsidP="00476A56">
      <w:pPr>
        <w:spacing w:after="0"/>
        <w:ind w:firstLine="709"/>
        <w:jc w:val="both"/>
        <w:rPr>
          <w:rFonts w:ascii="Times New Roman" w:hAnsi="Times New Roman" w:cs="Times New Roman"/>
        </w:rPr>
      </w:pPr>
    </w:p>
    <w:p w:rsidR="00476A56" w:rsidRPr="00476A56" w:rsidRDefault="00476A56" w:rsidP="00476A56">
      <w:pPr>
        <w:spacing w:after="0"/>
        <w:ind w:firstLine="709"/>
        <w:jc w:val="both"/>
        <w:rPr>
          <w:rFonts w:ascii="Times New Roman" w:hAnsi="Times New Roman" w:cs="Times New Roman"/>
        </w:rPr>
      </w:pPr>
    </w:p>
    <w:p w:rsidR="00476A56" w:rsidRPr="00476A56" w:rsidRDefault="00476A56" w:rsidP="00476A56">
      <w:pPr>
        <w:spacing w:after="0"/>
        <w:jc w:val="both"/>
        <w:rPr>
          <w:rFonts w:ascii="Times New Roman" w:hAnsi="Times New Roman" w:cs="Times New Roman"/>
        </w:rPr>
      </w:pPr>
      <w:r w:rsidRPr="00476A56">
        <w:rPr>
          <w:rFonts w:ascii="Times New Roman" w:hAnsi="Times New Roman" w:cs="Times New Roman"/>
        </w:rPr>
        <w:t>Семченко О.Н.</w:t>
      </w:r>
    </w:p>
    <w:p w:rsidR="00476A56" w:rsidRPr="00476A56" w:rsidRDefault="00476A56" w:rsidP="00476A56">
      <w:pPr>
        <w:pStyle w:val="ab"/>
        <w:widowControl w:val="0"/>
        <w:rPr>
          <w:rFonts w:ascii="Times New Roman" w:eastAsia="Calibri" w:hAnsi="Times New Roman" w:cs="Times New Roman"/>
          <w:szCs w:val="28"/>
          <w:lang w:eastAsia="en-US"/>
        </w:rPr>
        <w:sectPr w:rsidR="00476A56" w:rsidRPr="00476A56" w:rsidSect="001F13CC">
          <w:pgSz w:w="16838" w:h="11906" w:orient="landscape"/>
          <w:pgMar w:top="1418" w:right="567" w:bottom="566" w:left="709" w:header="709" w:footer="709" w:gutter="0"/>
          <w:cols w:space="708"/>
          <w:titlePg/>
          <w:docGrid w:linePitch="360"/>
        </w:sectPr>
      </w:pPr>
      <w:r w:rsidRPr="00476A56">
        <w:rPr>
          <w:rFonts w:ascii="Times New Roman" w:hAnsi="Times New Roman" w:cs="Times New Roman"/>
          <w:sz w:val="24"/>
          <w:szCs w:val="24"/>
        </w:rPr>
        <w:t xml:space="preserve">32-445            </w:t>
      </w:r>
      <w:r w:rsidRPr="00476A56">
        <w:rPr>
          <w:rFonts w:ascii="Times New Roman" w:eastAsia="Calibri" w:hAnsi="Times New Roman" w:cs="Times New Roman"/>
          <w:szCs w:val="28"/>
          <w:lang w:eastAsia="en-US"/>
        </w:rPr>
        <w:t xml:space="preserve">                                                                                                                          </w:t>
      </w:r>
    </w:p>
    <w:p w:rsidR="00476A56" w:rsidRPr="00476A56" w:rsidRDefault="00476A56" w:rsidP="00476A56">
      <w:pPr>
        <w:pStyle w:val="ConsPlusNormal"/>
        <w:jc w:val="right"/>
        <w:outlineLvl w:val="1"/>
        <w:rPr>
          <w:rFonts w:ascii="Times New Roman" w:hAnsi="Times New Roman" w:cs="Times New Roman"/>
          <w:sz w:val="24"/>
          <w:szCs w:val="24"/>
        </w:rPr>
      </w:pPr>
      <w:r w:rsidRPr="00476A56">
        <w:rPr>
          <w:rFonts w:ascii="Times New Roman" w:hAnsi="Times New Roman" w:cs="Times New Roman"/>
          <w:sz w:val="24"/>
          <w:szCs w:val="24"/>
        </w:rPr>
        <w:lastRenderedPageBreak/>
        <w:t>Приложение № 1</w:t>
      </w:r>
    </w:p>
    <w:p w:rsidR="00476A56" w:rsidRPr="00476A56" w:rsidRDefault="00476A56" w:rsidP="00476A56">
      <w:pPr>
        <w:pStyle w:val="ConsPlusNormal"/>
        <w:jc w:val="right"/>
        <w:rPr>
          <w:rFonts w:ascii="Times New Roman" w:hAnsi="Times New Roman" w:cs="Times New Roman"/>
          <w:sz w:val="24"/>
          <w:szCs w:val="24"/>
        </w:rPr>
      </w:pPr>
      <w:r w:rsidRPr="00476A56">
        <w:rPr>
          <w:rFonts w:ascii="Times New Roman" w:hAnsi="Times New Roman" w:cs="Times New Roman"/>
          <w:sz w:val="24"/>
          <w:szCs w:val="24"/>
        </w:rPr>
        <w:t>к Порядку</w:t>
      </w:r>
    </w:p>
    <w:p w:rsidR="00476A56" w:rsidRPr="00476A56" w:rsidRDefault="00476A56" w:rsidP="00476A56">
      <w:pPr>
        <w:pStyle w:val="ConsPlusNormal"/>
        <w:jc w:val="right"/>
        <w:rPr>
          <w:rFonts w:ascii="Times New Roman" w:hAnsi="Times New Roman" w:cs="Times New Roman"/>
          <w:sz w:val="24"/>
          <w:szCs w:val="24"/>
        </w:rPr>
      </w:pPr>
      <w:r w:rsidRPr="00476A56">
        <w:rPr>
          <w:rFonts w:ascii="Times New Roman" w:hAnsi="Times New Roman" w:cs="Times New Roman"/>
          <w:sz w:val="24"/>
          <w:szCs w:val="24"/>
        </w:rPr>
        <w:t xml:space="preserve">формирования перечня </w:t>
      </w:r>
      <w:proofErr w:type="gramStart"/>
      <w:r w:rsidRPr="00476A56">
        <w:rPr>
          <w:rFonts w:ascii="Times New Roman" w:hAnsi="Times New Roman" w:cs="Times New Roman"/>
          <w:sz w:val="24"/>
          <w:szCs w:val="24"/>
        </w:rPr>
        <w:t>налоговых</w:t>
      </w:r>
      <w:proofErr w:type="gramEnd"/>
    </w:p>
    <w:p w:rsidR="00476A56" w:rsidRPr="00476A56" w:rsidRDefault="00476A56" w:rsidP="00476A56">
      <w:pPr>
        <w:pStyle w:val="ConsPlusNormal"/>
        <w:jc w:val="right"/>
        <w:rPr>
          <w:rFonts w:ascii="Times New Roman" w:hAnsi="Times New Roman" w:cs="Times New Roman"/>
          <w:sz w:val="24"/>
          <w:szCs w:val="24"/>
        </w:rPr>
      </w:pPr>
      <w:r w:rsidRPr="00476A56">
        <w:rPr>
          <w:rFonts w:ascii="Times New Roman" w:hAnsi="Times New Roman" w:cs="Times New Roman"/>
          <w:sz w:val="24"/>
          <w:szCs w:val="24"/>
        </w:rPr>
        <w:t>расходов администрации Покровского сельсовета</w:t>
      </w:r>
    </w:p>
    <w:p w:rsidR="00476A56" w:rsidRPr="00476A56" w:rsidRDefault="00476A56" w:rsidP="00476A56">
      <w:pPr>
        <w:pStyle w:val="ConsPlusNormal"/>
        <w:jc w:val="right"/>
        <w:rPr>
          <w:rFonts w:ascii="Times New Roman" w:hAnsi="Times New Roman" w:cs="Times New Roman"/>
          <w:sz w:val="24"/>
          <w:szCs w:val="24"/>
        </w:rPr>
      </w:pPr>
      <w:r w:rsidRPr="00476A56">
        <w:rPr>
          <w:rFonts w:ascii="Times New Roman" w:hAnsi="Times New Roman" w:cs="Times New Roman"/>
          <w:sz w:val="24"/>
          <w:szCs w:val="24"/>
        </w:rPr>
        <w:t xml:space="preserve"> </w:t>
      </w:r>
      <w:proofErr w:type="spellStart"/>
      <w:r w:rsidRPr="00476A56">
        <w:rPr>
          <w:rFonts w:ascii="Times New Roman" w:hAnsi="Times New Roman" w:cs="Times New Roman"/>
          <w:sz w:val="24"/>
          <w:szCs w:val="24"/>
        </w:rPr>
        <w:t>Чановского</w:t>
      </w:r>
      <w:proofErr w:type="spellEnd"/>
      <w:r w:rsidRPr="00476A56">
        <w:rPr>
          <w:rFonts w:ascii="Times New Roman" w:hAnsi="Times New Roman" w:cs="Times New Roman"/>
          <w:sz w:val="24"/>
          <w:szCs w:val="24"/>
        </w:rPr>
        <w:t xml:space="preserve"> района Новосибирской области</w:t>
      </w:r>
    </w:p>
    <w:p w:rsidR="00476A56" w:rsidRPr="00476A56" w:rsidRDefault="00476A56" w:rsidP="00476A56">
      <w:pPr>
        <w:pStyle w:val="ConsPlusNormal"/>
        <w:jc w:val="right"/>
        <w:rPr>
          <w:rFonts w:ascii="Times New Roman" w:hAnsi="Times New Roman" w:cs="Times New Roman"/>
          <w:sz w:val="24"/>
          <w:szCs w:val="24"/>
        </w:rPr>
      </w:pPr>
      <w:r w:rsidRPr="00476A56">
        <w:rPr>
          <w:rFonts w:ascii="Times New Roman" w:hAnsi="Times New Roman" w:cs="Times New Roman"/>
          <w:sz w:val="24"/>
          <w:szCs w:val="24"/>
        </w:rPr>
        <w:t xml:space="preserve">и оценки налоговых расходов </w:t>
      </w:r>
    </w:p>
    <w:p w:rsidR="00476A56" w:rsidRPr="00476A56" w:rsidRDefault="00476A56" w:rsidP="00476A56">
      <w:pPr>
        <w:pStyle w:val="ConsPlusNormal"/>
        <w:jc w:val="right"/>
        <w:rPr>
          <w:rFonts w:ascii="Times New Roman" w:hAnsi="Times New Roman" w:cs="Times New Roman"/>
          <w:sz w:val="24"/>
          <w:szCs w:val="24"/>
        </w:rPr>
      </w:pPr>
      <w:r w:rsidRPr="00476A56">
        <w:rPr>
          <w:rFonts w:ascii="Times New Roman" w:hAnsi="Times New Roman" w:cs="Times New Roman"/>
          <w:sz w:val="24"/>
          <w:szCs w:val="24"/>
        </w:rPr>
        <w:t xml:space="preserve">администрации Покровского сельсовета </w:t>
      </w:r>
      <w:proofErr w:type="spellStart"/>
      <w:r w:rsidRPr="00476A56">
        <w:rPr>
          <w:rFonts w:ascii="Times New Roman" w:hAnsi="Times New Roman" w:cs="Times New Roman"/>
          <w:sz w:val="24"/>
          <w:szCs w:val="24"/>
        </w:rPr>
        <w:t>Чановского</w:t>
      </w:r>
      <w:proofErr w:type="spellEnd"/>
      <w:r w:rsidRPr="00476A56">
        <w:rPr>
          <w:rFonts w:ascii="Times New Roman" w:hAnsi="Times New Roman" w:cs="Times New Roman"/>
          <w:sz w:val="24"/>
          <w:szCs w:val="24"/>
        </w:rPr>
        <w:t xml:space="preserve"> района</w:t>
      </w:r>
    </w:p>
    <w:p w:rsidR="00476A56" w:rsidRPr="00476A56" w:rsidRDefault="00476A56" w:rsidP="00476A56">
      <w:pPr>
        <w:pStyle w:val="ConsPlusNormal"/>
        <w:jc w:val="right"/>
        <w:rPr>
          <w:rFonts w:ascii="Times New Roman" w:hAnsi="Times New Roman" w:cs="Times New Roman"/>
          <w:sz w:val="24"/>
          <w:szCs w:val="24"/>
        </w:rPr>
      </w:pPr>
      <w:r w:rsidRPr="00476A56">
        <w:rPr>
          <w:rFonts w:ascii="Times New Roman" w:hAnsi="Times New Roman" w:cs="Times New Roman"/>
          <w:sz w:val="24"/>
          <w:szCs w:val="24"/>
        </w:rPr>
        <w:t>Новосибирской области</w:t>
      </w:r>
    </w:p>
    <w:p w:rsidR="00476A56" w:rsidRPr="00476A56" w:rsidRDefault="00476A56" w:rsidP="00476A56">
      <w:pPr>
        <w:pStyle w:val="ConsPlusNormal"/>
        <w:ind w:firstLine="540"/>
        <w:jc w:val="both"/>
        <w:rPr>
          <w:rFonts w:ascii="Times New Roman" w:hAnsi="Times New Roman" w:cs="Times New Roman"/>
          <w:sz w:val="24"/>
          <w:szCs w:val="24"/>
        </w:rPr>
      </w:pPr>
    </w:p>
    <w:p w:rsidR="00476A56" w:rsidRPr="00476A56" w:rsidRDefault="00476A56" w:rsidP="00476A56">
      <w:pPr>
        <w:pStyle w:val="ConsPlusNormal"/>
        <w:jc w:val="center"/>
        <w:rPr>
          <w:rFonts w:ascii="Times New Roman" w:hAnsi="Times New Roman" w:cs="Times New Roman"/>
          <w:sz w:val="24"/>
          <w:szCs w:val="24"/>
        </w:rPr>
      </w:pPr>
      <w:r w:rsidRPr="00476A56">
        <w:rPr>
          <w:rFonts w:ascii="Times New Roman" w:hAnsi="Times New Roman" w:cs="Times New Roman"/>
          <w:sz w:val="24"/>
          <w:szCs w:val="24"/>
        </w:rPr>
        <w:t>ПЕРЕЧЕНЬ</w:t>
      </w:r>
    </w:p>
    <w:p w:rsidR="00476A56" w:rsidRPr="00476A56" w:rsidRDefault="00476A56" w:rsidP="00476A56">
      <w:pPr>
        <w:pStyle w:val="ConsPlusNormal"/>
        <w:jc w:val="center"/>
        <w:rPr>
          <w:rFonts w:ascii="Times New Roman" w:hAnsi="Times New Roman" w:cs="Times New Roman"/>
          <w:sz w:val="24"/>
          <w:szCs w:val="24"/>
        </w:rPr>
      </w:pPr>
      <w:r w:rsidRPr="00476A56">
        <w:rPr>
          <w:rFonts w:ascii="Times New Roman" w:hAnsi="Times New Roman" w:cs="Times New Roman"/>
          <w:sz w:val="24"/>
          <w:szCs w:val="24"/>
        </w:rPr>
        <w:t xml:space="preserve">налоговых расходов администрации Покровского сельсовета </w:t>
      </w:r>
      <w:proofErr w:type="spellStart"/>
      <w:r w:rsidRPr="00476A56">
        <w:rPr>
          <w:rFonts w:ascii="Times New Roman" w:hAnsi="Times New Roman" w:cs="Times New Roman"/>
          <w:sz w:val="24"/>
          <w:szCs w:val="24"/>
        </w:rPr>
        <w:t>Чановского</w:t>
      </w:r>
      <w:proofErr w:type="spellEnd"/>
      <w:r w:rsidRPr="00476A56">
        <w:rPr>
          <w:rFonts w:ascii="Times New Roman" w:hAnsi="Times New Roman" w:cs="Times New Roman"/>
          <w:sz w:val="24"/>
          <w:szCs w:val="24"/>
        </w:rPr>
        <w:t xml:space="preserve"> района Новосибирской области</w:t>
      </w:r>
    </w:p>
    <w:p w:rsidR="00476A56" w:rsidRPr="00476A56" w:rsidRDefault="00476A56" w:rsidP="00476A56">
      <w:pPr>
        <w:pStyle w:val="ConsPlusNormal"/>
        <w:jc w:val="center"/>
        <w:rPr>
          <w:rFonts w:ascii="Times New Roman" w:hAnsi="Times New Roman" w:cs="Times New Roman"/>
          <w:sz w:val="24"/>
          <w:szCs w:val="24"/>
        </w:rPr>
      </w:pPr>
      <w:r w:rsidRPr="00476A56">
        <w:rPr>
          <w:rFonts w:ascii="Times New Roman" w:hAnsi="Times New Roman" w:cs="Times New Roman"/>
          <w:sz w:val="24"/>
          <w:szCs w:val="24"/>
        </w:rPr>
        <w:t>на 2021 год и плановый период 2022-2023 годов</w:t>
      </w:r>
    </w:p>
    <w:p w:rsidR="00476A56" w:rsidRPr="001F3741" w:rsidRDefault="00476A56" w:rsidP="00476A56">
      <w:pPr>
        <w:pStyle w:val="ConsPlusNormal"/>
        <w:ind w:firstLine="540"/>
        <w:jc w:val="both"/>
      </w:pPr>
    </w:p>
    <w:tbl>
      <w:tblPr>
        <w:tblW w:w="1514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1"/>
        <w:gridCol w:w="1843"/>
        <w:gridCol w:w="1700"/>
        <w:gridCol w:w="1876"/>
        <w:gridCol w:w="1769"/>
        <w:gridCol w:w="2240"/>
        <w:gridCol w:w="1764"/>
        <w:gridCol w:w="1788"/>
        <w:gridCol w:w="1449"/>
      </w:tblGrid>
      <w:tr w:rsidR="00476A56" w:rsidRPr="004501B8" w:rsidTr="00753539">
        <w:trPr>
          <w:trHeight w:val="1516"/>
        </w:trPr>
        <w:tc>
          <w:tcPr>
            <w:tcW w:w="711" w:type="dxa"/>
            <w:shd w:val="clear" w:color="auto" w:fill="auto"/>
            <w:vAlign w:val="center"/>
            <w:hideMark/>
          </w:tcPr>
          <w:p w:rsidR="00476A56" w:rsidRPr="004501B8" w:rsidRDefault="00476A56" w:rsidP="00753539">
            <w:pPr>
              <w:jc w:val="center"/>
              <w:rPr>
                <w:b/>
                <w:bCs/>
                <w:sz w:val="20"/>
              </w:rPr>
            </w:pPr>
            <w:r w:rsidRPr="004501B8">
              <w:rPr>
                <w:b/>
                <w:bCs/>
                <w:sz w:val="20"/>
              </w:rPr>
              <w:t xml:space="preserve">№ </w:t>
            </w:r>
            <w:proofErr w:type="spellStart"/>
            <w:proofErr w:type="gramStart"/>
            <w:r w:rsidRPr="004501B8">
              <w:rPr>
                <w:b/>
                <w:bCs/>
                <w:sz w:val="20"/>
              </w:rPr>
              <w:t>п</w:t>
            </w:r>
            <w:proofErr w:type="spellEnd"/>
            <w:proofErr w:type="gramEnd"/>
            <w:r w:rsidRPr="004501B8">
              <w:rPr>
                <w:b/>
                <w:bCs/>
                <w:sz w:val="20"/>
              </w:rPr>
              <w:t>/</w:t>
            </w:r>
            <w:proofErr w:type="spellStart"/>
            <w:r w:rsidRPr="004501B8">
              <w:rPr>
                <w:b/>
                <w:bCs/>
                <w:sz w:val="20"/>
              </w:rPr>
              <w:t>п</w:t>
            </w:r>
            <w:proofErr w:type="spellEnd"/>
          </w:p>
        </w:tc>
        <w:tc>
          <w:tcPr>
            <w:tcW w:w="1843" w:type="dxa"/>
            <w:vAlign w:val="center"/>
          </w:tcPr>
          <w:p w:rsidR="00476A56" w:rsidRPr="004501B8" w:rsidRDefault="00476A56" w:rsidP="00753539">
            <w:pPr>
              <w:jc w:val="center"/>
              <w:rPr>
                <w:b/>
                <w:bCs/>
                <w:sz w:val="20"/>
              </w:rPr>
            </w:pPr>
            <w:r w:rsidRPr="004501B8">
              <w:rPr>
                <w:b/>
                <w:bCs/>
                <w:sz w:val="20"/>
              </w:rPr>
              <w:t>Куратор налогового расхода муниципального образования</w:t>
            </w:r>
          </w:p>
        </w:tc>
        <w:tc>
          <w:tcPr>
            <w:tcW w:w="1700" w:type="dxa"/>
            <w:shd w:val="clear" w:color="auto" w:fill="auto"/>
            <w:vAlign w:val="center"/>
            <w:hideMark/>
          </w:tcPr>
          <w:p w:rsidR="00476A56" w:rsidRPr="004501B8" w:rsidRDefault="00476A56" w:rsidP="00753539">
            <w:pPr>
              <w:jc w:val="center"/>
              <w:rPr>
                <w:b/>
                <w:bCs/>
                <w:sz w:val="20"/>
              </w:rPr>
            </w:pPr>
            <w:r w:rsidRPr="004501B8">
              <w:rPr>
                <w:b/>
                <w:bCs/>
                <w:sz w:val="20"/>
              </w:rPr>
              <w:t>Краткое наименование налогового расхода муниципального образования</w:t>
            </w:r>
          </w:p>
        </w:tc>
        <w:tc>
          <w:tcPr>
            <w:tcW w:w="1876" w:type="dxa"/>
            <w:shd w:val="clear" w:color="auto" w:fill="auto"/>
            <w:vAlign w:val="center"/>
            <w:hideMark/>
          </w:tcPr>
          <w:p w:rsidR="00476A56" w:rsidRPr="004501B8" w:rsidRDefault="00476A56" w:rsidP="00753539">
            <w:pPr>
              <w:jc w:val="center"/>
              <w:rPr>
                <w:b/>
                <w:bCs/>
                <w:sz w:val="20"/>
              </w:rPr>
            </w:pPr>
            <w:r w:rsidRPr="004501B8">
              <w:rPr>
                <w:b/>
                <w:bCs/>
                <w:sz w:val="20"/>
              </w:rPr>
              <w:t>Полное наименование налогового расхода муниципального образования</w:t>
            </w:r>
          </w:p>
        </w:tc>
        <w:tc>
          <w:tcPr>
            <w:tcW w:w="1769" w:type="dxa"/>
            <w:shd w:val="clear" w:color="auto" w:fill="auto"/>
            <w:vAlign w:val="center"/>
            <w:hideMark/>
          </w:tcPr>
          <w:p w:rsidR="00476A56" w:rsidRPr="004501B8" w:rsidRDefault="00476A56" w:rsidP="00753539">
            <w:pPr>
              <w:jc w:val="center"/>
              <w:rPr>
                <w:b/>
                <w:bCs/>
                <w:sz w:val="20"/>
              </w:rPr>
            </w:pPr>
            <w:r w:rsidRPr="004501B8">
              <w:rPr>
                <w:b/>
                <w:bCs/>
                <w:sz w:val="20"/>
              </w:rPr>
              <w:t>Реквизиты муниципального правового акта, которым устанавливается налоговая льгота</w:t>
            </w:r>
          </w:p>
        </w:tc>
        <w:tc>
          <w:tcPr>
            <w:tcW w:w="2240" w:type="dxa"/>
            <w:shd w:val="clear" w:color="auto" w:fill="auto"/>
            <w:vAlign w:val="center"/>
            <w:hideMark/>
          </w:tcPr>
          <w:p w:rsidR="00476A56" w:rsidRPr="004501B8" w:rsidRDefault="00476A56" w:rsidP="00753539">
            <w:pPr>
              <w:jc w:val="center"/>
              <w:rPr>
                <w:b/>
                <w:bCs/>
                <w:sz w:val="20"/>
              </w:rPr>
            </w:pPr>
            <w:r w:rsidRPr="004501B8">
              <w:rPr>
                <w:b/>
                <w:bCs/>
                <w:sz w:val="20"/>
              </w:rPr>
              <w:t>Целевая категория налогоплательщиков, для которых предусмотрена налоговая льгота</w:t>
            </w:r>
          </w:p>
        </w:tc>
        <w:tc>
          <w:tcPr>
            <w:tcW w:w="1764" w:type="dxa"/>
            <w:shd w:val="clear" w:color="auto" w:fill="auto"/>
            <w:vAlign w:val="center"/>
            <w:hideMark/>
          </w:tcPr>
          <w:p w:rsidR="00476A56" w:rsidRPr="004501B8" w:rsidRDefault="00476A56" w:rsidP="00753539">
            <w:pPr>
              <w:jc w:val="center"/>
              <w:rPr>
                <w:b/>
                <w:bCs/>
                <w:sz w:val="20"/>
              </w:rPr>
            </w:pPr>
            <w:r w:rsidRPr="004501B8">
              <w:rPr>
                <w:b/>
                <w:bCs/>
                <w:sz w:val="20"/>
              </w:rPr>
              <w:t>Целевая категория налогового расхода муниципального образования</w:t>
            </w:r>
          </w:p>
        </w:tc>
        <w:tc>
          <w:tcPr>
            <w:tcW w:w="1788" w:type="dxa"/>
            <w:shd w:val="clear" w:color="auto" w:fill="auto"/>
            <w:vAlign w:val="center"/>
            <w:hideMark/>
          </w:tcPr>
          <w:p w:rsidR="00476A56" w:rsidRPr="004501B8" w:rsidRDefault="00476A56" w:rsidP="00753539">
            <w:pPr>
              <w:jc w:val="center"/>
              <w:rPr>
                <w:b/>
                <w:bCs/>
                <w:sz w:val="20"/>
              </w:rPr>
            </w:pPr>
            <w:r w:rsidRPr="004501B8">
              <w:rPr>
                <w:b/>
                <w:bCs/>
                <w:sz w:val="20"/>
              </w:rPr>
              <w:t xml:space="preserve">Наименование муниципальной </w:t>
            </w:r>
            <w:proofErr w:type="gramStart"/>
            <w:r w:rsidRPr="004501B8">
              <w:rPr>
                <w:b/>
                <w:bCs/>
                <w:sz w:val="20"/>
              </w:rPr>
              <w:t>программы / документа стратегического планирования / программы комплексного развития инфраструктуры</w:t>
            </w:r>
            <w:proofErr w:type="gramEnd"/>
          </w:p>
        </w:tc>
        <w:tc>
          <w:tcPr>
            <w:tcW w:w="1449" w:type="dxa"/>
            <w:shd w:val="clear" w:color="auto" w:fill="auto"/>
            <w:vAlign w:val="center"/>
            <w:hideMark/>
          </w:tcPr>
          <w:p w:rsidR="00476A56" w:rsidRPr="004501B8" w:rsidRDefault="00476A56" w:rsidP="00753539">
            <w:pPr>
              <w:jc w:val="center"/>
              <w:rPr>
                <w:b/>
                <w:bCs/>
                <w:sz w:val="20"/>
              </w:rPr>
            </w:pPr>
            <w:r w:rsidRPr="004501B8">
              <w:rPr>
                <w:b/>
                <w:bCs/>
                <w:sz w:val="20"/>
              </w:rPr>
              <w:t xml:space="preserve">Наименование структурного </w:t>
            </w:r>
            <w:proofErr w:type="gramStart"/>
            <w:r w:rsidRPr="004501B8">
              <w:rPr>
                <w:b/>
                <w:bCs/>
                <w:sz w:val="20"/>
              </w:rPr>
              <w:t>элемента муниципальной программы / документа стратегического планирования / программы комплексного развития инфраструктуры</w:t>
            </w:r>
            <w:proofErr w:type="gramEnd"/>
          </w:p>
        </w:tc>
      </w:tr>
      <w:tr w:rsidR="00476A56" w:rsidRPr="004501B8" w:rsidTr="00753539">
        <w:trPr>
          <w:trHeight w:val="378"/>
        </w:trPr>
        <w:tc>
          <w:tcPr>
            <w:tcW w:w="711" w:type="dxa"/>
            <w:shd w:val="clear" w:color="000000" w:fill="D9D9D9"/>
            <w:noWrap/>
            <w:vAlign w:val="center"/>
            <w:hideMark/>
          </w:tcPr>
          <w:p w:rsidR="00476A56" w:rsidRPr="004501B8" w:rsidRDefault="00476A56" w:rsidP="00753539">
            <w:pPr>
              <w:jc w:val="center"/>
              <w:rPr>
                <w:b/>
                <w:bCs/>
                <w:sz w:val="20"/>
              </w:rPr>
            </w:pPr>
            <w:r w:rsidRPr="004501B8">
              <w:rPr>
                <w:b/>
                <w:bCs/>
                <w:sz w:val="20"/>
              </w:rPr>
              <w:t>1</w:t>
            </w:r>
          </w:p>
        </w:tc>
        <w:tc>
          <w:tcPr>
            <w:tcW w:w="1843" w:type="dxa"/>
            <w:shd w:val="clear" w:color="000000" w:fill="D9D9D9"/>
            <w:vAlign w:val="center"/>
          </w:tcPr>
          <w:p w:rsidR="00476A56" w:rsidRPr="004501B8" w:rsidRDefault="00476A56" w:rsidP="00753539">
            <w:pPr>
              <w:jc w:val="center"/>
              <w:rPr>
                <w:b/>
                <w:bCs/>
                <w:sz w:val="20"/>
              </w:rPr>
            </w:pPr>
            <w:r w:rsidRPr="004501B8">
              <w:rPr>
                <w:b/>
                <w:bCs/>
                <w:sz w:val="20"/>
              </w:rPr>
              <w:t>2</w:t>
            </w:r>
          </w:p>
        </w:tc>
        <w:tc>
          <w:tcPr>
            <w:tcW w:w="1700" w:type="dxa"/>
            <w:shd w:val="clear" w:color="000000" w:fill="D9D9D9"/>
            <w:vAlign w:val="center"/>
            <w:hideMark/>
          </w:tcPr>
          <w:p w:rsidR="00476A56" w:rsidRPr="004501B8" w:rsidRDefault="00476A56" w:rsidP="00753539">
            <w:pPr>
              <w:jc w:val="center"/>
              <w:rPr>
                <w:b/>
                <w:bCs/>
                <w:sz w:val="20"/>
              </w:rPr>
            </w:pPr>
            <w:r w:rsidRPr="004501B8">
              <w:rPr>
                <w:b/>
                <w:bCs/>
                <w:sz w:val="20"/>
              </w:rPr>
              <w:t>3</w:t>
            </w:r>
          </w:p>
        </w:tc>
        <w:tc>
          <w:tcPr>
            <w:tcW w:w="1876" w:type="dxa"/>
            <w:shd w:val="clear" w:color="000000" w:fill="D9D9D9"/>
            <w:vAlign w:val="center"/>
            <w:hideMark/>
          </w:tcPr>
          <w:p w:rsidR="00476A56" w:rsidRPr="004501B8" w:rsidRDefault="00476A56" w:rsidP="00753539">
            <w:pPr>
              <w:jc w:val="center"/>
              <w:rPr>
                <w:b/>
                <w:bCs/>
                <w:sz w:val="20"/>
              </w:rPr>
            </w:pPr>
            <w:r w:rsidRPr="004501B8">
              <w:rPr>
                <w:b/>
                <w:bCs/>
                <w:sz w:val="20"/>
              </w:rPr>
              <w:t>4</w:t>
            </w:r>
          </w:p>
        </w:tc>
        <w:tc>
          <w:tcPr>
            <w:tcW w:w="1769" w:type="dxa"/>
            <w:shd w:val="clear" w:color="000000" w:fill="D9D9D9"/>
            <w:vAlign w:val="center"/>
            <w:hideMark/>
          </w:tcPr>
          <w:p w:rsidR="00476A56" w:rsidRPr="004501B8" w:rsidRDefault="00476A56" w:rsidP="00753539">
            <w:pPr>
              <w:jc w:val="center"/>
              <w:rPr>
                <w:b/>
                <w:bCs/>
                <w:sz w:val="20"/>
              </w:rPr>
            </w:pPr>
            <w:r w:rsidRPr="004501B8">
              <w:rPr>
                <w:b/>
                <w:bCs/>
                <w:sz w:val="20"/>
              </w:rPr>
              <w:t>5</w:t>
            </w:r>
          </w:p>
        </w:tc>
        <w:tc>
          <w:tcPr>
            <w:tcW w:w="2240" w:type="dxa"/>
            <w:shd w:val="clear" w:color="000000" w:fill="D9D9D9"/>
            <w:vAlign w:val="center"/>
            <w:hideMark/>
          </w:tcPr>
          <w:p w:rsidR="00476A56" w:rsidRPr="004501B8" w:rsidRDefault="00476A56" w:rsidP="00753539">
            <w:pPr>
              <w:jc w:val="center"/>
              <w:rPr>
                <w:b/>
                <w:bCs/>
                <w:sz w:val="20"/>
              </w:rPr>
            </w:pPr>
            <w:r w:rsidRPr="004501B8">
              <w:rPr>
                <w:b/>
                <w:bCs/>
                <w:sz w:val="20"/>
              </w:rPr>
              <w:t>6</w:t>
            </w:r>
          </w:p>
        </w:tc>
        <w:tc>
          <w:tcPr>
            <w:tcW w:w="1764" w:type="dxa"/>
            <w:shd w:val="clear" w:color="000000" w:fill="D9D9D9"/>
            <w:vAlign w:val="center"/>
            <w:hideMark/>
          </w:tcPr>
          <w:p w:rsidR="00476A56" w:rsidRPr="004501B8" w:rsidRDefault="00476A56" w:rsidP="00753539">
            <w:pPr>
              <w:jc w:val="center"/>
              <w:rPr>
                <w:b/>
                <w:bCs/>
                <w:sz w:val="20"/>
              </w:rPr>
            </w:pPr>
            <w:r w:rsidRPr="004501B8">
              <w:rPr>
                <w:b/>
                <w:bCs/>
                <w:sz w:val="20"/>
              </w:rPr>
              <w:t>7</w:t>
            </w:r>
          </w:p>
        </w:tc>
        <w:tc>
          <w:tcPr>
            <w:tcW w:w="1788" w:type="dxa"/>
            <w:shd w:val="clear" w:color="000000" w:fill="D9D9D9"/>
            <w:vAlign w:val="center"/>
            <w:hideMark/>
          </w:tcPr>
          <w:p w:rsidR="00476A56" w:rsidRPr="004501B8" w:rsidRDefault="00476A56" w:rsidP="00753539">
            <w:pPr>
              <w:jc w:val="center"/>
              <w:rPr>
                <w:b/>
                <w:bCs/>
                <w:sz w:val="20"/>
              </w:rPr>
            </w:pPr>
            <w:r w:rsidRPr="004501B8">
              <w:rPr>
                <w:b/>
                <w:bCs/>
                <w:sz w:val="20"/>
              </w:rPr>
              <w:t>8</w:t>
            </w:r>
          </w:p>
        </w:tc>
        <w:tc>
          <w:tcPr>
            <w:tcW w:w="1449" w:type="dxa"/>
            <w:shd w:val="clear" w:color="000000" w:fill="D9D9D9"/>
            <w:vAlign w:val="center"/>
            <w:hideMark/>
          </w:tcPr>
          <w:p w:rsidR="00476A56" w:rsidRPr="004501B8" w:rsidRDefault="00476A56" w:rsidP="00753539">
            <w:pPr>
              <w:jc w:val="center"/>
              <w:rPr>
                <w:b/>
                <w:bCs/>
                <w:sz w:val="20"/>
              </w:rPr>
            </w:pPr>
            <w:r w:rsidRPr="004501B8">
              <w:rPr>
                <w:b/>
                <w:bCs/>
                <w:sz w:val="20"/>
              </w:rPr>
              <w:t>9</w:t>
            </w:r>
          </w:p>
        </w:tc>
      </w:tr>
      <w:tr w:rsidR="00476A56" w:rsidRPr="00F02905" w:rsidTr="00753539">
        <w:trPr>
          <w:trHeight w:val="378"/>
        </w:trPr>
        <w:tc>
          <w:tcPr>
            <w:tcW w:w="711" w:type="dxa"/>
            <w:shd w:val="clear" w:color="auto" w:fill="auto"/>
            <w:vAlign w:val="center"/>
          </w:tcPr>
          <w:p w:rsidR="00476A56" w:rsidRPr="00F02905" w:rsidRDefault="00476A56" w:rsidP="00753539">
            <w:pPr>
              <w:jc w:val="center"/>
              <w:rPr>
                <w:sz w:val="20"/>
                <w:szCs w:val="20"/>
              </w:rPr>
            </w:pPr>
            <w:r>
              <w:rPr>
                <w:sz w:val="20"/>
                <w:szCs w:val="20"/>
              </w:rPr>
              <w:t>1</w:t>
            </w:r>
          </w:p>
        </w:tc>
        <w:tc>
          <w:tcPr>
            <w:tcW w:w="1843" w:type="dxa"/>
            <w:vAlign w:val="center"/>
          </w:tcPr>
          <w:p w:rsidR="00476A56" w:rsidRPr="00F02905" w:rsidRDefault="00476A56" w:rsidP="00753539">
            <w:pPr>
              <w:jc w:val="center"/>
              <w:rPr>
                <w:sz w:val="20"/>
                <w:szCs w:val="20"/>
              </w:rPr>
            </w:pPr>
            <w:r>
              <w:rPr>
                <w:sz w:val="20"/>
                <w:szCs w:val="20"/>
              </w:rPr>
              <w:t xml:space="preserve">Администрация Покровского сельсовета </w:t>
            </w:r>
            <w:proofErr w:type="spellStart"/>
            <w:r w:rsidRPr="00F02905">
              <w:rPr>
                <w:sz w:val="20"/>
                <w:szCs w:val="20"/>
              </w:rPr>
              <w:t>Чановского</w:t>
            </w:r>
            <w:proofErr w:type="spellEnd"/>
            <w:r w:rsidRPr="00F02905">
              <w:rPr>
                <w:sz w:val="20"/>
                <w:szCs w:val="20"/>
              </w:rPr>
              <w:t xml:space="preserve"> </w:t>
            </w:r>
            <w:r w:rsidRPr="00F02905">
              <w:rPr>
                <w:sz w:val="20"/>
                <w:szCs w:val="20"/>
              </w:rPr>
              <w:lastRenderedPageBreak/>
              <w:t>района Новосибирской области</w:t>
            </w:r>
          </w:p>
        </w:tc>
        <w:tc>
          <w:tcPr>
            <w:tcW w:w="1700" w:type="dxa"/>
            <w:shd w:val="clear" w:color="auto" w:fill="auto"/>
            <w:vAlign w:val="center"/>
            <w:hideMark/>
          </w:tcPr>
          <w:p w:rsidR="00476A56" w:rsidRPr="00F02905" w:rsidRDefault="00476A56" w:rsidP="00753539">
            <w:pPr>
              <w:jc w:val="center"/>
              <w:rPr>
                <w:sz w:val="20"/>
                <w:szCs w:val="20"/>
              </w:rPr>
            </w:pPr>
            <w:proofErr w:type="gramStart"/>
            <w:r>
              <w:rPr>
                <w:sz w:val="20"/>
                <w:szCs w:val="20"/>
              </w:rPr>
              <w:lastRenderedPageBreak/>
              <w:t xml:space="preserve">Освобождение от уплаты по налогу на имущество </w:t>
            </w:r>
            <w:r>
              <w:rPr>
                <w:sz w:val="20"/>
                <w:szCs w:val="20"/>
              </w:rPr>
              <w:lastRenderedPageBreak/>
              <w:t>физических лиц., имеющие  и воспитывающие детей сирот, оставшихся без попечительства родителей</w:t>
            </w:r>
            <w:proofErr w:type="gramEnd"/>
          </w:p>
        </w:tc>
        <w:tc>
          <w:tcPr>
            <w:tcW w:w="1876" w:type="dxa"/>
            <w:shd w:val="clear" w:color="auto" w:fill="auto"/>
            <w:vAlign w:val="center"/>
            <w:hideMark/>
          </w:tcPr>
          <w:p w:rsidR="00476A56" w:rsidRPr="00AB01EF" w:rsidRDefault="00476A56" w:rsidP="00753539">
            <w:pPr>
              <w:jc w:val="center"/>
              <w:rPr>
                <w:sz w:val="20"/>
                <w:szCs w:val="20"/>
              </w:rPr>
            </w:pPr>
            <w:r>
              <w:rPr>
                <w:sz w:val="20"/>
                <w:szCs w:val="20"/>
              </w:rPr>
              <w:lastRenderedPageBreak/>
              <w:t>Освобождаются от налогообложения лица</w:t>
            </w:r>
            <w:r w:rsidRPr="00F02905">
              <w:rPr>
                <w:sz w:val="20"/>
                <w:szCs w:val="20"/>
              </w:rPr>
              <w:t xml:space="preserve">, </w:t>
            </w:r>
            <w:r>
              <w:rPr>
                <w:sz w:val="20"/>
                <w:szCs w:val="20"/>
              </w:rPr>
              <w:t xml:space="preserve">имеющие и воспитывающие </w:t>
            </w:r>
            <w:r>
              <w:rPr>
                <w:sz w:val="20"/>
                <w:szCs w:val="20"/>
              </w:rPr>
              <w:lastRenderedPageBreak/>
              <w:t>детей сирот, оставшихся без попечительства родителей.</w:t>
            </w:r>
          </w:p>
        </w:tc>
        <w:tc>
          <w:tcPr>
            <w:tcW w:w="1769" w:type="dxa"/>
            <w:shd w:val="clear" w:color="auto" w:fill="auto"/>
            <w:noWrap/>
            <w:vAlign w:val="center"/>
            <w:hideMark/>
          </w:tcPr>
          <w:p w:rsidR="00476A56" w:rsidRPr="0002135B" w:rsidRDefault="00476A56" w:rsidP="00753539">
            <w:pPr>
              <w:jc w:val="center"/>
              <w:rPr>
                <w:sz w:val="20"/>
                <w:szCs w:val="20"/>
              </w:rPr>
            </w:pPr>
            <w:r w:rsidRPr="00F02905">
              <w:rPr>
                <w:sz w:val="20"/>
                <w:szCs w:val="20"/>
              </w:rPr>
              <w:lastRenderedPageBreak/>
              <w:t>Решение Совета</w:t>
            </w:r>
            <w:r>
              <w:rPr>
                <w:sz w:val="20"/>
                <w:szCs w:val="20"/>
              </w:rPr>
              <w:t xml:space="preserve"> депутатов администрации Покровского </w:t>
            </w:r>
            <w:r>
              <w:rPr>
                <w:sz w:val="20"/>
                <w:szCs w:val="20"/>
              </w:rPr>
              <w:lastRenderedPageBreak/>
              <w:t>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w:t>
            </w:r>
            <w:r>
              <w:rPr>
                <w:sz w:val="20"/>
                <w:szCs w:val="20"/>
              </w:rPr>
              <w:t>осибирской области от 29.11.2019 г. № 199</w:t>
            </w:r>
            <w:r w:rsidRPr="00F02905">
              <w:rPr>
                <w:sz w:val="20"/>
                <w:szCs w:val="20"/>
              </w:rPr>
              <w:t xml:space="preserve">  "Об установлении на территории муниципального о</w:t>
            </w:r>
            <w:r>
              <w:rPr>
                <w:sz w:val="20"/>
                <w:szCs w:val="20"/>
              </w:rPr>
              <w:t>бразования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Новосибирской области налога на </w:t>
            </w:r>
            <w:r>
              <w:rPr>
                <w:sz w:val="20"/>
                <w:szCs w:val="20"/>
              </w:rPr>
              <w:t xml:space="preserve">имущество физических лиц   </w:t>
            </w:r>
          </w:p>
          <w:p w:rsidR="00476A56" w:rsidRPr="00F02905" w:rsidRDefault="00476A56" w:rsidP="00753539">
            <w:pPr>
              <w:jc w:val="center"/>
              <w:rPr>
                <w:b/>
                <w:bCs/>
                <w:sz w:val="20"/>
                <w:szCs w:val="20"/>
              </w:rPr>
            </w:pPr>
          </w:p>
        </w:tc>
        <w:tc>
          <w:tcPr>
            <w:tcW w:w="2240" w:type="dxa"/>
            <w:shd w:val="clear" w:color="auto" w:fill="auto"/>
            <w:vAlign w:val="center"/>
            <w:hideMark/>
          </w:tcPr>
          <w:p w:rsidR="00476A56" w:rsidRPr="00F02905" w:rsidRDefault="00476A56" w:rsidP="00753539">
            <w:pPr>
              <w:rPr>
                <w:sz w:val="20"/>
                <w:szCs w:val="20"/>
              </w:rPr>
            </w:pPr>
            <w:r>
              <w:rPr>
                <w:sz w:val="20"/>
                <w:szCs w:val="20"/>
              </w:rPr>
              <w:lastRenderedPageBreak/>
              <w:t xml:space="preserve"> Лица, имеющие и воспитывающие детей сирот, оставшихся без попечительства </w:t>
            </w:r>
            <w:r>
              <w:rPr>
                <w:sz w:val="20"/>
                <w:szCs w:val="20"/>
              </w:rPr>
              <w:lastRenderedPageBreak/>
              <w:t>родителей.</w:t>
            </w:r>
          </w:p>
        </w:tc>
        <w:tc>
          <w:tcPr>
            <w:tcW w:w="1764" w:type="dxa"/>
            <w:shd w:val="clear" w:color="auto" w:fill="auto"/>
            <w:hideMark/>
          </w:tcPr>
          <w:p w:rsidR="00476A56" w:rsidRPr="00F02905" w:rsidRDefault="00476A56" w:rsidP="00753539">
            <w:pPr>
              <w:rPr>
                <w:sz w:val="20"/>
                <w:szCs w:val="20"/>
              </w:rPr>
            </w:pPr>
            <w:r w:rsidRPr="00F02905">
              <w:rPr>
                <w:sz w:val="20"/>
                <w:szCs w:val="20"/>
              </w:rPr>
              <w:lastRenderedPageBreak/>
              <w:t>социальная</w:t>
            </w:r>
          </w:p>
        </w:tc>
        <w:tc>
          <w:tcPr>
            <w:tcW w:w="1788" w:type="dxa"/>
            <w:shd w:val="clear" w:color="auto" w:fill="auto"/>
            <w:vAlign w:val="center"/>
            <w:hideMark/>
          </w:tcPr>
          <w:p w:rsidR="00476A56" w:rsidRPr="00F02905" w:rsidRDefault="00476A56" w:rsidP="00753539">
            <w:pPr>
              <w:jc w:val="center"/>
              <w:rPr>
                <w:sz w:val="20"/>
                <w:szCs w:val="20"/>
              </w:rPr>
            </w:pPr>
            <w:r>
              <w:rPr>
                <w:sz w:val="20"/>
                <w:szCs w:val="20"/>
              </w:rPr>
              <w:t>-</w:t>
            </w:r>
          </w:p>
        </w:tc>
        <w:tc>
          <w:tcPr>
            <w:tcW w:w="1449" w:type="dxa"/>
            <w:shd w:val="clear" w:color="auto" w:fill="auto"/>
            <w:vAlign w:val="center"/>
            <w:hideMark/>
          </w:tcPr>
          <w:p w:rsidR="00476A56" w:rsidRPr="00F02905" w:rsidRDefault="00476A56" w:rsidP="00753539">
            <w:pPr>
              <w:jc w:val="center"/>
              <w:rPr>
                <w:sz w:val="20"/>
                <w:szCs w:val="20"/>
              </w:rPr>
            </w:pPr>
            <w:r>
              <w:rPr>
                <w:sz w:val="20"/>
                <w:szCs w:val="20"/>
              </w:rPr>
              <w:t>-</w:t>
            </w:r>
          </w:p>
        </w:tc>
      </w:tr>
      <w:tr w:rsidR="00476A56" w:rsidRPr="00F02905" w:rsidTr="00753539">
        <w:trPr>
          <w:trHeight w:val="378"/>
        </w:trPr>
        <w:tc>
          <w:tcPr>
            <w:tcW w:w="711" w:type="dxa"/>
            <w:shd w:val="clear" w:color="auto" w:fill="auto"/>
            <w:vAlign w:val="center"/>
          </w:tcPr>
          <w:p w:rsidR="00476A56" w:rsidRPr="00F02905" w:rsidRDefault="00476A56" w:rsidP="00753539">
            <w:pPr>
              <w:jc w:val="center"/>
              <w:rPr>
                <w:sz w:val="20"/>
                <w:szCs w:val="20"/>
              </w:rPr>
            </w:pPr>
            <w:r>
              <w:rPr>
                <w:sz w:val="20"/>
                <w:szCs w:val="20"/>
              </w:rPr>
              <w:lastRenderedPageBreak/>
              <w:t>2</w:t>
            </w:r>
          </w:p>
        </w:tc>
        <w:tc>
          <w:tcPr>
            <w:tcW w:w="1843" w:type="dxa"/>
          </w:tcPr>
          <w:p w:rsidR="00476A56" w:rsidRPr="00F02905" w:rsidRDefault="00476A56" w:rsidP="00753539">
            <w:pPr>
              <w:rPr>
                <w:sz w:val="20"/>
                <w:szCs w:val="20"/>
              </w:rPr>
            </w:pPr>
            <w:r w:rsidRPr="00F02905">
              <w:rPr>
                <w:sz w:val="20"/>
                <w:szCs w:val="20"/>
              </w:rPr>
              <w:t>Адми</w:t>
            </w:r>
            <w:r>
              <w:rPr>
                <w:sz w:val="20"/>
                <w:szCs w:val="20"/>
              </w:rPr>
              <w:t xml:space="preserve">нистрация Покровского сельсовета </w:t>
            </w:r>
            <w:proofErr w:type="spellStart"/>
            <w:r w:rsidRPr="00F02905">
              <w:rPr>
                <w:sz w:val="20"/>
                <w:szCs w:val="20"/>
              </w:rPr>
              <w:t>Чановского</w:t>
            </w:r>
            <w:proofErr w:type="spellEnd"/>
            <w:r w:rsidRPr="00F02905">
              <w:rPr>
                <w:sz w:val="20"/>
                <w:szCs w:val="20"/>
              </w:rPr>
              <w:t xml:space="preserve"> района Новосибирской области</w:t>
            </w:r>
          </w:p>
        </w:tc>
        <w:tc>
          <w:tcPr>
            <w:tcW w:w="1700" w:type="dxa"/>
            <w:shd w:val="clear" w:color="auto" w:fill="auto"/>
            <w:vAlign w:val="center"/>
          </w:tcPr>
          <w:p w:rsidR="00476A56" w:rsidRPr="00F02905" w:rsidRDefault="00476A56" w:rsidP="00753539">
            <w:pPr>
              <w:jc w:val="center"/>
              <w:rPr>
                <w:sz w:val="20"/>
                <w:szCs w:val="20"/>
              </w:rPr>
            </w:pPr>
            <w:r>
              <w:rPr>
                <w:sz w:val="20"/>
                <w:szCs w:val="20"/>
              </w:rPr>
              <w:t xml:space="preserve"> Пониженная ставка по налогу на имущество физических лиц в</w:t>
            </w:r>
            <w:r w:rsidRPr="00F02905">
              <w:rPr>
                <w:sz w:val="20"/>
                <w:szCs w:val="20"/>
              </w:rPr>
              <w:t xml:space="preserve"> отношении жилых домов</w:t>
            </w:r>
            <w:r>
              <w:rPr>
                <w:sz w:val="20"/>
                <w:szCs w:val="20"/>
              </w:rPr>
              <w:t>, частей жилых домов, квартир, частей квартир, комнат</w:t>
            </w:r>
          </w:p>
        </w:tc>
        <w:tc>
          <w:tcPr>
            <w:tcW w:w="1876" w:type="dxa"/>
            <w:shd w:val="clear" w:color="auto" w:fill="auto"/>
            <w:vAlign w:val="center"/>
          </w:tcPr>
          <w:p w:rsidR="00476A56" w:rsidRPr="00F02905" w:rsidRDefault="00476A56" w:rsidP="00753539">
            <w:pPr>
              <w:jc w:val="center"/>
              <w:rPr>
                <w:sz w:val="20"/>
                <w:szCs w:val="20"/>
              </w:rPr>
            </w:pPr>
            <w:r>
              <w:rPr>
                <w:sz w:val="20"/>
                <w:szCs w:val="20"/>
              </w:rPr>
              <w:t>Пониженная (0,1%) ставка  налога на имущество   в</w:t>
            </w:r>
            <w:r w:rsidRPr="00F02905">
              <w:rPr>
                <w:sz w:val="20"/>
                <w:szCs w:val="20"/>
              </w:rPr>
              <w:t xml:space="preserve"> отношении жилых домов</w:t>
            </w:r>
            <w:r>
              <w:rPr>
                <w:sz w:val="20"/>
                <w:szCs w:val="20"/>
              </w:rPr>
              <w:t>, частей жилых домов, квартир, частей квартир, комнат</w:t>
            </w:r>
          </w:p>
        </w:tc>
        <w:tc>
          <w:tcPr>
            <w:tcW w:w="1769" w:type="dxa"/>
            <w:shd w:val="clear" w:color="auto" w:fill="auto"/>
            <w:noWrap/>
            <w:vAlign w:val="center"/>
          </w:tcPr>
          <w:p w:rsidR="00476A56" w:rsidRPr="00F02905" w:rsidRDefault="00476A56" w:rsidP="00753539">
            <w:pPr>
              <w:jc w:val="center"/>
              <w:rPr>
                <w:b/>
                <w:bCs/>
                <w:sz w:val="20"/>
                <w:szCs w:val="20"/>
              </w:rPr>
            </w:pPr>
            <w:r w:rsidRPr="00F02905">
              <w:rPr>
                <w:sz w:val="20"/>
                <w:szCs w:val="20"/>
              </w:rPr>
              <w:t>Решение Совета</w:t>
            </w:r>
            <w:r>
              <w:rPr>
                <w:sz w:val="20"/>
                <w:szCs w:val="20"/>
              </w:rPr>
              <w:t xml:space="preserve"> депутатов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w:t>
            </w:r>
            <w:r>
              <w:rPr>
                <w:sz w:val="20"/>
                <w:szCs w:val="20"/>
              </w:rPr>
              <w:t>осибирской области от 29.11.2019 г. № 199</w:t>
            </w:r>
            <w:r w:rsidRPr="00F02905">
              <w:rPr>
                <w:sz w:val="20"/>
                <w:szCs w:val="20"/>
              </w:rPr>
              <w:t xml:space="preserve">  "Об установлении на территории муниципального </w:t>
            </w:r>
            <w:r w:rsidRPr="00F02905">
              <w:rPr>
                <w:sz w:val="20"/>
                <w:szCs w:val="20"/>
              </w:rPr>
              <w:lastRenderedPageBreak/>
              <w:t>образов</w:t>
            </w:r>
            <w:r>
              <w:rPr>
                <w:sz w:val="20"/>
                <w:szCs w:val="20"/>
              </w:rPr>
              <w:t>ания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Новосибирской области налога на </w:t>
            </w:r>
            <w:r>
              <w:rPr>
                <w:sz w:val="20"/>
                <w:szCs w:val="20"/>
              </w:rPr>
              <w:t xml:space="preserve">имущество физических лиц   </w:t>
            </w:r>
          </w:p>
        </w:tc>
        <w:tc>
          <w:tcPr>
            <w:tcW w:w="2240" w:type="dxa"/>
            <w:shd w:val="clear" w:color="auto" w:fill="auto"/>
            <w:vAlign w:val="center"/>
          </w:tcPr>
          <w:p w:rsidR="00476A56" w:rsidRPr="00F02905" w:rsidRDefault="00476A56" w:rsidP="00753539">
            <w:pPr>
              <w:rPr>
                <w:sz w:val="20"/>
                <w:szCs w:val="20"/>
              </w:rPr>
            </w:pPr>
            <w:r>
              <w:rPr>
                <w:sz w:val="20"/>
                <w:szCs w:val="20"/>
              </w:rPr>
              <w:lastRenderedPageBreak/>
              <w:t>В отношении жилых домов, частей жилых домов, квартир, частей квартир, комнат</w:t>
            </w:r>
          </w:p>
        </w:tc>
        <w:tc>
          <w:tcPr>
            <w:tcW w:w="1764" w:type="dxa"/>
            <w:shd w:val="clear" w:color="auto" w:fill="auto"/>
          </w:tcPr>
          <w:p w:rsidR="00476A56" w:rsidRPr="00F02905" w:rsidRDefault="00476A56" w:rsidP="00753539">
            <w:pPr>
              <w:rPr>
                <w:sz w:val="20"/>
                <w:szCs w:val="20"/>
              </w:rPr>
            </w:pPr>
            <w:r w:rsidRPr="00F02905">
              <w:rPr>
                <w:sz w:val="20"/>
                <w:szCs w:val="20"/>
              </w:rPr>
              <w:t>социальная</w:t>
            </w:r>
          </w:p>
        </w:tc>
        <w:tc>
          <w:tcPr>
            <w:tcW w:w="1788" w:type="dxa"/>
            <w:shd w:val="clear" w:color="auto" w:fill="auto"/>
            <w:vAlign w:val="center"/>
          </w:tcPr>
          <w:p w:rsidR="00476A56" w:rsidRPr="00F02905" w:rsidRDefault="00476A56" w:rsidP="00753539">
            <w:pPr>
              <w:jc w:val="center"/>
              <w:rPr>
                <w:sz w:val="20"/>
                <w:szCs w:val="20"/>
              </w:rPr>
            </w:pPr>
          </w:p>
        </w:tc>
        <w:tc>
          <w:tcPr>
            <w:tcW w:w="1449" w:type="dxa"/>
            <w:shd w:val="clear" w:color="auto" w:fill="auto"/>
            <w:vAlign w:val="center"/>
          </w:tcPr>
          <w:p w:rsidR="00476A56" w:rsidRPr="00F02905" w:rsidRDefault="00476A56" w:rsidP="00753539">
            <w:pPr>
              <w:jc w:val="center"/>
              <w:rPr>
                <w:sz w:val="20"/>
                <w:szCs w:val="20"/>
              </w:rPr>
            </w:pPr>
          </w:p>
        </w:tc>
      </w:tr>
      <w:tr w:rsidR="00476A56" w:rsidRPr="00F02905" w:rsidTr="00753539">
        <w:trPr>
          <w:trHeight w:val="378"/>
        </w:trPr>
        <w:tc>
          <w:tcPr>
            <w:tcW w:w="711" w:type="dxa"/>
            <w:shd w:val="clear" w:color="auto" w:fill="auto"/>
            <w:vAlign w:val="center"/>
          </w:tcPr>
          <w:p w:rsidR="00476A56" w:rsidRPr="00F02905" w:rsidRDefault="00476A56" w:rsidP="00753539">
            <w:pPr>
              <w:jc w:val="center"/>
              <w:rPr>
                <w:sz w:val="20"/>
                <w:szCs w:val="20"/>
              </w:rPr>
            </w:pPr>
          </w:p>
        </w:tc>
        <w:tc>
          <w:tcPr>
            <w:tcW w:w="1843" w:type="dxa"/>
          </w:tcPr>
          <w:p w:rsidR="00476A56" w:rsidRPr="00F02905" w:rsidRDefault="00476A56" w:rsidP="00753539">
            <w:pPr>
              <w:rPr>
                <w:sz w:val="20"/>
                <w:szCs w:val="20"/>
              </w:rPr>
            </w:pPr>
          </w:p>
        </w:tc>
        <w:tc>
          <w:tcPr>
            <w:tcW w:w="1700" w:type="dxa"/>
            <w:shd w:val="clear" w:color="auto" w:fill="auto"/>
          </w:tcPr>
          <w:p w:rsidR="00476A56" w:rsidRPr="00F02905" w:rsidRDefault="00476A56" w:rsidP="00753539">
            <w:pPr>
              <w:rPr>
                <w:sz w:val="20"/>
                <w:szCs w:val="20"/>
              </w:rPr>
            </w:pPr>
          </w:p>
        </w:tc>
        <w:tc>
          <w:tcPr>
            <w:tcW w:w="1876" w:type="dxa"/>
            <w:shd w:val="clear" w:color="auto" w:fill="auto"/>
          </w:tcPr>
          <w:p w:rsidR="00476A56" w:rsidRPr="00F02905" w:rsidRDefault="00476A56" w:rsidP="00753539">
            <w:pPr>
              <w:rPr>
                <w:sz w:val="20"/>
                <w:szCs w:val="20"/>
              </w:rPr>
            </w:pPr>
          </w:p>
        </w:tc>
        <w:tc>
          <w:tcPr>
            <w:tcW w:w="1769" w:type="dxa"/>
            <w:shd w:val="clear" w:color="auto" w:fill="auto"/>
            <w:noWrap/>
          </w:tcPr>
          <w:p w:rsidR="00476A56" w:rsidRPr="00F02905" w:rsidRDefault="00476A56" w:rsidP="00753539">
            <w:pPr>
              <w:rPr>
                <w:sz w:val="20"/>
                <w:szCs w:val="20"/>
              </w:rPr>
            </w:pPr>
          </w:p>
        </w:tc>
        <w:tc>
          <w:tcPr>
            <w:tcW w:w="2240" w:type="dxa"/>
            <w:shd w:val="clear" w:color="auto" w:fill="auto"/>
            <w:vAlign w:val="center"/>
          </w:tcPr>
          <w:p w:rsidR="00476A56" w:rsidRPr="00F02905" w:rsidRDefault="00476A56" w:rsidP="00753539">
            <w:pPr>
              <w:rPr>
                <w:sz w:val="20"/>
                <w:szCs w:val="20"/>
              </w:rPr>
            </w:pPr>
          </w:p>
        </w:tc>
        <w:tc>
          <w:tcPr>
            <w:tcW w:w="1764" w:type="dxa"/>
            <w:shd w:val="clear" w:color="auto" w:fill="auto"/>
          </w:tcPr>
          <w:p w:rsidR="00476A56" w:rsidRPr="00F02905" w:rsidRDefault="00476A56" w:rsidP="00753539">
            <w:pPr>
              <w:rPr>
                <w:sz w:val="20"/>
                <w:szCs w:val="20"/>
              </w:rPr>
            </w:pPr>
          </w:p>
        </w:tc>
        <w:tc>
          <w:tcPr>
            <w:tcW w:w="1788" w:type="dxa"/>
            <w:shd w:val="clear" w:color="auto" w:fill="auto"/>
            <w:vAlign w:val="center"/>
          </w:tcPr>
          <w:p w:rsidR="00476A56" w:rsidRPr="00F02905" w:rsidRDefault="00476A56" w:rsidP="00753539">
            <w:pPr>
              <w:jc w:val="center"/>
              <w:rPr>
                <w:sz w:val="20"/>
                <w:szCs w:val="20"/>
              </w:rPr>
            </w:pPr>
          </w:p>
        </w:tc>
        <w:tc>
          <w:tcPr>
            <w:tcW w:w="1449" w:type="dxa"/>
            <w:shd w:val="clear" w:color="auto" w:fill="auto"/>
            <w:vAlign w:val="center"/>
          </w:tcPr>
          <w:p w:rsidR="00476A56" w:rsidRPr="00F02905" w:rsidRDefault="00476A56" w:rsidP="00753539">
            <w:pPr>
              <w:jc w:val="center"/>
              <w:rPr>
                <w:sz w:val="20"/>
                <w:szCs w:val="20"/>
              </w:rPr>
            </w:pPr>
          </w:p>
        </w:tc>
      </w:tr>
      <w:tr w:rsidR="00476A56" w:rsidRPr="00F02905" w:rsidTr="00753539">
        <w:trPr>
          <w:trHeight w:val="378"/>
        </w:trPr>
        <w:tc>
          <w:tcPr>
            <w:tcW w:w="711" w:type="dxa"/>
            <w:shd w:val="clear" w:color="auto" w:fill="auto"/>
            <w:vAlign w:val="center"/>
          </w:tcPr>
          <w:p w:rsidR="00476A56" w:rsidRPr="00F02905" w:rsidRDefault="00476A56" w:rsidP="00753539">
            <w:pPr>
              <w:jc w:val="center"/>
              <w:rPr>
                <w:sz w:val="20"/>
                <w:szCs w:val="20"/>
              </w:rPr>
            </w:pPr>
            <w:r>
              <w:rPr>
                <w:sz w:val="20"/>
                <w:szCs w:val="20"/>
              </w:rPr>
              <w:t>3</w:t>
            </w:r>
          </w:p>
        </w:tc>
        <w:tc>
          <w:tcPr>
            <w:tcW w:w="1843" w:type="dxa"/>
          </w:tcPr>
          <w:p w:rsidR="00476A56" w:rsidRPr="00F02905" w:rsidRDefault="00476A56" w:rsidP="00753539">
            <w:pPr>
              <w:rPr>
                <w:sz w:val="20"/>
                <w:szCs w:val="20"/>
              </w:rPr>
            </w:pPr>
            <w:r>
              <w:rPr>
                <w:sz w:val="20"/>
                <w:szCs w:val="20"/>
              </w:rPr>
              <w:t>Администрация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Новосибирской области</w:t>
            </w:r>
          </w:p>
        </w:tc>
        <w:tc>
          <w:tcPr>
            <w:tcW w:w="1700" w:type="dxa"/>
            <w:shd w:val="clear" w:color="auto" w:fill="auto"/>
          </w:tcPr>
          <w:p w:rsidR="00476A56" w:rsidRPr="00F02905" w:rsidRDefault="00476A56" w:rsidP="00753539">
            <w:pPr>
              <w:rPr>
                <w:sz w:val="20"/>
                <w:szCs w:val="20"/>
              </w:rPr>
            </w:pPr>
            <w:r>
              <w:rPr>
                <w:sz w:val="20"/>
                <w:szCs w:val="20"/>
              </w:rPr>
              <w:t xml:space="preserve"> Пониженная ставка по налогу на имущество физических лиц в отношении единых недвижимых комплексов, в состав которых входит хотя бы</w:t>
            </w:r>
            <w:r w:rsidRPr="00F02905">
              <w:rPr>
                <w:sz w:val="20"/>
                <w:szCs w:val="20"/>
              </w:rPr>
              <w:t xml:space="preserve"> </w:t>
            </w:r>
            <w:r>
              <w:rPr>
                <w:sz w:val="20"/>
                <w:szCs w:val="20"/>
              </w:rPr>
              <w:t>один жилой дом</w:t>
            </w:r>
          </w:p>
        </w:tc>
        <w:tc>
          <w:tcPr>
            <w:tcW w:w="1876" w:type="dxa"/>
            <w:shd w:val="clear" w:color="auto" w:fill="auto"/>
          </w:tcPr>
          <w:p w:rsidR="00476A56" w:rsidRPr="00F02905" w:rsidRDefault="00476A56" w:rsidP="00753539">
            <w:pPr>
              <w:rPr>
                <w:sz w:val="20"/>
                <w:szCs w:val="20"/>
              </w:rPr>
            </w:pPr>
            <w:r>
              <w:rPr>
                <w:sz w:val="20"/>
                <w:szCs w:val="20"/>
              </w:rPr>
              <w:t>Пониженная (0.1%) ставка налога в отношении единых недвижимых комплексов, в состав которых входит хотя бы один жилой дом</w:t>
            </w:r>
          </w:p>
        </w:tc>
        <w:tc>
          <w:tcPr>
            <w:tcW w:w="1769" w:type="dxa"/>
            <w:shd w:val="clear" w:color="auto" w:fill="auto"/>
            <w:noWrap/>
          </w:tcPr>
          <w:p w:rsidR="00476A56" w:rsidRPr="00E75ED5" w:rsidRDefault="00476A56" w:rsidP="00753539">
            <w:pPr>
              <w:rPr>
                <w:sz w:val="20"/>
                <w:szCs w:val="20"/>
              </w:rPr>
            </w:pPr>
            <w:r w:rsidRPr="00F02905">
              <w:rPr>
                <w:sz w:val="20"/>
                <w:szCs w:val="20"/>
              </w:rPr>
              <w:t>Решение Совета</w:t>
            </w:r>
            <w:r>
              <w:rPr>
                <w:sz w:val="20"/>
                <w:szCs w:val="20"/>
              </w:rPr>
              <w:t xml:space="preserve"> депутатов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w:t>
            </w:r>
            <w:r>
              <w:rPr>
                <w:sz w:val="20"/>
                <w:szCs w:val="20"/>
              </w:rPr>
              <w:t>осибирской области от 29.11.2019 г. № 199</w:t>
            </w:r>
            <w:r w:rsidRPr="00F02905">
              <w:rPr>
                <w:sz w:val="20"/>
                <w:szCs w:val="20"/>
              </w:rPr>
              <w:t xml:space="preserve">  "Об установлении на территории му</w:t>
            </w:r>
            <w:r>
              <w:rPr>
                <w:sz w:val="20"/>
                <w:szCs w:val="20"/>
              </w:rPr>
              <w:t>ниципального образования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Новосибирской области налога на </w:t>
            </w:r>
            <w:r>
              <w:rPr>
                <w:sz w:val="20"/>
                <w:szCs w:val="20"/>
              </w:rPr>
              <w:t xml:space="preserve">имущество физических лиц  с </w:t>
            </w:r>
            <w:r>
              <w:rPr>
                <w:sz w:val="20"/>
                <w:szCs w:val="20"/>
              </w:rPr>
              <w:lastRenderedPageBreak/>
              <w:t xml:space="preserve">2019 г. </w:t>
            </w:r>
            <w:proofErr w:type="gramStart"/>
            <w:r>
              <w:rPr>
                <w:sz w:val="20"/>
                <w:szCs w:val="20"/>
              </w:rPr>
              <w:t>(</w:t>
            </w:r>
            <w:r w:rsidRPr="00E75ED5">
              <w:rPr>
                <w:sz w:val="20"/>
                <w:szCs w:val="20"/>
              </w:rPr>
              <w:t xml:space="preserve"> </w:t>
            </w:r>
            <w:proofErr w:type="gramEnd"/>
            <w:r>
              <w:rPr>
                <w:sz w:val="20"/>
                <w:szCs w:val="20"/>
              </w:rPr>
              <w:t>были внесены изменения от 17.03.2020 г. № 221)</w:t>
            </w:r>
          </w:p>
        </w:tc>
        <w:tc>
          <w:tcPr>
            <w:tcW w:w="2240" w:type="dxa"/>
            <w:shd w:val="clear" w:color="auto" w:fill="auto"/>
            <w:vAlign w:val="center"/>
          </w:tcPr>
          <w:p w:rsidR="00476A56" w:rsidRPr="00F02905" w:rsidRDefault="00476A56" w:rsidP="00753539">
            <w:pPr>
              <w:rPr>
                <w:sz w:val="20"/>
                <w:szCs w:val="20"/>
              </w:rPr>
            </w:pPr>
            <w:r>
              <w:rPr>
                <w:sz w:val="20"/>
                <w:szCs w:val="20"/>
              </w:rPr>
              <w:lastRenderedPageBreak/>
              <w:t>В отношении единых недвижимых комплексов, в состав которых входит хотя бы один жилой дом</w:t>
            </w:r>
          </w:p>
        </w:tc>
        <w:tc>
          <w:tcPr>
            <w:tcW w:w="1764" w:type="dxa"/>
            <w:shd w:val="clear" w:color="auto" w:fill="auto"/>
          </w:tcPr>
          <w:p w:rsidR="00476A56" w:rsidRPr="00F02905" w:rsidRDefault="00476A56" w:rsidP="00753539">
            <w:pPr>
              <w:rPr>
                <w:sz w:val="20"/>
                <w:szCs w:val="20"/>
              </w:rPr>
            </w:pPr>
            <w:r w:rsidRPr="00F02905">
              <w:rPr>
                <w:sz w:val="20"/>
                <w:szCs w:val="20"/>
              </w:rPr>
              <w:t>социальная</w:t>
            </w:r>
          </w:p>
        </w:tc>
        <w:tc>
          <w:tcPr>
            <w:tcW w:w="1788" w:type="dxa"/>
            <w:shd w:val="clear" w:color="auto" w:fill="auto"/>
            <w:vAlign w:val="center"/>
          </w:tcPr>
          <w:p w:rsidR="00476A56" w:rsidRPr="00F02905" w:rsidRDefault="00476A56" w:rsidP="00753539">
            <w:pPr>
              <w:jc w:val="center"/>
              <w:rPr>
                <w:sz w:val="20"/>
                <w:szCs w:val="20"/>
              </w:rPr>
            </w:pPr>
          </w:p>
        </w:tc>
        <w:tc>
          <w:tcPr>
            <w:tcW w:w="1449" w:type="dxa"/>
            <w:shd w:val="clear" w:color="auto" w:fill="auto"/>
            <w:vAlign w:val="center"/>
          </w:tcPr>
          <w:p w:rsidR="00476A56" w:rsidRPr="00F02905" w:rsidRDefault="00476A56" w:rsidP="00753539">
            <w:pPr>
              <w:jc w:val="center"/>
              <w:rPr>
                <w:sz w:val="20"/>
                <w:szCs w:val="20"/>
              </w:rPr>
            </w:pPr>
          </w:p>
        </w:tc>
      </w:tr>
      <w:tr w:rsidR="00476A56" w:rsidRPr="00F02905" w:rsidTr="00753539">
        <w:trPr>
          <w:trHeight w:val="378"/>
        </w:trPr>
        <w:tc>
          <w:tcPr>
            <w:tcW w:w="711" w:type="dxa"/>
            <w:shd w:val="clear" w:color="auto" w:fill="auto"/>
            <w:vAlign w:val="center"/>
          </w:tcPr>
          <w:p w:rsidR="00476A56" w:rsidRPr="00F02905" w:rsidRDefault="00476A56" w:rsidP="00753539">
            <w:pPr>
              <w:jc w:val="center"/>
              <w:rPr>
                <w:sz w:val="20"/>
                <w:szCs w:val="20"/>
              </w:rPr>
            </w:pPr>
            <w:r>
              <w:rPr>
                <w:sz w:val="20"/>
                <w:szCs w:val="20"/>
              </w:rPr>
              <w:lastRenderedPageBreak/>
              <w:t>4</w:t>
            </w:r>
          </w:p>
        </w:tc>
        <w:tc>
          <w:tcPr>
            <w:tcW w:w="1843" w:type="dxa"/>
          </w:tcPr>
          <w:p w:rsidR="00476A56" w:rsidRPr="00F02905" w:rsidRDefault="00476A56" w:rsidP="00753539">
            <w:pPr>
              <w:rPr>
                <w:sz w:val="20"/>
                <w:szCs w:val="20"/>
              </w:rPr>
            </w:pPr>
            <w:r w:rsidRPr="00F02905">
              <w:rPr>
                <w:sz w:val="20"/>
                <w:szCs w:val="20"/>
              </w:rPr>
              <w:t>Адм</w:t>
            </w:r>
            <w:r>
              <w:rPr>
                <w:sz w:val="20"/>
                <w:szCs w:val="20"/>
              </w:rPr>
              <w:t>инистрация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Новосибирской области</w:t>
            </w:r>
          </w:p>
        </w:tc>
        <w:tc>
          <w:tcPr>
            <w:tcW w:w="1700" w:type="dxa"/>
            <w:shd w:val="clear" w:color="auto" w:fill="auto"/>
          </w:tcPr>
          <w:p w:rsidR="00476A56" w:rsidRPr="00F02905" w:rsidRDefault="00476A56" w:rsidP="00753539">
            <w:pPr>
              <w:rPr>
                <w:sz w:val="20"/>
                <w:szCs w:val="20"/>
              </w:rPr>
            </w:pPr>
            <w:r w:rsidRPr="00F02905">
              <w:rPr>
                <w:sz w:val="20"/>
                <w:szCs w:val="20"/>
              </w:rPr>
              <w:t xml:space="preserve"> </w:t>
            </w:r>
            <w:r>
              <w:rPr>
                <w:sz w:val="20"/>
                <w:szCs w:val="20"/>
              </w:rPr>
              <w:t xml:space="preserve">Пониженная ставка по налогу на имущество физических лиц в отношении гаражей и </w:t>
            </w:r>
            <w:proofErr w:type="spellStart"/>
            <w:r>
              <w:rPr>
                <w:sz w:val="20"/>
                <w:szCs w:val="20"/>
              </w:rPr>
              <w:t>машино</w:t>
            </w:r>
            <w:proofErr w:type="spellEnd"/>
            <w:r>
              <w:rPr>
                <w:sz w:val="20"/>
                <w:szCs w:val="20"/>
              </w:rPr>
              <w:t xml:space="preserve"> – мест, в том числе расположенных в </w:t>
            </w:r>
            <w:proofErr w:type="spellStart"/>
            <w:r>
              <w:rPr>
                <w:sz w:val="20"/>
                <w:szCs w:val="20"/>
              </w:rPr>
              <w:t>обьектах</w:t>
            </w:r>
            <w:proofErr w:type="spellEnd"/>
            <w:r>
              <w:rPr>
                <w:sz w:val="20"/>
                <w:szCs w:val="20"/>
              </w:rPr>
              <w:t xml:space="preserve"> налогообложения</w:t>
            </w:r>
          </w:p>
        </w:tc>
        <w:tc>
          <w:tcPr>
            <w:tcW w:w="1876" w:type="dxa"/>
            <w:shd w:val="clear" w:color="auto" w:fill="auto"/>
          </w:tcPr>
          <w:p w:rsidR="00476A56" w:rsidRPr="00F02905" w:rsidRDefault="00476A56" w:rsidP="00753539">
            <w:pPr>
              <w:rPr>
                <w:sz w:val="20"/>
                <w:szCs w:val="20"/>
              </w:rPr>
            </w:pPr>
            <w:r>
              <w:rPr>
                <w:sz w:val="20"/>
                <w:szCs w:val="20"/>
              </w:rPr>
              <w:t xml:space="preserve"> Пониженная (0,1%) ставка налога в</w:t>
            </w:r>
            <w:r w:rsidRPr="00F02905">
              <w:rPr>
                <w:sz w:val="20"/>
                <w:szCs w:val="20"/>
              </w:rPr>
              <w:t xml:space="preserve"> отношении гаражей и </w:t>
            </w:r>
            <w:proofErr w:type="spellStart"/>
            <w:r w:rsidRPr="00F02905">
              <w:rPr>
                <w:sz w:val="20"/>
                <w:szCs w:val="20"/>
              </w:rPr>
              <w:t>машино-мест</w:t>
            </w:r>
            <w:proofErr w:type="spellEnd"/>
            <w:r>
              <w:rPr>
                <w:sz w:val="20"/>
                <w:szCs w:val="20"/>
              </w:rPr>
              <w:t xml:space="preserve">, в том числе расположенных в </w:t>
            </w:r>
            <w:proofErr w:type="spellStart"/>
            <w:r>
              <w:rPr>
                <w:sz w:val="20"/>
                <w:szCs w:val="20"/>
              </w:rPr>
              <w:t>обьектах</w:t>
            </w:r>
            <w:proofErr w:type="spellEnd"/>
            <w:r>
              <w:rPr>
                <w:sz w:val="20"/>
                <w:szCs w:val="20"/>
              </w:rPr>
              <w:t xml:space="preserve"> </w:t>
            </w:r>
            <w:proofErr w:type="spellStart"/>
            <w:r>
              <w:rPr>
                <w:sz w:val="20"/>
                <w:szCs w:val="20"/>
              </w:rPr>
              <w:t>налогобложения</w:t>
            </w:r>
            <w:proofErr w:type="spellEnd"/>
          </w:p>
        </w:tc>
        <w:tc>
          <w:tcPr>
            <w:tcW w:w="1769" w:type="dxa"/>
            <w:shd w:val="clear" w:color="auto" w:fill="auto"/>
            <w:noWrap/>
          </w:tcPr>
          <w:p w:rsidR="00476A56" w:rsidRPr="00F02905" w:rsidRDefault="00476A56" w:rsidP="00753539">
            <w:pPr>
              <w:rPr>
                <w:sz w:val="20"/>
                <w:szCs w:val="20"/>
              </w:rPr>
            </w:pPr>
            <w:r w:rsidRPr="00F02905">
              <w:rPr>
                <w:sz w:val="20"/>
                <w:szCs w:val="20"/>
              </w:rPr>
              <w:t>Решение Совета</w:t>
            </w:r>
            <w:r>
              <w:rPr>
                <w:sz w:val="20"/>
                <w:szCs w:val="20"/>
              </w:rPr>
              <w:t xml:space="preserve"> депутатов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Новос</w:t>
            </w:r>
            <w:r>
              <w:rPr>
                <w:sz w:val="20"/>
                <w:szCs w:val="20"/>
              </w:rPr>
              <w:t>ибирской области от 29.11.2019 г. № 199</w:t>
            </w:r>
            <w:r w:rsidRPr="00F02905">
              <w:rPr>
                <w:sz w:val="20"/>
                <w:szCs w:val="20"/>
              </w:rPr>
              <w:t xml:space="preserve">  "Об установлении на территории муниципального об</w:t>
            </w:r>
            <w:r>
              <w:rPr>
                <w:sz w:val="20"/>
                <w:szCs w:val="20"/>
              </w:rPr>
              <w:t xml:space="preserve">разования администрации Покровского </w:t>
            </w:r>
            <w:proofErr w:type="spellStart"/>
            <w:r>
              <w:rPr>
                <w:sz w:val="20"/>
                <w:szCs w:val="20"/>
              </w:rPr>
              <w:t>сельсовета</w:t>
            </w:r>
            <w:r w:rsidRPr="00F02905">
              <w:rPr>
                <w:sz w:val="20"/>
                <w:szCs w:val="20"/>
              </w:rPr>
              <w:t>Чановского</w:t>
            </w:r>
            <w:proofErr w:type="spellEnd"/>
            <w:r w:rsidRPr="00F02905">
              <w:rPr>
                <w:sz w:val="20"/>
                <w:szCs w:val="20"/>
              </w:rPr>
              <w:t xml:space="preserve"> района Новосибирской области налога на </w:t>
            </w:r>
            <w:r>
              <w:rPr>
                <w:sz w:val="20"/>
                <w:szCs w:val="20"/>
              </w:rPr>
              <w:t>имущество физических лиц с  2019 года</w:t>
            </w:r>
            <w:proofErr w:type="gramStart"/>
            <w:r>
              <w:rPr>
                <w:sz w:val="20"/>
                <w:szCs w:val="20"/>
              </w:rPr>
              <w:t>"(</w:t>
            </w:r>
            <w:proofErr w:type="gramEnd"/>
            <w:r>
              <w:rPr>
                <w:sz w:val="20"/>
                <w:szCs w:val="20"/>
              </w:rPr>
              <w:t xml:space="preserve"> были внесены изменения от 17.03.2020 г. № 221</w:t>
            </w:r>
            <w:r w:rsidRPr="00F02905">
              <w:rPr>
                <w:sz w:val="20"/>
                <w:szCs w:val="20"/>
              </w:rPr>
              <w:t>)</w:t>
            </w:r>
          </w:p>
        </w:tc>
        <w:tc>
          <w:tcPr>
            <w:tcW w:w="2240" w:type="dxa"/>
            <w:shd w:val="clear" w:color="auto" w:fill="auto"/>
            <w:vAlign w:val="center"/>
          </w:tcPr>
          <w:p w:rsidR="00476A56" w:rsidRPr="00F02905" w:rsidRDefault="00476A56" w:rsidP="00753539">
            <w:pPr>
              <w:rPr>
                <w:sz w:val="20"/>
                <w:szCs w:val="20"/>
              </w:rPr>
            </w:pPr>
            <w:r>
              <w:rPr>
                <w:sz w:val="20"/>
                <w:szCs w:val="20"/>
              </w:rPr>
              <w:t xml:space="preserve">В отношении гаражей и </w:t>
            </w:r>
            <w:proofErr w:type="spellStart"/>
            <w:r>
              <w:rPr>
                <w:sz w:val="20"/>
                <w:szCs w:val="20"/>
              </w:rPr>
              <w:t>машинно</w:t>
            </w:r>
            <w:proofErr w:type="spellEnd"/>
            <w:r>
              <w:rPr>
                <w:sz w:val="20"/>
                <w:szCs w:val="20"/>
              </w:rPr>
              <w:t xml:space="preserve"> – мест, в том числе расположенных в </w:t>
            </w:r>
            <w:proofErr w:type="spellStart"/>
            <w:r>
              <w:rPr>
                <w:sz w:val="20"/>
                <w:szCs w:val="20"/>
              </w:rPr>
              <w:t>обьектах</w:t>
            </w:r>
            <w:proofErr w:type="spellEnd"/>
            <w:r>
              <w:rPr>
                <w:sz w:val="20"/>
                <w:szCs w:val="20"/>
              </w:rPr>
              <w:t xml:space="preserve"> налогообложения</w:t>
            </w:r>
          </w:p>
        </w:tc>
        <w:tc>
          <w:tcPr>
            <w:tcW w:w="1764" w:type="dxa"/>
            <w:shd w:val="clear" w:color="auto" w:fill="auto"/>
          </w:tcPr>
          <w:p w:rsidR="00476A56" w:rsidRPr="00F02905" w:rsidRDefault="00476A56" w:rsidP="00753539">
            <w:pPr>
              <w:rPr>
                <w:sz w:val="20"/>
                <w:szCs w:val="20"/>
              </w:rPr>
            </w:pPr>
            <w:r w:rsidRPr="00F02905">
              <w:rPr>
                <w:sz w:val="20"/>
                <w:szCs w:val="20"/>
              </w:rPr>
              <w:t>социальная</w:t>
            </w:r>
          </w:p>
        </w:tc>
        <w:tc>
          <w:tcPr>
            <w:tcW w:w="1788" w:type="dxa"/>
            <w:shd w:val="clear" w:color="auto" w:fill="auto"/>
          </w:tcPr>
          <w:p w:rsidR="00476A56" w:rsidRPr="00F02905" w:rsidRDefault="00476A56" w:rsidP="00753539">
            <w:pPr>
              <w:rPr>
                <w:sz w:val="20"/>
                <w:szCs w:val="20"/>
              </w:rPr>
            </w:pPr>
          </w:p>
        </w:tc>
        <w:tc>
          <w:tcPr>
            <w:tcW w:w="1449" w:type="dxa"/>
            <w:shd w:val="clear" w:color="auto" w:fill="auto"/>
            <w:vAlign w:val="center"/>
          </w:tcPr>
          <w:p w:rsidR="00476A56" w:rsidRPr="00F02905" w:rsidRDefault="00476A56" w:rsidP="00753539">
            <w:pPr>
              <w:jc w:val="center"/>
              <w:rPr>
                <w:sz w:val="20"/>
                <w:szCs w:val="20"/>
              </w:rPr>
            </w:pPr>
          </w:p>
        </w:tc>
      </w:tr>
      <w:tr w:rsidR="00476A56" w:rsidRPr="00F02905" w:rsidTr="00753539">
        <w:trPr>
          <w:trHeight w:val="1407"/>
        </w:trPr>
        <w:tc>
          <w:tcPr>
            <w:tcW w:w="711" w:type="dxa"/>
            <w:shd w:val="clear" w:color="auto" w:fill="auto"/>
            <w:vAlign w:val="center"/>
          </w:tcPr>
          <w:p w:rsidR="00476A56" w:rsidRPr="00F02905" w:rsidRDefault="00476A56" w:rsidP="00753539">
            <w:pPr>
              <w:jc w:val="center"/>
              <w:rPr>
                <w:sz w:val="20"/>
                <w:szCs w:val="20"/>
              </w:rPr>
            </w:pPr>
            <w:r>
              <w:rPr>
                <w:sz w:val="20"/>
                <w:szCs w:val="20"/>
              </w:rPr>
              <w:lastRenderedPageBreak/>
              <w:t>5</w:t>
            </w:r>
          </w:p>
        </w:tc>
        <w:tc>
          <w:tcPr>
            <w:tcW w:w="1843" w:type="dxa"/>
          </w:tcPr>
          <w:p w:rsidR="00476A56" w:rsidRPr="00F02905" w:rsidRDefault="00476A56" w:rsidP="00753539">
            <w:pPr>
              <w:rPr>
                <w:sz w:val="20"/>
                <w:szCs w:val="20"/>
              </w:rPr>
            </w:pPr>
            <w:r w:rsidRPr="00F02905">
              <w:rPr>
                <w:sz w:val="20"/>
                <w:szCs w:val="20"/>
              </w:rPr>
              <w:t>Адм</w:t>
            </w:r>
            <w:r>
              <w:rPr>
                <w:sz w:val="20"/>
                <w:szCs w:val="20"/>
              </w:rPr>
              <w:t>инистрация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Новосибирской области</w:t>
            </w:r>
          </w:p>
        </w:tc>
        <w:tc>
          <w:tcPr>
            <w:tcW w:w="1700" w:type="dxa"/>
            <w:shd w:val="clear" w:color="auto" w:fill="auto"/>
          </w:tcPr>
          <w:p w:rsidR="00476A56" w:rsidRPr="00F02905" w:rsidRDefault="00476A56" w:rsidP="00753539">
            <w:pPr>
              <w:rPr>
                <w:sz w:val="20"/>
                <w:szCs w:val="20"/>
              </w:rPr>
            </w:pPr>
            <w:r>
              <w:rPr>
                <w:sz w:val="20"/>
                <w:szCs w:val="20"/>
              </w:rPr>
              <w:t xml:space="preserve">Пониженная ставка по налогу на имущество физических лиц в отношении хозяйственных строений </w:t>
            </w:r>
            <w:r w:rsidRPr="00F02905">
              <w:rPr>
                <w:sz w:val="20"/>
                <w:szCs w:val="20"/>
              </w:rPr>
              <w:t>или сооружений, площадь каждого из которых не превышает 50 квадратных метров и которые расположены на земельных участках</w:t>
            </w:r>
            <w:r>
              <w:rPr>
                <w:sz w:val="20"/>
                <w:szCs w:val="20"/>
              </w:rPr>
              <w:t>, предоставленных для ведения личного подсобного, огородничества, садоводства или индивидуального жилищного строительства</w:t>
            </w:r>
          </w:p>
        </w:tc>
        <w:tc>
          <w:tcPr>
            <w:tcW w:w="1876" w:type="dxa"/>
            <w:shd w:val="clear" w:color="auto" w:fill="auto"/>
          </w:tcPr>
          <w:p w:rsidR="00476A56" w:rsidRPr="00F02905" w:rsidRDefault="00476A56" w:rsidP="00753539">
            <w:pPr>
              <w:rPr>
                <w:sz w:val="20"/>
                <w:szCs w:val="20"/>
              </w:rPr>
            </w:pPr>
            <w:r>
              <w:rPr>
                <w:sz w:val="20"/>
                <w:szCs w:val="20"/>
              </w:rPr>
              <w:t>Пониженная (0,1%) ставка налога в отношении хозяйственных строений или сооружений</w:t>
            </w:r>
            <w:r w:rsidRPr="00F02905">
              <w:rPr>
                <w:sz w:val="20"/>
                <w:szCs w:val="20"/>
              </w:rPr>
              <w:t>, площадь каждого из которых не превышает 50 квадратных метров и которые расположены на земельных участках, предоставленных ля ведения личног</w:t>
            </w:r>
            <w:r>
              <w:rPr>
                <w:sz w:val="20"/>
                <w:szCs w:val="20"/>
              </w:rPr>
              <w:t xml:space="preserve">о подсобного, </w:t>
            </w:r>
            <w:r w:rsidRPr="00F02905">
              <w:rPr>
                <w:sz w:val="20"/>
                <w:szCs w:val="20"/>
              </w:rPr>
              <w:t xml:space="preserve"> огородничества, садоводства или индивидуального жилищного строительства</w:t>
            </w:r>
          </w:p>
        </w:tc>
        <w:tc>
          <w:tcPr>
            <w:tcW w:w="1769" w:type="dxa"/>
            <w:shd w:val="clear" w:color="auto" w:fill="auto"/>
            <w:noWrap/>
          </w:tcPr>
          <w:p w:rsidR="00476A56" w:rsidRDefault="00476A56" w:rsidP="00753539">
            <w:pPr>
              <w:rPr>
                <w:sz w:val="20"/>
                <w:szCs w:val="20"/>
              </w:rPr>
            </w:pPr>
            <w:r w:rsidRPr="00F02905">
              <w:rPr>
                <w:sz w:val="20"/>
                <w:szCs w:val="20"/>
              </w:rPr>
              <w:t>Решение Совета</w:t>
            </w:r>
            <w:r>
              <w:rPr>
                <w:sz w:val="20"/>
                <w:szCs w:val="20"/>
              </w:rPr>
              <w:t xml:space="preserve"> депутатов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w:t>
            </w:r>
            <w:r>
              <w:rPr>
                <w:sz w:val="20"/>
                <w:szCs w:val="20"/>
              </w:rPr>
              <w:t>осибирской области от 29.11.2019 г. № 199</w:t>
            </w:r>
            <w:r w:rsidRPr="00F02905">
              <w:rPr>
                <w:sz w:val="20"/>
                <w:szCs w:val="20"/>
              </w:rPr>
              <w:t xml:space="preserve"> "Об установлении на территории муниципального о</w:t>
            </w:r>
            <w:r>
              <w:rPr>
                <w:sz w:val="20"/>
                <w:szCs w:val="20"/>
              </w:rPr>
              <w:t>бразования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Новосибирской области налога на </w:t>
            </w:r>
            <w:r>
              <w:rPr>
                <w:sz w:val="20"/>
                <w:szCs w:val="20"/>
              </w:rPr>
              <w:t xml:space="preserve">имущество физических лиц с  2019 г. </w:t>
            </w:r>
            <w:proofErr w:type="gramStart"/>
            <w:r>
              <w:rPr>
                <w:sz w:val="20"/>
                <w:szCs w:val="20"/>
              </w:rPr>
              <w:t xml:space="preserve">( </w:t>
            </w:r>
            <w:proofErr w:type="gramEnd"/>
            <w:r>
              <w:rPr>
                <w:sz w:val="20"/>
                <w:szCs w:val="20"/>
              </w:rPr>
              <w:t>были внесены изменения от 17.03.2020 г. № 221</w:t>
            </w:r>
            <w:r w:rsidRPr="00F02905">
              <w:rPr>
                <w:sz w:val="20"/>
                <w:szCs w:val="20"/>
              </w:rPr>
              <w:t>)</w:t>
            </w:r>
          </w:p>
          <w:p w:rsidR="00476A56" w:rsidRDefault="00476A56" w:rsidP="00753539">
            <w:pPr>
              <w:rPr>
                <w:sz w:val="20"/>
                <w:szCs w:val="20"/>
              </w:rPr>
            </w:pPr>
            <w:r>
              <w:rPr>
                <w:sz w:val="20"/>
                <w:szCs w:val="20"/>
              </w:rPr>
              <w:t xml:space="preserve"> </w:t>
            </w:r>
          </w:p>
          <w:p w:rsidR="00476A56" w:rsidRPr="00F02905" w:rsidRDefault="00476A56" w:rsidP="00753539">
            <w:pPr>
              <w:rPr>
                <w:sz w:val="20"/>
                <w:szCs w:val="20"/>
              </w:rPr>
            </w:pPr>
          </w:p>
        </w:tc>
        <w:tc>
          <w:tcPr>
            <w:tcW w:w="2240" w:type="dxa"/>
            <w:shd w:val="clear" w:color="auto" w:fill="auto"/>
            <w:vAlign w:val="center"/>
          </w:tcPr>
          <w:p w:rsidR="00476A56" w:rsidRPr="00F02905" w:rsidRDefault="00476A56" w:rsidP="00753539">
            <w:pPr>
              <w:jc w:val="center"/>
              <w:rPr>
                <w:sz w:val="20"/>
                <w:szCs w:val="20"/>
              </w:rPr>
            </w:pPr>
            <w:r>
              <w:rPr>
                <w:sz w:val="20"/>
                <w:szCs w:val="20"/>
              </w:rPr>
              <w:t xml:space="preserve"> В отношении хозяйственных строений или сооружений</w:t>
            </w:r>
            <w:r w:rsidRPr="00F02905">
              <w:rPr>
                <w:sz w:val="20"/>
                <w:szCs w:val="20"/>
              </w:rPr>
              <w:t>, площадь каждого из которых не превышает 50 квадратных метров и которые расположены на земельных участках, предоставленных для вед</w:t>
            </w:r>
            <w:r>
              <w:rPr>
                <w:sz w:val="20"/>
                <w:szCs w:val="20"/>
              </w:rPr>
              <w:t xml:space="preserve">ения личного подсобного, огородничества,  </w:t>
            </w:r>
            <w:r w:rsidRPr="00F02905">
              <w:rPr>
                <w:sz w:val="20"/>
                <w:szCs w:val="20"/>
              </w:rPr>
              <w:t>садоводства или индивидуального жилищного строительства</w:t>
            </w:r>
          </w:p>
        </w:tc>
        <w:tc>
          <w:tcPr>
            <w:tcW w:w="1764" w:type="dxa"/>
            <w:shd w:val="clear" w:color="auto" w:fill="auto"/>
          </w:tcPr>
          <w:p w:rsidR="00476A56" w:rsidRPr="00F02905" w:rsidRDefault="00476A56" w:rsidP="00753539">
            <w:pPr>
              <w:rPr>
                <w:sz w:val="20"/>
                <w:szCs w:val="20"/>
              </w:rPr>
            </w:pPr>
            <w:r w:rsidRPr="00F02905">
              <w:rPr>
                <w:sz w:val="20"/>
                <w:szCs w:val="20"/>
              </w:rPr>
              <w:t>социальная</w:t>
            </w:r>
          </w:p>
        </w:tc>
        <w:tc>
          <w:tcPr>
            <w:tcW w:w="1788" w:type="dxa"/>
            <w:shd w:val="clear" w:color="auto" w:fill="auto"/>
          </w:tcPr>
          <w:p w:rsidR="00476A56" w:rsidRPr="00F02905" w:rsidRDefault="00476A56" w:rsidP="00753539">
            <w:pPr>
              <w:rPr>
                <w:sz w:val="20"/>
                <w:szCs w:val="20"/>
              </w:rPr>
            </w:pPr>
          </w:p>
        </w:tc>
        <w:tc>
          <w:tcPr>
            <w:tcW w:w="1449" w:type="dxa"/>
            <w:shd w:val="clear" w:color="auto" w:fill="auto"/>
            <w:vAlign w:val="center"/>
          </w:tcPr>
          <w:p w:rsidR="00476A56" w:rsidRPr="00F02905" w:rsidRDefault="00476A56" w:rsidP="00753539">
            <w:pPr>
              <w:jc w:val="center"/>
              <w:rPr>
                <w:sz w:val="20"/>
                <w:szCs w:val="20"/>
              </w:rPr>
            </w:pPr>
          </w:p>
        </w:tc>
      </w:tr>
      <w:tr w:rsidR="00476A56" w:rsidRPr="00F02905" w:rsidTr="00753539">
        <w:trPr>
          <w:trHeight w:val="378"/>
        </w:trPr>
        <w:tc>
          <w:tcPr>
            <w:tcW w:w="711" w:type="dxa"/>
            <w:shd w:val="clear" w:color="auto" w:fill="auto"/>
            <w:vAlign w:val="center"/>
          </w:tcPr>
          <w:p w:rsidR="00476A56" w:rsidRPr="00F02905" w:rsidRDefault="00476A56" w:rsidP="00753539">
            <w:pPr>
              <w:jc w:val="center"/>
              <w:rPr>
                <w:sz w:val="20"/>
                <w:szCs w:val="20"/>
              </w:rPr>
            </w:pPr>
          </w:p>
        </w:tc>
        <w:tc>
          <w:tcPr>
            <w:tcW w:w="1843" w:type="dxa"/>
          </w:tcPr>
          <w:p w:rsidR="00476A56" w:rsidRPr="00F02905" w:rsidRDefault="00476A56" w:rsidP="00753539">
            <w:pPr>
              <w:rPr>
                <w:sz w:val="20"/>
                <w:szCs w:val="20"/>
              </w:rPr>
            </w:pPr>
            <w:r>
              <w:rPr>
                <w:sz w:val="20"/>
                <w:szCs w:val="20"/>
              </w:rPr>
              <w:t xml:space="preserve"> </w:t>
            </w:r>
          </w:p>
        </w:tc>
        <w:tc>
          <w:tcPr>
            <w:tcW w:w="1700" w:type="dxa"/>
            <w:shd w:val="clear" w:color="auto" w:fill="auto"/>
          </w:tcPr>
          <w:p w:rsidR="00476A56" w:rsidRPr="00F02905" w:rsidRDefault="00476A56" w:rsidP="00753539">
            <w:pPr>
              <w:rPr>
                <w:sz w:val="20"/>
                <w:szCs w:val="20"/>
              </w:rPr>
            </w:pPr>
            <w:r>
              <w:rPr>
                <w:sz w:val="20"/>
                <w:szCs w:val="20"/>
              </w:rPr>
              <w:t xml:space="preserve"> </w:t>
            </w:r>
          </w:p>
        </w:tc>
        <w:tc>
          <w:tcPr>
            <w:tcW w:w="1876" w:type="dxa"/>
            <w:shd w:val="clear" w:color="auto" w:fill="auto"/>
          </w:tcPr>
          <w:p w:rsidR="00476A56" w:rsidRPr="00F02905" w:rsidRDefault="00476A56" w:rsidP="00753539">
            <w:pPr>
              <w:rPr>
                <w:sz w:val="20"/>
                <w:szCs w:val="20"/>
              </w:rPr>
            </w:pPr>
            <w:r>
              <w:rPr>
                <w:sz w:val="20"/>
                <w:szCs w:val="20"/>
              </w:rPr>
              <w:t xml:space="preserve">  </w:t>
            </w:r>
          </w:p>
        </w:tc>
        <w:tc>
          <w:tcPr>
            <w:tcW w:w="1769" w:type="dxa"/>
            <w:shd w:val="clear" w:color="auto" w:fill="auto"/>
            <w:noWrap/>
          </w:tcPr>
          <w:p w:rsidR="00476A56" w:rsidRPr="0002135B" w:rsidRDefault="00476A56" w:rsidP="00753539">
            <w:pPr>
              <w:rPr>
                <w:sz w:val="20"/>
                <w:szCs w:val="20"/>
              </w:rPr>
            </w:pPr>
            <w:r>
              <w:rPr>
                <w:sz w:val="20"/>
                <w:szCs w:val="20"/>
              </w:rPr>
              <w:t xml:space="preserve"> </w:t>
            </w:r>
          </w:p>
          <w:p w:rsidR="00476A56" w:rsidRPr="00F02905" w:rsidRDefault="00476A56" w:rsidP="00753539">
            <w:pPr>
              <w:rPr>
                <w:sz w:val="20"/>
                <w:szCs w:val="20"/>
              </w:rPr>
            </w:pPr>
          </w:p>
        </w:tc>
        <w:tc>
          <w:tcPr>
            <w:tcW w:w="2240" w:type="dxa"/>
            <w:shd w:val="clear" w:color="auto" w:fill="auto"/>
            <w:vAlign w:val="center"/>
          </w:tcPr>
          <w:p w:rsidR="00476A56" w:rsidRPr="00F02905" w:rsidRDefault="00476A56" w:rsidP="00753539">
            <w:pPr>
              <w:rPr>
                <w:sz w:val="20"/>
                <w:szCs w:val="20"/>
              </w:rPr>
            </w:pPr>
            <w:r>
              <w:rPr>
                <w:sz w:val="20"/>
                <w:szCs w:val="20"/>
              </w:rPr>
              <w:t xml:space="preserve"> </w:t>
            </w:r>
          </w:p>
        </w:tc>
        <w:tc>
          <w:tcPr>
            <w:tcW w:w="1764" w:type="dxa"/>
            <w:shd w:val="clear" w:color="auto" w:fill="auto"/>
          </w:tcPr>
          <w:p w:rsidR="00476A56" w:rsidRPr="00F02905" w:rsidRDefault="00476A56" w:rsidP="00753539">
            <w:pPr>
              <w:rPr>
                <w:sz w:val="20"/>
                <w:szCs w:val="20"/>
              </w:rPr>
            </w:pPr>
          </w:p>
        </w:tc>
        <w:tc>
          <w:tcPr>
            <w:tcW w:w="1788" w:type="dxa"/>
            <w:shd w:val="clear" w:color="auto" w:fill="auto"/>
            <w:vAlign w:val="center"/>
          </w:tcPr>
          <w:p w:rsidR="00476A56" w:rsidRPr="00F02905" w:rsidRDefault="00476A56" w:rsidP="00753539">
            <w:pPr>
              <w:jc w:val="center"/>
              <w:rPr>
                <w:sz w:val="20"/>
                <w:szCs w:val="20"/>
              </w:rPr>
            </w:pPr>
          </w:p>
        </w:tc>
        <w:tc>
          <w:tcPr>
            <w:tcW w:w="1449" w:type="dxa"/>
            <w:shd w:val="clear" w:color="auto" w:fill="auto"/>
            <w:vAlign w:val="center"/>
          </w:tcPr>
          <w:p w:rsidR="00476A56" w:rsidRPr="00F02905" w:rsidRDefault="00476A56" w:rsidP="00753539">
            <w:pPr>
              <w:jc w:val="center"/>
              <w:rPr>
                <w:sz w:val="20"/>
                <w:szCs w:val="20"/>
              </w:rPr>
            </w:pPr>
          </w:p>
        </w:tc>
      </w:tr>
      <w:tr w:rsidR="00476A56" w:rsidRPr="00F02905" w:rsidTr="00753539">
        <w:trPr>
          <w:trHeight w:val="378"/>
        </w:trPr>
        <w:tc>
          <w:tcPr>
            <w:tcW w:w="711" w:type="dxa"/>
            <w:shd w:val="clear" w:color="auto" w:fill="auto"/>
            <w:vAlign w:val="center"/>
          </w:tcPr>
          <w:p w:rsidR="00476A56" w:rsidRPr="00F02905" w:rsidRDefault="00476A56" w:rsidP="00753539">
            <w:pPr>
              <w:jc w:val="center"/>
              <w:rPr>
                <w:sz w:val="20"/>
                <w:szCs w:val="20"/>
              </w:rPr>
            </w:pPr>
            <w:r>
              <w:rPr>
                <w:sz w:val="20"/>
                <w:szCs w:val="20"/>
              </w:rPr>
              <w:lastRenderedPageBreak/>
              <w:t>6</w:t>
            </w:r>
          </w:p>
        </w:tc>
        <w:tc>
          <w:tcPr>
            <w:tcW w:w="1843" w:type="dxa"/>
          </w:tcPr>
          <w:p w:rsidR="00476A56" w:rsidRPr="00F02905" w:rsidRDefault="00476A56" w:rsidP="00753539">
            <w:pPr>
              <w:rPr>
                <w:sz w:val="20"/>
                <w:szCs w:val="20"/>
              </w:rPr>
            </w:pPr>
            <w:r>
              <w:rPr>
                <w:sz w:val="20"/>
                <w:szCs w:val="20"/>
              </w:rPr>
              <w:t xml:space="preserve">Администрация Покровского сельсовета </w:t>
            </w:r>
            <w:proofErr w:type="spellStart"/>
            <w:r>
              <w:rPr>
                <w:sz w:val="20"/>
                <w:szCs w:val="20"/>
              </w:rPr>
              <w:t>Чановского</w:t>
            </w:r>
            <w:proofErr w:type="spellEnd"/>
            <w:r>
              <w:rPr>
                <w:sz w:val="20"/>
                <w:szCs w:val="20"/>
              </w:rPr>
              <w:t xml:space="preserve"> района </w:t>
            </w:r>
            <w:proofErr w:type="gramStart"/>
            <w:r>
              <w:rPr>
                <w:sz w:val="20"/>
                <w:szCs w:val="20"/>
              </w:rPr>
              <w:t>Новосибирской</w:t>
            </w:r>
            <w:proofErr w:type="gramEnd"/>
            <w:r>
              <w:rPr>
                <w:sz w:val="20"/>
                <w:szCs w:val="20"/>
              </w:rPr>
              <w:t xml:space="preserve"> </w:t>
            </w:r>
            <w:proofErr w:type="spellStart"/>
            <w:r>
              <w:rPr>
                <w:sz w:val="20"/>
                <w:szCs w:val="20"/>
              </w:rPr>
              <w:t>оьласти</w:t>
            </w:r>
            <w:proofErr w:type="spellEnd"/>
          </w:p>
        </w:tc>
        <w:tc>
          <w:tcPr>
            <w:tcW w:w="1700" w:type="dxa"/>
            <w:shd w:val="clear" w:color="auto" w:fill="auto"/>
          </w:tcPr>
          <w:p w:rsidR="00476A56" w:rsidRPr="00484C25" w:rsidRDefault="00476A56" w:rsidP="00753539">
            <w:pPr>
              <w:rPr>
                <w:sz w:val="20"/>
                <w:szCs w:val="20"/>
              </w:rPr>
            </w:pPr>
            <w:r w:rsidRPr="00484C25">
              <w:rPr>
                <w:sz w:val="20"/>
                <w:szCs w:val="20"/>
              </w:rPr>
              <w:t xml:space="preserve"> </w:t>
            </w:r>
            <w:r>
              <w:rPr>
                <w:sz w:val="20"/>
                <w:szCs w:val="20"/>
              </w:rPr>
              <w:t xml:space="preserve">Пониженная ставка по налогу на имущество физических лиц в отношении </w:t>
            </w:r>
            <w:proofErr w:type="spellStart"/>
            <w:r>
              <w:rPr>
                <w:sz w:val="20"/>
                <w:szCs w:val="20"/>
              </w:rPr>
              <w:t>обьектов</w:t>
            </w:r>
            <w:proofErr w:type="spellEnd"/>
            <w:r>
              <w:rPr>
                <w:sz w:val="20"/>
                <w:szCs w:val="20"/>
              </w:rPr>
              <w:t xml:space="preserve">  незавершенного строительства в случае, если проектируемым назначением таких </w:t>
            </w:r>
            <w:proofErr w:type="spellStart"/>
            <w:r>
              <w:rPr>
                <w:sz w:val="20"/>
                <w:szCs w:val="20"/>
              </w:rPr>
              <w:t>обьектов</w:t>
            </w:r>
            <w:proofErr w:type="spellEnd"/>
            <w:r>
              <w:rPr>
                <w:sz w:val="20"/>
                <w:szCs w:val="20"/>
              </w:rPr>
              <w:t xml:space="preserve"> является жилой дом</w:t>
            </w:r>
          </w:p>
        </w:tc>
        <w:tc>
          <w:tcPr>
            <w:tcW w:w="1876" w:type="dxa"/>
            <w:shd w:val="clear" w:color="auto" w:fill="auto"/>
          </w:tcPr>
          <w:p w:rsidR="00476A56" w:rsidRPr="00F02905" w:rsidRDefault="00476A56" w:rsidP="00753539">
            <w:pPr>
              <w:rPr>
                <w:sz w:val="20"/>
                <w:szCs w:val="20"/>
              </w:rPr>
            </w:pPr>
            <w:r>
              <w:rPr>
                <w:sz w:val="20"/>
                <w:szCs w:val="20"/>
              </w:rPr>
              <w:t xml:space="preserve"> Пониженная </w:t>
            </w:r>
            <w:proofErr w:type="gramStart"/>
            <w:r>
              <w:rPr>
                <w:sz w:val="20"/>
                <w:szCs w:val="20"/>
              </w:rPr>
              <w:t xml:space="preserve">( </w:t>
            </w:r>
            <w:proofErr w:type="gramEnd"/>
            <w:r>
              <w:rPr>
                <w:sz w:val="20"/>
                <w:szCs w:val="20"/>
              </w:rPr>
              <w:t xml:space="preserve">0,1%) ставка налога в отношении </w:t>
            </w:r>
            <w:proofErr w:type="spellStart"/>
            <w:r>
              <w:rPr>
                <w:sz w:val="20"/>
                <w:szCs w:val="20"/>
              </w:rPr>
              <w:t>обьектов</w:t>
            </w:r>
            <w:proofErr w:type="spellEnd"/>
            <w:r>
              <w:rPr>
                <w:sz w:val="20"/>
                <w:szCs w:val="20"/>
              </w:rPr>
              <w:t xml:space="preserve"> незавершенного строительства в случае, если проектируемым назначением таких </w:t>
            </w:r>
            <w:proofErr w:type="spellStart"/>
            <w:r>
              <w:rPr>
                <w:sz w:val="20"/>
                <w:szCs w:val="20"/>
              </w:rPr>
              <w:t>обьектов</w:t>
            </w:r>
            <w:proofErr w:type="spellEnd"/>
            <w:r>
              <w:rPr>
                <w:sz w:val="20"/>
                <w:szCs w:val="20"/>
              </w:rPr>
              <w:t xml:space="preserve"> является жилой дом</w:t>
            </w:r>
          </w:p>
        </w:tc>
        <w:tc>
          <w:tcPr>
            <w:tcW w:w="1769" w:type="dxa"/>
            <w:shd w:val="clear" w:color="auto" w:fill="auto"/>
            <w:noWrap/>
          </w:tcPr>
          <w:p w:rsidR="00476A56" w:rsidRDefault="00476A56" w:rsidP="00753539">
            <w:pPr>
              <w:rPr>
                <w:sz w:val="20"/>
                <w:szCs w:val="20"/>
              </w:rPr>
            </w:pPr>
            <w:r>
              <w:rPr>
                <w:sz w:val="20"/>
                <w:szCs w:val="20"/>
              </w:rPr>
              <w:t xml:space="preserve"> </w:t>
            </w:r>
          </w:p>
          <w:p w:rsidR="00476A56" w:rsidRPr="0002135B" w:rsidRDefault="00476A56" w:rsidP="00753539">
            <w:pPr>
              <w:rPr>
                <w:sz w:val="20"/>
                <w:szCs w:val="20"/>
              </w:rPr>
            </w:pPr>
            <w:r w:rsidRPr="00F02905">
              <w:rPr>
                <w:sz w:val="20"/>
                <w:szCs w:val="20"/>
              </w:rPr>
              <w:t>Решение Совета</w:t>
            </w:r>
            <w:r>
              <w:rPr>
                <w:sz w:val="20"/>
                <w:szCs w:val="20"/>
              </w:rPr>
              <w:t xml:space="preserve"> депутатов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w:t>
            </w:r>
            <w:r>
              <w:rPr>
                <w:sz w:val="20"/>
                <w:szCs w:val="20"/>
              </w:rPr>
              <w:t>осибирской области от 29.11.2019 г. № 198</w:t>
            </w:r>
            <w:r w:rsidRPr="00F02905">
              <w:rPr>
                <w:sz w:val="20"/>
                <w:szCs w:val="20"/>
              </w:rPr>
              <w:t xml:space="preserve"> "Об установлении на территории муниципального о</w:t>
            </w:r>
            <w:r>
              <w:rPr>
                <w:sz w:val="20"/>
                <w:szCs w:val="20"/>
              </w:rPr>
              <w:t>бразования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w:t>
            </w:r>
            <w:r>
              <w:rPr>
                <w:sz w:val="20"/>
                <w:szCs w:val="20"/>
              </w:rPr>
              <w:t xml:space="preserve"> Новосибирской области налога на землю физических лиц </w:t>
            </w:r>
          </w:p>
          <w:p w:rsidR="00476A56" w:rsidRPr="00F02905" w:rsidRDefault="00476A56" w:rsidP="00753539">
            <w:pPr>
              <w:rPr>
                <w:sz w:val="20"/>
                <w:szCs w:val="20"/>
              </w:rPr>
            </w:pPr>
          </w:p>
        </w:tc>
        <w:tc>
          <w:tcPr>
            <w:tcW w:w="2240" w:type="dxa"/>
            <w:shd w:val="clear" w:color="auto" w:fill="auto"/>
            <w:vAlign w:val="center"/>
          </w:tcPr>
          <w:p w:rsidR="00476A56" w:rsidRPr="00F02905" w:rsidRDefault="00476A56" w:rsidP="00753539">
            <w:pPr>
              <w:rPr>
                <w:sz w:val="20"/>
                <w:szCs w:val="20"/>
              </w:rPr>
            </w:pPr>
            <w:r>
              <w:rPr>
                <w:sz w:val="20"/>
                <w:szCs w:val="20"/>
              </w:rPr>
              <w:t xml:space="preserve"> В отношении </w:t>
            </w:r>
            <w:proofErr w:type="spellStart"/>
            <w:r>
              <w:rPr>
                <w:sz w:val="20"/>
                <w:szCs w:val="20"/>
              </w:rPr>
              <w:t>обьектов</w:t>
            </w:r>
            <w:proofErr w:type="spellEnd"/>
            <w:r>
              <w:rPr>
                <w:sz w:val="20"/>
                <w:szCs w:val="20"/>
              </w:rPr>
              <w:t xml:space="preserve"> незавершенного строительства в случае, если проектируемым назначением </w:t>
            </w:r>
            <w:proofErr w:type="gramStart"/>
            <w:r>
              <w:rPr>
                <w:sz w:val="20"/>
                <w:szCs w:val="20"/>
              </w:rPr>
              <w:t>таких</w:t>
            </w:r>
            <w:proofErr w:type="gramEnd"/>
            <w:r>
              <w:rPr>
                <w:sz w:val="20"/>
                <w:szCs w:val="20"/>
              </w:rPr>
              <w:t xml:space="preserve"> </w:t>
            </w:r>
            <w:proofErr w:type="spellStart"/>
            <w:r>
              <w:rPr>
                <w:sz w:val="20"/>
                <w:szCs w:val="20"/>
              </w:rPr>
              <w:t>обьектов</w:t>
            </w:r>
            <w:proofErr w:type="spellEnd"/>
            <w:r>
              <w:rPr>
                <w:sz w:val="20"/>
                <w:szCs w:val="20"/>
              </w:rPr>
              <w:t xml:space="preserve"> является жилой дом</w:t>
            </w:r>
          </w:p>
        </w:tc>
        <w:tc>
          <w:tcPr>
            <w:tcW w:w="1764" w:type="dxa"/>
            <w:shd w:val="clear" w:color="auto" w:fill="auto"/>
          </w:tcPr>
          <w:p w:rsidR="00476A56" w:rsidRPr="00F02905" w:rsidRDefault="00476A56" w:rsidP="00753539">
            <w:pPr>
              <w:rPr>
                <w:sz w:val="20"/>
                <w:szCs w:val="20"/>
              </w:rPr>
            </w:pPr>
            <w:r>
              <w:rPr>
                <w:sz w:val="20"/>
                <w:szCs w:val="20"/>
              </w:rPr>
              <w:t>социальная</w:t>
            </w:r>
          </w:p>
        </w:tc>
        <w:tc>
          <w:tcPr>
            <w:tcW w:w="1788" w:type="dxa"/>
            <w:shd w:val="clear" w:color="auto" w:fill="auto"/>
            <w:vAlign w:val="center"/>
          </w:tcPr>
          <w:p w:rsidR="00476A56" w:rsidRPr="00F02905" w:rsidRDefault="00476A56" w:rsidP="00753539">
            <w:pPr>
              <w:jc w:val="center"/>
              <w:rPr>
                <w:sz w:val="20"/>
                <w:szCs w:val="20"/>
              </w:rPr>
            </w:pPr>
          </w:p>
        </w:tc>
        <w:tc>
          <w:tcPr>
            <w:tcW w:w="1449" w:type="dxa"/>
            <w:shd w:val="clear" w:color="auto" w:fill="auto"/>
            <w:vAlign w:val="center"/>
          </w:tcPr>
          <w:p w:rsidR="00476A56" w:rsidRPr="00F02905" w:rsidRDefault="00476A56" w:rsidP="00753539">
            <w:pPr>
              <w:jc w:val="center"/>
              <w:rPr>
                <w:sz w:val="20"/>
                <w:szCs w:val="20"/>
              </w:rPr>
            </w:pPr>
          </w:p>
        </w:tc>
      </w:tr>
      <w:tr w:rsidR="00476A56" w:rsidRPr="00F02905" w:rsidTr="00753539">
        <w:trPr>
          <w:trHeight w:val="378"/>
        </w:trPr>
        <w:tc>
          <w:tcPr>
            <w:tcW w:w="711" w:type="dxa"/>
            <w:shd w:val="clear" w:color="auto" w:fill="auto"/>
            <w:vAlign w:val="center"/>
          </w:tcPr>
          <w:p w:rsidR="00476A56" w:rsidRPr="00F02905" w:rsidRDefault="00476A56" w:rsidP="00753539">
            <w:pPr>
              <w:jc w:val="center"/>
              <w:rPr>
                <w:sz w:val="20"/>
                <w:szCs w:val="20"/>
              </w:rPr>
            </w:pPr>
            <w:r>
              <w:rPr>
                <w:sz w:val="20"/>
                <w:szCs w:val="20"/>
              </w:rPr>
              <w:t xml:space="preserve">7 </w:t>
            </w:r>
          </w:p>
        </w:tc>
        <w:tc>
          <w:tcPr>
            <w:tcW w:w="1843" w:type="dxa"/>
          </w:tcPr>
          <w:p w:rsidR="00476A56" w:rsidRPr="00F02905" w:rsidRDefault="00476A56" w:rsidP="00753539">
            <w:pPr>
              <w:rPr>
                <w:sz w:val="20"/>
                <w:szCs w:val="20"/>
              </w:rPr>
            </w:pPr>
            <w:r>
              <w:rPr>
                <w:sz w:val="20"/>
                <w:szCs w:val="20"/>
              </w:rPr>
              <w:t xml:space="preserve"> Администрация Покровского сельсовета </w:t>
            </w:r>
            <w:proofErr w:type="spellStart"/>
            <w:r>
              <w:rPr>
                <w:sz w:val="20"/>
                <w:szCs w:val="20"/>
              </w:rPr>
              <w:t>Чановского</w:t>
            </w:r>
            <w:proofErr w:type="spellEnd"/>
            <w:r>
              <w:rPr>
                <w:sz w:val="20"/>
                <w:szCs w:val="20"/>
              </w:rPr>
              <w:t xml:space="preserve"> района Новосибирской области</w:t>
            </w:r>
          </w:p>
        </w:tc>
        <w:tc>
          <w:tcPr>
            <w:tcW w:w="1700" w:type="dxa"/>
            <w:shd w:val="clear" w:color="auto" w:fill="auto"/>
          </w:tcPr>
          <w:p w:rsidR="00476A56" w:rsidRPr="00484C25" w:rsidRDefault="00476A56" w:rsidP="00753539">
            <w:pPr>
              <w:rPr>
                <w:sz w:val="20"/>
                <w:szCs w:val="20"/>
              </w:rPr>
            </w:pPr>
            <w:r w:rsidRPr="00484C25">
              <w:rPr>
                <w:sz w:val="20"/>
                <w:szCs w:val="20"/>
              </w:rPr>
              <w:t xml:space="preserve"> </w:t>
            </w:r>
            <w:r>
              <w:rPr>
                <w:sz w:val="20"/>
                <w:szCs w:val="20"/>
              </w:rPr>
              <w:t xml:space="preserve">Пониженная ставка по налогу   на землю физических лиц, ветеранов труда и ветеранов труда Новосибирской </w:t>
            </w:r>
            <w:r>
              <w:rPr>
                <w:sz w:val="20"/>
                <w:szCs w:val="20"/>
              </w:rPr>
              <w:lastRenderedPageBreak/>
              <w:t>области</w:t>
            </w:r>
          </w:p>
        </w:tc>
        <w:tc>
          <w:tcPr>
            <w:tcW w:w="1876" w:type="dxa"/>
            <w:shd w:val="clear" w:color="auto" w:fill="auto"/>
          </w:tcPr>
          <w:p w:rsidR="00476A56" w:rsidRPr="00F02905" w:rsidRDefault="00476A56" w:rsidP="00753539">
            <w:pPr>
              <w:rPr>
                <w:sz w:val="20"/>
                <w:szCs w:val="20"/>
              </w:rPr>
            </w:pPr>
            <w:r>
              <w:rPr>
                <w:sz w:val="20"/>
                <w:szCs w:val="20"/>
              </w:rPr>
              <w:lastRenderedPageBreak/>
              <w:t xml:space="preserve"> Пониженная </w:t>
            </w:r>
            <w:proofErr w:type="gramStart"/>
            <w:r>
              <w:rPr>
                <w:sz w:val="20"/>
                <w:szCs w:val="20"/>
              </w:rPr>
              <w:t xml:space="preserve">( </w:t>
            </w:r>
            <w:proofErr w:type="gramEnd"/>
            <w:r>
              <w:rPr>
                <w:sz w:val="20"/>
                <w:szCs w:val="20"/>
              </w:rPr>
              <w:t>50%) ставка налога   на землю ветеранам труда и ветеранам труда Новосибирской области</w:t>
            </w:r>
          </w:p>
        </w:tc>
        <w:tc>
          <w:tcPr>
            <w:tcW w:w="1769" w:type="dxa"/>
            <w:shd w:val="clear" w:color="auto" w:fill="auto"/>
            <w:noWrap/>
          </w:tcPr>
          <w:p w:rsidR="00476A56" w:rsidRDefault="00476A56" w:rsidP="00753539">
            <w:pPr>
              <w:rPr>
                <w:sz w:val="20"/>
                <w:szCs w:val="20"/>
              </w:rPr>
            </w:pPr>
            <w:r>
              <w:rPr>
                <w:sz w:val="20"/>
                <w:szCs w:val="20"/>
              </w:rPr>
              <w:t xml:space="preserve"> </w:t>
            </w:r>
          </w:p>
          <w:p w:rsidR="00476A56" w:rsidRPr="0002135B" w:rsidRDefault="00476A56" w:rsidP="00753539">
            <w:pPr>
              <w:rPr>
                <w:sz w:val="20"/>
                <w:szCs w:val="20"/>
              </w:rPr>
            </w:pPr>
            <w:r w:rsidRPr="00F02905">
              <w:rPr>
                <w:sz w:val="20"/>
                <w:szCs w:val="20"/>
              </w:rPr>
              <w:t>Решение Совета</w:t>
            </w:r>
            <w:r>
              <w:rPr>
                <w:sz w:val="20"/>
                <w:szCs w:val="20"/>
              </w:rPr>
              <w:t xml:space="preserve"> депутатов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w:t>
            </w:r>
            <w:r w:rsidRPr="00F02905">
              <w:rPr>
                <w:sz w:val="20"/>
                <w:szCs w:val="20"/>
              </w:rPr>
              <w:lastRenderedPageBreak/>
              <w:t>Нов</w:t>
            </w:r>
            <w:r>
              <w:rPr>
                <w:sz w:val="20"/>
                <w:szCs w:val="20"/>
              </w:rPr>
              <w:t>осибирской области от 29.11.2019 г. № 198</w:t>
            </w:r>
            <w:r w:rsidRPr="00F02905">
              <w:rPr>
                <w:sz w:val="20"/>
                <w:szCs w:val="20"/>
              </w:rPr>
              <w:t xml:space="preserve"> "Об установлении на территории муниципального о</w:t>
            </w:r>
            <w:r>
              <w:rPr>
                <w:sz w:val="20"/>
                <w:szCs w:val="20"/>
              </w:rPr>
              <w:t>бразования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w:t>
            </w:r>
            <w:r>
              <w:rPr>
                <w:sz w:val="20"/>
                <w:szCs w:val="20"/>
              </w:rPr>
              <w:t xml:space="preserve"> Новосибирской области налога на землю физических лиц </w:t>
            </w:r>
          </w:p>
          <w:p w:rsidR="00476A56" w:rsidRPr="00F02905" w:rsidRDefault="00476A56" w:rsidP="00753539">
            <w:pPr>
              <w:rPr>
                <w:sz w:val="20"/>
                <w:szCs w:val="20"/>
              </w:rPr>
            </w:pPr>
          </w:p>
        </w:tc>
        <w:tc>
          <w:tcPr>
            <w:tcW w:w="2240" w:type="dxa"/>
            <w:shd w:val="clear" w:color="auto" w:fill="auto"/>
          </w:tcPr>
          <w:p w:rsidR="00476A56" w:rsidRPr="00F02905" w:rsidRDefault="00476A56" w:rsidP="00753539">
            <w:pPr>
              <w:rPr>
                <w:sz w:val="20"/>
                <w:szCs w:val="20"/>
              </w:rPr>
            </w:pPr>
            <w:r>
              <w:rPr>
                <w:sz w:val="20"/>
                <w:szCs w:val="20"/>
              </w:rPr>
              <w:lastRenderedPageBreak/>
              <w:t xml:space="preserve"> Ветераны труда и ветераны труда Новосибирской области</w:t>
            </w:r>
          </w:p>
        </w:tc>
        <w:tc>
          <w:tcPr>
            <w:tcW w:w="1764" w:type="dxa"/>
            <w:shd w:val="clear" w:color="auto" w:fill="auto"/>
          </w:tcPr>
          <w:p w:rsidR="00476A56" w:rsidRPr="00F02905" w:rsidRDefault="00476A56" w:rsidP="00753539">
            <w:pPr>
              <w:rPr>
                <w:sz w:val="20"/>
                <w:szCs w:val="20"/>
              </w:rPr>
            </w:pPr>
            <w:r>
              <w:rPr>
                <w:sz w:val="20"/>
                <w:szCs w:val="20"/>
              </w:rPr>
              <w:t>социальная</w:t>
            </w:r>
          </w:p>
        </w:tc>
        <w:tc>
          <w:tcPr>
            <w:tcW w:w="1788" w:type="dxa"/>
            <w:shd w:val="clear" w:color="auto" w:fill="auto"/>
          </w:tcPr>
          <w:p w:rsidR="00476A56" w:rsidRPr="00F02905" w:rsidRDefault="00476A56" w:rsidP="00753539">
            <w:pPr>
              <w:rPr>
                <w:sz w:val="20"/>
                <w:szCs w:val="20"/>
              </w:rPr>
            </w:pPr>
            <w:r>
              <w:rPr>
                <w:sz w:val="20"/>
                <w:szCs w:val="20"/>
              </w:rPr>
              <w:t xml:space="preserve"> </w:t>
            </w:r>
          </w:p>
        </w:tc>
        <w:tc>
          <w:tcPr>
            <w:tcW w:w="1449" w:type="dxa"/>
            <w:shd w:val="clear" w:color="auto" w:fill="auto"/>
            <w:vAlign w:val="center"/>
          </w:tcPr>
          <w:p w:rsidR="00476A56" w:rsidRPr="00F02905" w:rsidRDefault="00476A56" w:rsidP="00753539">
            <w:pPr>
              <w:jc w:val="center"/>
              <w:rPr>
                <w:sz w:val="20"/>
                <w:szCs w:val="20"/>
              </w:rPr>
            </w:pPr>
          </w:p>
        </w:tc>
      </w:tr>
      <w:tr w:rsidR="00476A56" w:rsidRPr="00F02905" w:rsidTr="00753539">
        <w:trPr>
          <w:trHeight w:val="378"/>
        </w:trPr>
        <w:tc>
          <w:tcPr>
            <w:tcW w:w="711" w:type="dxa"/>
            <w:shd w:val="clear" w:color="auto" w:fill="auto"/>
            <w:vAlign w:val="center"/>
          </w:tcPr>
          <w:p w:rsidR="00476A56" w:rsidRPr="00F02905" w:rsidRDefault="00476A56" w:rsidP="00753539">
            <w:pPr>
              <w:jc w:val="center"/>
              <w:rPr>
                <w:sz w:val="20"/>
                <w:szCs w:val="20"/>
              </w:rPr>
            </w:pPr>
            <w:r>
              <w:rPr>
                <w:sz w:val="20"/>
                <w:szCs w:val="20"/>
              </w:rPr>
              <w:lastRenderedPageBreak/>
              <w:t>8</w:t>
            </w:r>
          </w:p>
        </w:tc>
        <w:tc>
          <w:tcPr>
            <w:tcW w:w="1843" w:type="dxa"/>
          </w:tcPr>
          <w:p w:rsidR="00476A56" w:rsidRPr="00F02905" w:rsidRDefault="00476A56" w:rsidP="00753539">
            <w:pPr>
              <w:rPr>
                <w:sz w:val="20"/>
                <w:szCs w:val="20"/>
              </w:rPr>
            </w:pPr>
            <w:r>
              <w:rPr>
                <w:sz w:val="20"/>
                <w:szCs w:val="20"/>
              </w:rPr>
              <w:t xml:space="preserve">Администрация Покровского сельсовета </w:t>
            </w:r>
            <w:proofErr w:type="spellStart"/>
            <w:r>
              <w:rPr>
                <w:sz w:val="20"/>
                <w:szCs w:val="20"/>
              </w:rPr>
              <w:t>Чановского</w:t>
            </w:r>
            <w:proofErr w:type="spellEnd"/>
            <w:r>
              <w:rPr>
                <w:sz w:val="20"/>
                <w:szCs w:val="20"/>
              </w:rPr>
              <w:t xml:space="preserve"> района Новосибирской области</w:t>
            </w:r>
          </w:p>
        </w:tc>
        <w:tc>
          <w:tcPr>
            <w:tcW w:w="1700" w:type="dxa"/>
            <w:shd w:val="clear" w:color="auto" w:fill="auto"/>
          </w:tcPr>
          <w:p w:rsidR="00476A56" w:rsidRPr="00F02905" w:rsidRDefault="00476A56" w:rsidP="00753539">
            <w:pPr>
              <w:rPr>
                <w:sz w:val="20"/>
                <w:szCs w:val="20"/>
              </w:rPr>
            </w:pPr>
            <w:proofErr w:type="spellStart"/>
            <w:r>
              <w:rPr>
                <w:sz w:val="20"/>
                <w:szCs w:val="20"/>
              </w:rPr>
              <w:t>Пониженая</w:t>
            </w:r>
            <w:proofErr w:type="spellEnd"/>
            <w:r>
              <w:rPr>
                <w:sz w:val="20"/>
                <w:szCs w:val="20"/>
              </w:rPr>
              <w:t xml:space="preserve"> ставка по налогу на землю физических лиц, отнесенные к землям в составе зон </w:t>
            </w:r>
            <w:proofErr w:type="spellStart"/>
            <w:r>
              <w:rPr>
                <w:sz w:val="20"/>
                <w:szCs w:val="20"/>
              </w:rPr>
              <w:t>сельскоозяйственного</w:t>
            </w:r>
            <w:proofErr w:type="spellEnd"/>
            <w:r>
              <w:rPr>
                <w:sz w:val="20"/>
                <w:szCs w:val="20"/>
              </w:rPr>
              <w:t xml:space="preserve"> использования в населенных пунктах и используемых для сельскохозяйственного производства</w:t>
            </w:r>
          </w:p>
        </w:tc>
        <w:tc>
          <w:tcPr>
            <w:tcW w:w="1876" w:type="dxa"/>
            <w:shd w:val="clear" w:color="auto" w:fill="auto"/>
          </w:tcPr>
          <w:p w:rsidR="00476A56" w:rsidRPr="00F02905" w:rsidRDefault="00476A56" w:rsidP="00753539">
            <w:pPr>
              <w:rPr>
                <w:sz w:val="20"/>
                <w:szCs w:val="20"/>
              </w:rPr>
            </w:pPr>
            <w:r>
              <w:rPr>
                <w:sz w:val="20"/>
                <w:szCs w:val="20"/>
              </w:rPr>
              <w:t xml:space="preserve">Пониженная </w:t>
            </w:r>
            <w:proofErr w:type="gramStart"/>
            <w:r>
              <w:rPr>
                <w:sz w:val="20"/>
                <w:szCs w:val="20"/>
              </w:rPr>
              <w:t xml:space="preserve">( </w:t>
            </w:r>
            <w:proofErr w:type="gramEnd"/>
            <w:r>
              <w:rPr>
                <w:sz w:val="20"/>
                <w:szCs w:val="20"/>
              </w:rPr>
              <w:t>0,15%) ставка налога на землю, отнесенные к землям в составе зон сельскохозяйственного использования в населенных пунктах и используемых для сельскохозяйственного производства</w:t>
            </w:r>
          </w:p>
        </w:tc>
        <w:tc>
          <w:tcPr>
            <w:tcW w:w="1769" w:type="dxa"/>
            <w:shd w:val="clear" w:color="auto" w:fill="auto"/>
            <w:noWrap/>
          </w:tcPr>
          <w:p w:rsidR="00476A56" w:rsidRPr="00656A18" w:rsidRDefault="00476A56" w:rsidP="00753539">
            <w:pPr>
              <w:rPr>
                <w:sz w:val="20"/>
                <w:szCs w:val="20"/>
              </w:rPr>
            </w:pPr>
            <w:r w:rsidRPr="00F02905">
              <w:rPr>
                <w:sz w:val="20"/>
                <w:szCs w:val="20"/>
              </w:rPr>
              <w:t>Решение Совета</w:t>
            </w:r>
            <w:r>
              <w:rPr>
                <w:sz w:val="20"/>
                <w:szCs w:val="20"/>
              </w:rPr>
              <w:t xml:space="preserve"> депутатов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w:t>
            </w:r>
            <w:r>
              <w:rPr>
                <w:sz w:val="20"/>
                <w:szCs w:val="20"/>
              </w:rPr>
              <w:t>осибирской области от 29.11.2019 г. № 198</w:t>
            </w:r>
            <w:r w:rsidRPr="00F02905">
              <w:rPr>
                <w:sz w:val="20"/>
                <w:szCs w:val="20"/>
              </w:rPr>
              <w:t xml:space="preserve"> "Об установлении на территории муниципального о</w:t>
            </w:r>
            <w:r>
              <w:rPr>
                <w:sz w:val="20"/>
                <w:szCs w:val="20"/>
              </w:rPr>
              <w:t xml:space="preserve">бразования администрации Покровского </w:t>
            </w:r>
            <w:r>
              <w:rPr>
                <w:sz w:val="20"/>
                <w:szCs w:val="20"/>
              </w:rPr>
              <w:lastRenderedPageBreak/>
              <w:t>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w:t>
            </w:r>
            <w:r>
              <w:rPr>
                <w:sz w:val="20"/>
                <w:szCs w:val="20"/>
              </w:rPr>
              <w:t xml:space="preserve"> Новосибирской области налога на </w:t>
            </w:r>
            <w:proofErr w:type="spellStart"/>
            <w:r>
              <w:rPr>
                <w:sz w:val="20"/>
                <w:szCs w:val="20"/>
              </w:rPr>
              <w:t>землюфизических</w:t>
            </w:r>
            <w:proofErr w:type="spellEnd"/>
            <w:r>
              <w:rPr>
                <w:sz w:val="20"/>
                <w:szCs w:val="20"/>
              </w:rPr>
              <w:t xml:space="preserve"> лиц </w:t>
            </w:r>
          </w:p>
          <w:p w:rsidR="00476A56" w:rsidRPr="00F02905" w:rsidRDefault="00476A56" w:rsidP="00753539">
            <w:pPr>
              <w:rPr>
                <w:sz w:val="20"/>
                <w:szCs w:val="20"/>
              </w:rPr>
            </w:pPr>
          </w:p>
        </w:tc>
        <w:tc>
          <w:tcPr>
            <w:tcW w:w="2240" w:type="dxa"/>
            <w:shd w:val="clear" w:color="auto" w:fill="auto"/>
            <w:vAlign w:val="center"/>
          </w:tcPr>
          <w:p w:rsidR="00476A56" w:rsidRPr="00F02905" w:rsidRDefault="00476A56" w:rsidP="00753539">
            <w:pPr>
              <w:rPr>
                <w:sz w:val="20"/>
                <w:szCs w:val="20"/>
              </w:rPr>
            </w:pPr>
            <w:proofErr w:type="gramStart"/>
            <w:r>
              <w:rPr>
                <w:sz w:val="20"/>
                <w:szCs w:val="20"/>
              </w:rPr>
              <w:lastRenderedPageBreak/>
              <w:t>Отнесенные к землям в составе зон сельскохозяйственного использования в населенных пунктах и используемых для сельскохозяйственного производства</w:t>
            </w:r>
            <w:proofErr w:type="gramEnd"/>
          </w:p>
        </w:tc>
        <w:tc>
          <w:tcPr>
            <w:tcW w:w="1764" w:type="dxa"/>
            <w:shd w:val="clear" w:color="auto" w:fill="auto"/>
          </w:tcPr>
          <w:p w:rsidR="00476A56" w:rsidRPr="00F02905" w:rsidRDefault="00476A56" w:rsidP="00753539">
            <w:pPr>
              <w:rPr>
                <w:sz w:val="20"/>
                <w:szCs w:val="20"/>
              </w:rPr>
            </w:pPr>
            <w:r>
              <w:rPr>
                <w:sz w:val="20"/>
                <w:szCs w:val="20"/>
              </w:rPr>
              <w:t>социальная</w:t>
            </w:r>
          </w:p>
        </w:tc>
        <w:tc>
          <w:tcPr>
            <w:tcW w:w="1788" w:type="dxa"/>
            <w:shd w:val="clear" w:color="auto" w:fill="auto"/>
            <w:vAlign w:val="center"/>
          </w:tcPr>
          <w:p w:rsidR="00476A56" w:rsidRPr="00F02905" w:rsidRDefault="00476A56" w:rsidP="00753539">
            <w:pPr>
              <w:jc w:val="center"/>
              <w:rPr>
                <w:sz w:val="20"/>
                <w:szCs w:val="20"/>
              </w:rPr>
            </w:pPr>
          </w:p>
        </w:tc>
        <w:tc>
          <w:tcPr>
            <w:tcW w:w="1449" w:type="dxa"/>
            <w:shd w:val="clear" w:color="auto" w:fill="auto"/>
            <w:vAlign w:val="center"/>
          </w:tcPr>
          <w:p w:rsidR="00476A56" w:rsidRPr="00F02905" w:rsidRDefault="00476A56" w:rsidP="00753539">
            <w:pPr>
              <w:jc w:val="center"/>
              <w:rPr>
                <w:sz w:val="20"/>
                <w:szCs w:val="20"/>
              </w:rPr>
            </w:pPr>
          </w:p>
        </w:tc>
      </w:tr>
      <w:tr w:rsidR="00476A56" w:rsidRPr="00F02905" w:rsidTr="00753539">
        <w:trPr>
          <w:trHeight w:val="6228"/>
        </w:trPr>
        <w:tc>
          <w:tcPr>
            <w:tcW w:w="711" w:type="dxa"/>
            <w:tcBorders>
              <w:top w:val="single" w:sz="4" w:space="0" w:color="auto"/>
            </w:tcBorders>
            <w:shd w:val="clear" w:color="auto" w:fill="auto"/>
            <w:vAlign w:val="center"/>
          </w:tcPr>
          <w:p w:rsidR="00476A56" w:rsidRPr="00F02905" w:rsidRDefault="00476A56" w:rsidP="00753539">
            <w:pPr>
              <w:jc w:val="center"/>
              <w:rPr>
                <w:sz w:val="20"/>
                <w:szCs w:val="20"/>
              </w:rPr>
            </w:pPr>
            <w:r>
              <w:rPr>
                <w:sz w:val="20"/>
                <w:szCs w:val="20"/>
              </w:rPr>
              <w:lastRenderedPageBreak/>
              <w:t>9</w:t>
            </w:r>
          </w:p>
        </w:tc>
        <w:tc>
          <w:tcPr>
            <w:tcW w:w="1843" w:type="dxa"/>
            <w:tcBorders>
              <w:top w:val="single" w:sz="4" w:space="0" w:color="auto"/>
            </w:tcBorders>
          </w:tcPr>
          <w:p w:rsidR="00476A56" w:rsidRPr="00F02905" w:rsidRDefault="00476A56" w:rsidP="00753539">
            <w:pPr>
              <w:rPr>
                <w:sz w:val="20"/>
                <w:szCs w:val="20"/>
              </w:rPr>
            </w:pPr>
            <w:r>
              <w:rPr>
                <w:sz w:val="20"/>
                <w:szCs w:val="20"/>
              </w:rPr>
              <w:t xml:space="preserve">Администрация Покровского сельсовета </w:t>
            </w:r>
            <w:proofErr w:type="spellStart"/>
            <w:r>
              <w:rPr>
                <w:sz w:val="20"/>
                <w:szCs w:val="20"/>
              </w:rPr>
              <w:t>Чановского</w:t>
            </w:r>
            <w:proofErr w:type="spellEnd"/>
            <w:r>
              <w:rPr>
                <w:sz w:val="20"/>
                <w:szCs w:val="20"/>
              </w:rPr>
              <w:t xml:space="preserve"> района Новосибирской области</w:t>
            </w:r>
          </w:p>
        </w:tc>
        <w:tc>
          <w:tcPr>
            <w:tcW w:w="1700" w:type="dxa"/>
            <w:tcBorders>
              <w:top w:val="single" w:sz="4" w:space="0" w:color="auto"/>
            </w:tcBorders>
            <w:shd w:val="clear" w:color="auto" w:fill="auto"/>
          </w:tcPr>
          <w:p w:rsidR="00476A56" w:rsidRPr="00F02905" w:rsidRDefault="00476A56" w:rsidP="00753539">
            <w:pPr>
              <w:rPr>
                <w:sz w:val="20"/>
                <w:szCs w:val="20"/>
              </w:rPr>
            </w:pPr>
            <w:r>
              <w:rPr>
                <w:sz w:val="20"/>
                <w:szCs w:val="20"/>
              </w:rPr>
              <w:t xml:space="preserve">Пониженная ставка по налогу на землю физических </w:t>
            </w:r>
            <w:proofErr w:type="spellStart"/>
            <w:r>
              <w:rPr>
                <w:sz w:val="20"/>
                <w:szCs w:val="20"/>
              </w:rPr>
              <w:t>лиц</w:t>
            </w:r>
            <w:proofErr w:type="gramStart"/>
            <w:r>
              <w:rPr>
                <w:sz w:val="20"/>
                <w:szCs w:val="20"/>
              </w:rPr>
              <w:t>,з</w:t>
            </w:r>
            <w:proofErr w:type="gramEnd"/>
            <w:r>
              <w:rPr>
                <w:sz w:val="20"/>
                <w:szCs w:val="20"/>
              </w:rPr>
              <w:t>емельные</w:t>
            </w:r>
            <w:proofErr w:type="spellEnd"/>
            <w:r>
              <w:rPr>
                <w:sz w:val="20"/>
                <w:szCs w:val="20"/>
              </w:rPr>
              <w:t xml:space="preserve"> участки, предназначенные для размещения </w:t>
            </w:r>
            <w:proofErr w:type="spellStart"/>
            <w:r>
              <w:rPr>
                <w:sz w:val="20"/>
                <w:szCs w:val="20"/>
              </w:rPr>
              <w:t>обьектов</w:t>
            </w:r>
            <w:proofErr w:type="spellEnd"/>
            <w:r>
              <w:rPr>
                <w:sz w:val="20"/>
                <w:szCs w:val="20"/>
              </w:rPr>
              <w:t xml:space="preserve"> образования, </w:t>
            </w:r>
            <w:proofErr w:type="spellStart"/>
            <w:r>
              <w:rPr>
                <w:sz w:val="20"/>
                <w:szCs w:val="20"/>
              </w:rPr>
              <w:t>здравоохранения,науки</w:t>
            </w:r>
            <w:proofErr w:type="spellEnd"/>
            <w:r>
              <w:rPr>
                <w:sz w:val="20"/>
                <w:szCs w:val="20"/>
              </w:rPr>
              <w:t xml:space="preserve"> и социального обеспечения, физической культуры и спорта, культуры, искусства, религии</w:t>
            </w:r>
          </w:p>
        </w:tc>
        <w:tc>
          <w:tcPr>
            <w:tcW w:w="1876" w:type="dxa"/>
            <w:tcBorders>
              <w:top w:val="single" w:sz="4" w:space="0" w:color="auto"/>
            </w:tcBorders>
            <w:shd w:val="clear" w:color="auto" w:fill="auto"/>
          </w:tcPr>
          <w:p w:rsidR="00476A56" w:rsidRPr="00F02905" w:rsidRDefault="00476A56" w:rsidP="00753539">
            <w:pPr>
              <w:rPr>
                <w:sz w:val="20"/>
                <w:szCs w:val="20"/>
              </w:rPr>
            </w:pPr>
            <w:r>
              <w:rPr>
                <w:sz w:val="20"/>
                <w:szCs w:val="20"/>
              </w:rPr>
              <w:t xml:space="preserve">Пониженная ( 0,15%) ставка налога на землю, земельные участки, предназначенные для размещения </w:t>
            </w:r>
            <w:proofErr w:type="spellStart"/>
            <w:r>
              <w:rPr>
                <w:sz w:val="20"/>
                <w:szCs w:val="20"/>
              </w:rPr>
              <w:t>обьектов</w:t>
            </w:r>
            <w:proofErr w:type="spellEnd"/>
            <w:r>
              <w:rPr>
                <w:sz w:val="20"/>
                <w:szCs w:val="20"/>
              </w:rPr>
              <w:t xml:space="preserve"> образования, </w:t>
            </w:r>
            <w:proofErr w:type="spellStart"/>
            <w:r>
              <w:rPr>
                <w:sz w:val="20"/>
                <w:szCs w:val="20"/>
              </w:rPr>
              <w:t>здравоохранения</w:t>
            </w:r>
            <w:proofErr w:type="gramStart"/>
            <w:r>
              <w:rPr>
                <w:sz w:val="20"/>
                <w:szCs w:val="20"/>
              </w:rPr>
              <w:t>,н</w:t>
            </w:r>
            <w:proofErr w:type="gramEnd"/>
            <w:r>
              <w:rPr>
                <w:sz w:val="20"/>
                <w:szCs w:val="20"/>
              </w:rPr>
              <w:t>ауки</w:t>
            </w:r>
            <w:proofErr w:type="spellEnd"/>
            <w:r>
              <w:rPr>
                <w:sz w:val="20"/>
                <w:szCs w:val="20"/>
              </w:rPr>
              <w:t xml:space="preserve"> и социального обеспечения, физической культуры и спорта, культуры, искусства, религии</w:t>
            </w:r>
          </w:p>
        </w:tc>
        <w:tc>
          <w:tcPr>
            <w:tcW w:w="1769" w:type="dxa"/>
            <w:tcBorders>
              <w:top w:val="single" w:sz="4" w:space="0" w:color="auto"/>
            </w:tcBorders>
            <w:shd w:val="clear" w:color="auto" w:fill="auto"/>
            <w:noWrap/>
          </w:tcPr>
          <w:p w:rsidR="00476A56" w:rsidRDefault="00476A56" w:rsidP="00753539">
            <w:pPr>
              <w:rPr>
                <w:sz w:val="20"/>
                <w:szCs w:val="20"/>
              </w:rPr>
            </w:pPr>
            <w:r w:rsidRPr="00F02905">
              <w:rPr>
                <w:sz w:val="20"/>
                <w:szCs w:val="20"/>
              </w:rPr>
              <w:t>Решение Совета</w:t>
            </w:r>
            <w:r>
              <w:rPr>
                <w:sz w:val="20"/>
                <w:szCs w:val="20"/>
              </w:rPr>
              <w:t xml:space="preserve"> депутатов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 Нов</w:t>
            </w:r>
            <w:r>
              <w:rPr>
                <w:sz w:val="20"/>
                <w:szCs w:val="20"/>
              </w:rPr>
              <w:t>осибирской области от 29.11.2019 г. № 198</w:t>
            </w:r>
            <w:r w:rsidRPr="00F02905">
              <w:rPr>
                <w:sz w:val="20"/>
                <w:szCs w:val="20"/>
              </w:rPr>
              <w:t xml:space="preserve"> "Об установлении на территории муниципального о</w:t>
            </w:r>
            <w:r>
              <w:rPr>
                <w:sz w:val="20"/>
                <w:szCs w:val="20"/>
              </w:rPr>
              <w:t>бразования администрации Покровского сельсовета</w:t>
            </w:r>
            <w:r w:rsidRPr="00F02905">
              <w:rPr>
                <w:sz w:val="20"/>
                <w:szCs w:val="20"/>
              </w:rPr>
              <w:t xml:space="preserve"> </w:t>
            </w:r>
            <w:proofErr w:type="spellStart"/>
            <w:r w:rsidRPr="00F02905">
              <w:rPr>
                <w:sz w:val="20"/>
                <w:szCs w:val="20"/>
              </w:rPr>
              <w:t>Чановского</w:t>
            </w:r>
            <w:proofErr w:type="spellEnd"/>
            <w:r w:rsidRPr="00F02905">
              <w:rPr>
                <w:sz w:val="20"/>
                <w:szCs w:val="20"/>
              </w:rPr>
              <w:t xml:space="preserve"> района</w:t>
            </w:r>
            <w:r>
              <w:rPr>
                <w:sz w:val="20"/>
                <w:szCs w:val="20"/>
              </w:rPr>
              <w:t xml:space="preserve"> Новосибирской области налога на землю физических лиц </w:t>
            </w:r>
          </w:p>
          <w:p w:rsidR="00476A56" w:rsidRPr="00F02905" w:rsidRDefault="00476A56" w:rsidP="00753539">
            <w:pPr>
              <w:rPr>
                <w:sz w:val="20"/>
                <w:szCs w:val="20"/>
              </w:rPr>
            </w:pPr>
            <w:r>
              <w:rPr>
                <w:color w:val="FF0000"/>
                <w:sz w:val="20"/>
                <w:szCs w:val="20"/>
              </w:rPr>
              <w:t xml:space="preserve"> </w:t>
            </w:r>
          </w:p>
        </w:tc>
        <w:tc>
          <w:tcPr>
            <w:tcW w:w="2240" w:type="dxa"/>
            <w:tcBorders>
              <w:top w:val="single" w:sz="4" w:space="0" w:color="auto"/>
            </w:tcBorders>
            <w:shd w:val="clear" w:color="auto" w:fill="auto"/>
          </w:tcPr>
          <w:p w:rsidR="00476A56" w:rsidRPr="00656A18" w:rsidRDefault="00476A56" w:rsidP="00753539">
            <w:pPr>
              <w:jc w:val="center"/>
              <w:rPr>
                <w:sz w:val="20"/>
                <w:szCs w:val="20"/>
              </w:rPr>
            </w:pPr>
            <w:r>
              <w:rPr>
                <w:sz w:val="20"/>
                <w:szCs w:val="20"/>
              </w:rPr>
              <w:t xml:space="preserve">Земельные участки, предназначены для размещения </w:t>
            </w:r>
            <w:proofErr w:type="spellStart"/>
            <w:r>
              <w:rPr>
                <w:sz w:val="20"/>
                <w:szCs w:val="20"/>
              </w:rPr>
              <w:t>обьектов</w:t>
            </w:r>
            <w:proofErr w:type="spellEnd"/>
            <w:r>
              <w:rPr>
                <w:sz w:val="20"/>
                <w:szCs w:val="20"/>
              </w:rPr>
              <w:t xml:space="preserve"> образования, здравоохранения науки и социального обеспечения, физической культуры и спорта, культуры, искусства, религии </w:t>
            </w:r>
          </w:p>
        </w:tc>
        <w:tc>
          <w:tcPr>
            <w:tcW w:w="1764" w:type="dxa"/>
            <w:tcBorders>
              <w:top w:val="single" w:sz="4" w:space="0" w:color="auto"/>
            </w:tcBorders>
            <w:shd w:val="clear" w:color="auto" w:fill="auto"/>
          </w:tcPr>
          <w:p w:rsidR="00476A56" w:rsidRPr="00F02905" w:rsidRDefault="00476A56" w:rsidP="00753539">
            <w:pPr>
              <w:rPr>
                <w:sz w:val="20"/>
                <w:szCs w:val="20"/>
              </w:rPr>
            </w:pPr>
            <w:r>
              <w:rPr>
                <w:sz w:val="20"/>
                <w:szCs w:val="20"/>
              </w:rPr>
              <w:t>социальная</w:t>
            </w:r>
          </w:p>
        </w:tc>
        <w:tc>
          <w:tcPr>
            <w:tcW w:w="1788" w:type="dxa"/>
            <w:shd w:val="clear" w:color="auto" w:fill="auto"/>
            <w:vAlign w:val="center"/>
          </w:tcPr>
          <w:p w:rsidR="00476A56" w:rsidRPr="00F02905" w:rsidRDefault="00476A56" w:rsidP="00753539">
            <w:pPr>
              <w:jc w:val="center"/>
              <w:rPr>
                <w:sz w:val="20"/>
                <w:szCs w:val="20"/>
              </w:rPr>
            </w:pPr>
          </w:p>
        </w:tc>
        <w:tc>
          <w:tcPr>
            <w:tcW w:w="1449" w:type="dxa"/>
            <w:shd w:val="clear" w:color="auto" w:fill="auto"/>
            <w:vAlign w:val="center"/>
          </w:tcPr>
          <w:p w:rsidR="00476A56" w:rsidRPr="00F02905" w:rsidRDefault="00476A56" w:rsidP="00753539">
            <w:pPr>
              <w:jc w:val="center"/>
              <w:rPr>
                <w:sz w:val="20"/>
                <w:szCs w:val="20"/>
              </w:rPr>
            </w:pPr>
          </w:p>
        </w:tc>
      </w:tr>
      <w:tr w:rsidR="00476A56" w:rsidRPr="00F02905" w:rsidTr="00753539">
        <w:trPr>
          <w:trHeight w:val="378"/>
        </w:trPr>
        <w:tc>
          <w:tcPr>
            <w:tcW w:w="711" w:type="dxa"/>
            <w:shd w:val="clear" w:color="auto" w:fill="auto"/>
            <w:vAlign w:val="center"/>
          </w:tcPr>
          <w:p w:rsidR="00476A56" w:rsidRPr="00F02905" w:rsidRDefault="00476A56" w:rsidP="00753539">
            <w:pPr>
              <w:jc w:val="center"/>
              <w:rPr>
                <w:sz w:val="20"/>
                <w:szCs w:val="20"/>
              </w:rPr>
            </w:pPr>
          </w:p>
        </w:tc>
        <w:tc>
          <w:tcPr>
            <w:tcW w:w="1843" w:type="dxa"/>
          </w:tcPr>
          <w:p w:rsidR="00476A56" w:rsidRPr="00F02905" w:rsidRDefault="00476A56" w:rsidP="00753539">
            <w:pPr>
              <w:rPr>
                <w:sz w:val="20"/>
                <w:szCs w:val="20"/>
              </w:rPr>
            </w:pPr>
          </w:p>
        </w:tc>
        <w:tc>
          <w:tcPr>
            <w:tcW w:w="1700" w:type="dxa"/>
            <w:shd w:val="clear" w:color="auto" w:fill="auto"/>
          </w:tcPr>
          <w:p w:rsidR="00476A56" w:rsidRPr="00F02905" w:rsidRDefault="00476A56" w:rsidP="00753539">
            <w:pPr>
              <w:rPr>
                <w:sz w:val="20"/>
                <w:szCs w:val="20"/>
              </w:rPr>
            </w:pPr>
          </w:p>
        </w:tc>
        <w:tc>
          <w:tcPr>
            <w:tcW w:w="1876" w:type="dxa"/>
            <w:shd w:val="clear" w:color="auto" w:fill="auto"/>
          </w:tcPr>
          <w:p w:rsidR="00476A56" w:rsidRPr="00F02905" w:rsidRDefault="00476A56" w:rsidP="00753539">
            <w:pPr>
              <w:rPr>
                <w:sz w:val="20"/>
                <w:szCs w:val="20"/>
              </w:rPr>
            </w:pPr>
          </w:p>
        </w:tc>
        <w:tc>
          <w:tcPr>
            <w:tcW w:w="1769" w:type="dxa"/>
            <w:shd w:val="clear" w:color="auto" w:fill="auto"/>
            <w:noWrap/>
          </w:tcPr>
          <w:p w:rsidR="00476A56" w:rsidRPr="00F02905" w:rsidRDefault="00476A56" w:rsidP="00753539">
            <w:pPr>
              <w:rPr>
                <w:sz w:val="20"/>
                <w:szCs w:val="20"/>
              </w:rPr>
            </w:pPr>
          </w:p>
        </w:tc>
        <w:tc>
          <w:tcPr>
            <w:tcW w:w="2240" w:type="dxa"/>
            <w:shd w:val="clear" w:color="auto" w:fill="auto"/>
          </w:tcPr>
          <w:p w:rsidR="00476A56" w:rsidRPr="00F02905" w:rsidRDefault="00476A56" w:rsidP="00753539">
            <w:pPr>
              <w:rPr>
                <w:sz w:val="20"/>
                <w:szCs w:val="20"/>
              </w:rPr>
            </w:pPr>
          </w:p>
        </w:tc>
        <w:tc>
          <w:tcPr>
            <w:tcW w:w="1764" w:type="dxa"/>
            <w:shd w:val="clear" w:color="auto" w:fill="auto"/>
          </w:tcPr>
          <w:p w:rsidR="00476A56" w:rsidRPr="00F02905" w:rsidRDefault="00476A56" w:rsidP="00753539">
            <w:pPr>
              <w:rPr>
                <w:sz w:val="20"/>
                <w:szCs w:val="20"/>
              </w:rPr>
            </w:pPr>
          </w:p>
        </w:tc>
        <w:tc>
          <w:tcPr>
            <w:tcW w:w="1788" w:type="dxa"/>
            <w:shd w:val="clear" w:color="auto" w:fill="auto"/>
            <w:vAlign w:val="center"/>
          </w:tcPr>
          <w:p w:rsidR="00476A56" w:rsidRPr="00F02905" w:rsidRDefault="00476A56" w:rsidP="00753539">
            <w:pPr>
              <w:jc w:val="center"/>
              <w:rPr>
                <w:sz w:val="20"/>
                <w:szCs w:val="20"/>
              </w:rPr>
            </w:pPr>
          </w:p>
        </w:tc>
        <w:tc>
          <w:tcPr>
            <w:tcW w:w="1449" w:type="dxa"/>
            <w:shd w:val="clear" w:color="auto" w:fill="auto"/>
            <w:vAlign w:val="center"/>
          </w:tcPr>
          <w:p w:rsidR="00476A56" w:rsidRPr="00F02905" w:rsidRDefault="00476A56" w:rsidP="00753539">
            <w:pPr>
              <w:jc w:val="center"/>
              <w:rPr>
                <w:sz w:val="20"/>
                <w:szCs w:val="20"/>
              </w:rPr>
            </w:pPr>
          </w:p>
        </w:tc>
      </w:tr>
    </w:tbl>
    <w:p w:rsidR="00476A56" w:rsidRDefault="00476A56" w:rsidP="00476A56">
      <w:pPr>
        <w:rPr>
          <w:sz w:val="20"/>
          <w:szCs w:val="20"/>
        </w:rPr>
      </w:pPr>
      <w:r>
        <w:rPr>
          <w:sz w:val="20"/>
          <w:szCs w:val="20"/>
        </w:rPr>
        <w:t xml:space="preserve"> </w:t>
      </w:r>
    </w:p>
    <w:p w:rsidR="00476A56" w:rsidRPr="00F02905" w:rsidRDefault="00476A56" w:rsidP="00476A56">
      <w:pPr>
        <w:jc w:val="center"/>
        <w:rPr>
          <w:sz w:val="20"/>
          <w:szCs w:val="20"/>
        </w:rPr>
      </w:pPr>
    </w:p>
    <w:p w:rsidR="00476A56" w:rsidRDefault="00476A56" w:rsidP="00D20ABA">
      <w:pPr>
        <w:spacing w:after="0"/>
        <w:jc w:val="center"/>
        <w:rPr>
          <w:rFonts w:ascii="Times New Roman" w:hAnsi="Times New Roman" w:cs="Times New Roman"/>
          <w:b/>
          <w:sz w:val="28"/>
          <w:szCs w:val="28"/>
        </w:rPr>
      </w:pPr>
    </w:p>
    <w:p w:rsidR="00476A56" w:rsidRDefault="00476A56" w:rsidP="00D20ABA">
      <w:pPr>
        <w:spacing w:after="0"/>
        <w:jc w:val="center"/>
        <w:rPr>
          <w:rFonts w:ascii="Times New Roman" w:hAnsi="Times New Roman" w:cs="Times New Roman"/>
          <w:b/>
          <w:sz w:val="28"/>
          <w:szCs w:val="28"/>
        </w:rPr>
      </w:pPr>
    </w:p>
    <w:p w:rsidR="008E62CE" w:rsidRPr="00D20ABA" w:rsidRDefault="008E62CE" w:rsidP="00D20ABA">
      <w:pPr>
        <w:spacing w:after="0"/>
        <w:jc w:val="center"/>
        <w:rPr>
          <w:rFonts w:ascii="Times New Roman" w:hAnsi="Times New Roman" w:cs="Times New Roman"/>
          <w:b/>
          <w:sz w:val="28"/>
          <w:szCs w:val="28"/>
        </w:rPr>
      </w:pPr>
      <w:r w:rsidRPr="00D20ABA">
        <w:rPr>
          <w:rFonts w:ascii="Times New Roman" w:hAnsi="Times New Roman" w:cs="Times New Roman"/>
          <w:b/>
          <w:sz w:val="28"/>
          <w:szCs w:val="28"/>
        </w:rPr>
        <w:t>АДМИНИСТРАЦИЯ</w:t>
      </w:r>
    </w:p>
    <w:p w:rsidR="008E62CE" w:rsidRPr="00D20ABA" w:rsidRDefault="008E62CE" w:rsidP="00D20ABA">
      <w:pPr>
        <w:spacing w:after="0"/>
        <w:jc w:val="center"/>
        <w:rPr>
          <w:rFonts w:ascii="Times New Roman" w:hAnsi="Times New Roman" w:cs="Times New Roman"/>
          <w:b/>
          <w:sz w:val="28"/>
          <w:szCs w:val="28"/>
        </w:rPr>
      </w:pPr>
      <w:r w:rsidRPr="00D20ABA">
        <w:rPr>
          <w:rFonts w:ascii="Times New Roman" w:hAnsi="Times New Roman" w:cs="Times New Roman"/>
          <w:b/>
          <w:sz w:val="28"/>
          <w:szCs w:val="28"/>
        </w:rPr>
        <w:t>ПОКРОВСКОГО СЕЛЬСОВЕТА</w:t>
      </w:r>
    </w:p>
    <w:p w:rsidR="008E62CE" w:rsidRPr="00D20ABA" w:rsidRDefault="008E62CE" w:rsidP="00D20ABA">
      <w:pPr>
        <w:spacing w:after="0"/>
        <w:jc w:val="center"/>
        <w:rPr>
          <w:rFonts w:ascii="Times New Roman" w:hAnsi="Times New Roman" w:cs="Times New Roman"/>
          <w:b/>
          <w:sz w:val="28"/>
          <w:szCs w:val="28"/>
        </w:rPr>
      </w:pPr>
      <w:r w:rsidRPr="00D20ABA">
        <w:rPr>
          <w:rFonts w:ascii="Times New Roman" w:hAnsi="Times New Roman" w:cs="Times New Roman"/>
          <w:b/>
          <w:sz w:val="28"/>
          <w:szCs w:val="28"/>
        </w:rPr>
        <w:t>ЧАНОВСКОГО РАЙОНА НОВОСИБИРСКОЙ ОБЛАСТИ</w:t>
      </w:r>
    </w:p>
    <w:p w:rsidR="008E62CE" w:rsidRPr="00D20ABA" w:rsidRDefault="008E62CE" w:rsidP="00D20ABA">
      <w:pPr>
        <w:spacing w:after="0"/>
        <w:jc w:val="center"/>
        <w:rPr>
          <w:rFonts w:ascii="Times New Roman" w:hAnsi="Times New Roman" w:cs="Times New Roman"/>
          <w:b/>
          <w:sz w:val="28"/>
          <w:szCs w:val="28"/>
        </w:rPr>
      </w:pPr>
    </w:p>
    <w:p w:rsidR="008E62CE" w:rsidRPr="00D20ABA" w:rsidRDefault="008E62CE" w:rsidP="00D20ABA">
      <w:pPr>
        <w:spacing w:after="0"/>
        <w:jc w:val="center"/>
        <w:rPr>
          <w:rFonts w:ascii="Times New Roman" w:hAnsi="Times New Roman" w:cs="Times New Roman"/>
          <w:b/>
          <w:sz w:val="28"/>
          <w:szCs w:val="28"/>
        </w:rPr>
      </w:pPr>
      <w:r w:rsidRPr="00D20ABA">
        <w:rPr>
          <w:rFonts w:ascii="Times New Roman" w:hAnsi="Times New Roman" w:cs="Times New Roman"/>
          <w:b/>
          <w:sz w:val="28"/>
          <w:szCs w:val="28"/>
        </w:rPr>
        <w:t>ПОСТАНОВЛЕНИЕ</w:t>
      </w:r>
    </w:p>
    <w:p w:rsidR="008E62CE" w:rsidRPr="00D20ABA" w:rsidRDefault="008E62CE" w:rsidP="00D20ABA">
      <w:pPr>
        <w:spacing w:after="0"/>
        <w:jc w:val="center"/>
        <w:rPr>
          <w:rFonts w:ascii="Times New Roman" w:hAnsi="Times New Roman" w:cs="Times New Roman"/>
          <w:b/>
          <w:sz w:val="28"/>
          <w:szCs w:val="28"/>
        </w:rPr>
      </w:pPr>
    </w:p>
    <w:p w:rsidR="008E62CE" w:rsidRPr="00D20ABA" w:rsidRDefault="008E62CE" w:rsidP="00D20ABA">
      <w:pPr>
        <w:spacing w:after="0"/>
        <w:jc w:val="center"/>
        <w:rPr>
          <w:rFonts w:ascii="Times New Roman" w:hAnsi="Times New Roman" w:cs="Times New Roman"/>
          <w:sz w:val="28"/>
          <w:szCs w:val="28"/>
        </w:rPr>
      </w:pPr>
      <w:r w:rsidRPr="00D20ABA">
        <w:rPr>
          <w:rFonts w:ascii="Times New Roman" w:hAnsi="Times New Roman" w:cs="Times New Roman"/>
          <w:sz w:val="28"/>
          <w:szCs w:val="28"/>
        </w:rPr>
        <w:t>25.03.2021 №25</w:t>
      </w:r>
    </w:p>
    <w:p w:rsidR="008E62CE" w:rsidRPr="00D20ABA" w:rsidRDefault="008E62CE" w:rsidP="00D20ABA">
      <w:pPr>
        <w:spacing w:after="0"/>
        <w:rPr>
          <w:rFonts w:ascii="Times New Roman" w:hAnsi="Times New Roman" w:cs="Times New Roman"/>
          <w:sz w:val="28"/>
          <w:szCs w:val="28"/>
        </w:rPr>
      </w:pPr>
    </w:p>
    <w:p w:rsidR="008E62CE" w:rsidRPr="00D20ABA" w:rsidRDefault="008E62CE" w:rsidP="00D20ABA">
      <w:pPr>
        <w:spacing w:after="0"/>
        <w:jc w:val="center"/>
        <w:rPr>
          <w:rFonts w:ascii="Times New Roman" w:hAnsi="Times New Roman" w:cs="Times New Roman"/>
          <w:sz w:val="28"/>
          <w:szCs w:val="28"/>
        </w:rPr>
      </w:pPr>
      <w:r w:rsidRPr="00D20ABA">
        <w:rPr>
          <w:rFonts w:ascii="Times New Roman" w:hAnsi="Times New Roman" w:cs="Times New Roman"/>
          <w:sz w:val="28"/>
          <w:szCs w:val="28"/>
        </w:rPr>
        <w:t xml:space="preserve">О мерах по обеспечению  пожарной  безопасности </w:t>
      </w:r>
    </w:p>
    <w:p w:rsidR="008E62CE" w:rsidRPr="00D20ABA" w:rsidRDefault="008E62CE" w:rsidP="00D20ABA">
      <w:pPr>
        <w:spacing w:after="0"/>
        <w:jc w:val="center"/>
        <w:rPr>
          <w:rFonts w:ascii="Times New Roman" w:hAnsi="Times New Roman" w:cs="Times New Roman"/>
          <w:sz w:val="28"/>
          <w:szCs w:val="28"/>
        </w:rPr>
      </w:pPr>
      <w:r w:rsidRPr="00D20ABA">
        <w:rPr>
          <w:rFonts w:ascii="Times New Roman" w:hAnsi="Times New Roman" w:cs="Times New Roman"/>
          <w:sz w:val="28"/>
          <w:szCs w:val="28"/>
        </w:rPr>
        <w:t>в весенне-летний пожароопасный период 2021года.</w:t>
      </w:r>
    </w:p>
    <w:p w:rsidR="008E62CE" w:rsidRPr="00D20ABA" w:rsidRDefault="008E62CE" w:rsidP="00D20ABA">
      <w:pPr>
        <w:spacing w:after="0"/>
        <w:rPr>
          <w:rFonts w:ascii="Times New Roman" w:hAnsi="Times New Roman" w:cs="Times New Roman"/>
          <w:sz w:val="28"/>
          <w:szCs w:val="28"/>
        </w:rPr>
      </w:pP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 xml:space="preserve">Во  исполнение ст. 30 Федерального  закона от 21.12.1994 г № 69-ФЗ «О пожарной безопасности»  в целях предотвращения гибели и травматизма людей,  снижения рисков возникновения пожаров на территории Покровского сельсовета   </w:t>
      </w:r>
      <w:proofErr w:type="spellStart"/>
      <w:r w:rsidRPr="00D20ABA">
        <w:rPr>
          <w:rFonts w:ascii="Times New Roman" w:hAnsi="Times New Roman" w:cs="Times New Roman"/>
          <w:sz w:val="28"/>
          <w:szCs w:val="28"/>
        </w:rPr>
        <w:t>Чановского</w:t>
      </w:r>
      <w:proofErr w:type="spellEnd"/>
      <w:r w:rsidRPr="00D20ABA">
        <w:rPr>
          <w:rFonts w:ascii="Times New Roman" w:hAnsi="Times New Roman" w:cs="Times New Roman"/>
          <w:sz w:val="28"/>
          <w:szCs w:val="28"/>
        </w:rPr>
        <w:t xml:space="preserve"> района Новосибирской области в весенне-летний пожароопасный период, администрация Покровского сельсовета </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ПОСТАНОВЛЯЕТ:</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1. Установить     пожароопасный период  на территории  администрации Покровского сельсовета с 01 апреля 2021 года по 01 ноября 2021 года</w:t>
      </w:r>
      <w:proofErr w:type="gramStart"/>
      <w:r w:rsidRPr="00D20ABA">
        <w:rPr>
          <w:rFonts w:ascii="Times New Roman" w:hAnsi="Times New Roman" w:cs="Times New Roman"/>
          <w:sz w:val="28"/>
          <w:szCs w:val="28"/>
        </w:rPr>
        <w:t xml:space="preserve"> Р</w:t>
      </w:r>
      <w:proofErr w:type="gramEnd"/>
      <w:r w:rsidRPr="00D20ABA">
        <w:rPr>
          <w:rFonts w:ascii="Times New Roman" w:hAnsi="Times New Roman" w:cs="Times New Roman"/>
          <w:sz w:val="28"/>
          <w:szCs w:val="28"/>
        </w:rPr>
        <w:t>екомендовать:</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2.    Руководителям хозяйств, предприятий  и организаций всех форм        собственности, а также  муниципальных учреждений, в срок до 30 апреля  2020года:</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2.1. Организовать  очистку территорий  подведомственных предприятий,       организаций и учреждений от горючих отходов и мусора и вывоз его в  места утилизации.</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lastRenderedPageBreak/>
        <w:t>2.2. Принять меры к приведению в работоспособное состояние        источников наружного и внутреннего противопожарного водоснабжения.</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 xml:space="preserve">2.3. Очистить  проезды и подъезды к зданиям, сооружениям  и        </w:t>
      </w:r>
      <w:proofErr w:type="spellStart"/>
      <w:r w:rsidRPr="00D20ABA">
        <w:rPr>
          <w:rFonts w:ascii="Times New Roman" w:hAnsi="Times New Roman" w:cs="Times New Roman"/>
          <w:sz w:val="28"/>
          <w:szCs w:val="28"/>
        </w:rPr>
        <w:t>водоисточникам</w:t>
      </w:r>
      <w:proofErr w:type="spellEnd"/>
      <w:r w:rsidRPr="00D20ABA">
        <w:rPr>
          <w:rFonts w:ascii="Times New Roman" w:hAnsi="Times New Roman" w:cs="Times New Roman"/>
          <w:sz w:val="28"/>
          <w:szCs w:val="28"/>
        </w:rPr>
        <w:t>.</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2.4. Обеспечить помещения необходимым количеством первичных        средств пожаротушения.</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2.5. Провести ремонт электрооборудования,   либо  обеспечение        не эксплуатируемых помещений.</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2.6. Запретить  сжигание мусора, разведение костров и пуск палов травы        на приусадебных участках жилых домов, на  территориях, прилегающих к  многоквартирным  жилым домам,  общественным зданиям, объектам промышленного и сельскохозяйственного назначения, проведение огневых и других пожароопасных работ  без получения допуска  (разрешения)  в установленном порядке.</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2.7. Обеспечить устойчивое  функционирование средств телефонной        связи  для сообщения о пожаре  в пожарную  охрану.</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2.8. Провести дополнительный противопожарный инструктаж  всех       работников.</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2.9. Оформить  информационные  стенды на противопожарную тематику.</w:t>
      </w:r>
    </w:p>
    <w:p w:rsidR="008E62CE" w:rsidRPr="00D20ABA" w:rsidRDefault="008E62CE" w:rsidP="00D20ABA">
      <w:pPr>
        <w:spacing w:after="0"/>
        <w:ind w:firstLine="720"/>
        <w:jc w:val="both"/>
        <w:rPr>
          <w:rFonts w:ascii="Times New Roman" w:hAnsi="Times New Roman" w:cs="Times New Roman"/>
          <w:sz w:val="28"/>
          <w:szCs w:val="28"/>
        </w:rPr>
      </w:pPr>
    </w:p>
    <w:p w:rsidR="008E62CE" w:rsidRPr="00D20ABA" w:rsidRDefault="008E62CE" w:rsidP="00D20ABA">
      <w:pPr>
        <w:spacing w:after="0"/>
        <w:jc w:val="both"/>
        <w:rPr>
          <w:rFonts w:ascii="Times New Roman" w:hAnsi="Times New Roman" w:cs="Times New Roman"/>
          <w:b/>
          <w:sz w:val="28"/>
          <w:szCs w:val="28"/>
        </w:rPr>
      </w:pPr>
      <w:r w:rsidRPr="00D20ABA">
        <w:rPr>
          <w:rFonts w:ascii="Times New Roman" w:hAnsi="Times New Roman" w:cs="Times New Roman"/>
          <w:b/>
          <w:sz w:val="28"/>
          <w:szCs w:val="28"/>
        </w:rPr>
        <w:t>Рекомендовать:</w:t>
      </w:r>
    </w:p>
    <w:p w:rsidR="008E62CE" w:rsidRPr="00D20ABA" w:rsidRDefault="008E62CE" w:rsidP="00D20ABA">
      <w:pPr>
        <w:spacing w:after="0"/>
        <w:jc w:val="both"/>
        <w:rPr>
          <w:rFonts w:ascii="Times New Roman" w:hAnsi="Times New Roman" w:cs="Times New Roman"/>
          <w:sz w:val="28"/>
          <w:szCs w:val="28"/>
        </w:rPr>
      </w:pPr>
      <w:r w:rsidRPr="00D20ABA">
        <w:rPr>
          <w:rFonts w:ascii="Times New Roman" w:hAnsi="Times New Roman" w:cs="Times New Roman"/>
          <w:b/>
          <w:sz w:val="28"/>
          <w:szCs w:val="28"/>
        </w:rPr>
        <w:t xml:space="preserve">          </w:t>
      </w:r>
      <w:r w:rsidRPr="00D20ABA">
        <w:rPr>
          <w:rFonts w:ascii="Times New Roman" w:hAnsi="Times New Roman" w:cs="Times New Roman"/>
          <w:sz w:val="28"/>
          <w:szCs w:val="28"/>
        </w:rPr>
        <w:t>3. Руководителю хозяйства ООО «Покровка» (Архипов С.</w:t>
      </w:r>
      <w:proofErr w:type="gramStart"/>
      <w:r w:rsidRPr="00D20ABA">
        <w:rPr>
          <w:rFonts w:ascii="Times New Roman" w:hAnsi="Times New Roman" w:cs="Times New Roman"/>
          <w:sz w:val="28"/>
          <w:szCs w:val="28"/>
        </w:rPr>
        <w:t>С</w:t>
      </w:r>
      <w:proofErr w:type="gramEnd"/>
      <w:r w:rsidRPr="00D20ABA">
        <w:rPr>
          <w:rFonts w:ascii="Times New Roman" w:hAnsi="Times New Roman" w:cs="Times New Roman"/>
          <w:sz w:val="28"/>
          <w:szCs w:val="28"/>
        </w:rPr>
        <w:t xml:space="preserve"> </w:t>
      </w:r>
      <w:proofErr w:type="gramStart"/>
      <w:r w:rsidRPr="00D20ABA">
        <w:rPr>
          <w:rFonts w:ascii="Times New Roman" w:hAnsi="Times New Roman" w:cs="Times New Roman"/>
          <w:sz w:val="28"/>
          <w:szCs w:val="28"/>
        </w:rPr>
        <w:t>по</w:t>
      </w:r>
      <w:proofErr w:type="gramEnd"/>
      <w:r w:rsidRPr="00D20ABA">
        <w:rPr>
          <w:rFonts w:ascii="Times New Roman" w:hAnsi="Times New Roman" w:cs="Times New Roman"/>
          <w:sz w:val="28"/>
          <w:szCs w:val="28"/>
        </w:rPr>
        <w:t xml:space="preserve"> согласованию);    в срок до 01 апреля:</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 xml:space="preserve">3.1. Провести проверку технического  состояния и закрепление персонала за техникой, предназначенной при возникновении чрезвычайных ситуаций.                              </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 xml:space="preserve">3.2.Изготовить и установить указатели  местонахождения             </w:t>
      </w:r>
      <w:proofErr w:type="spellStart"/>
      <w:r w:rsidRPr="00D20ABA">
        <w:rPr>
          <w:rFonts w:ascii="Times New Roman" w:hAnsi="Times New Roman" w:cs="Times New Roman"/>
          <w:sz w:val="28"/>
          <w:szCs w:val="28"/>
        </w:rPr>
        <w:t>водоисточников</w:t>
      </w:r>
      <w:proofErr w:type="spellEnd"/>
      <w:r w:rsidRPr="00D20ABA">
        <w:rPr>
          <w:rFonts w:ascii="Times New Roman" w:hAnsi="Times New Roman" w:cs="Times New Roman"/>
          <w:sz w:val="28"/>
          <w:szCs w:val="28"/>
        </w:rPr>
        <w:t>.</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3.3.Провести проверку готовности добровольных пожарных формирований, обеспечить их своевременный выезд на тушение пожара.</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3.4. Обеспечить выезд  автоцистерн  и приспособленной  пожарной техники  к месту пожара по запросу руководителя тушения пожара  для подвоза воды  в безводные  места села Покровка и автотракторной техники для проведения работ, связанных с локализацией и ликвидацией  пожара.</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 xml:space="preserve">3.5. Провести  опашку  населенного пункта </w:t>
      </w:r>
      <w:proofErr w:type="gramStart"/>
      <w:r w:rsidRPr="00D20ABA">
        <w:rPr>
          <w:rFonts w:ascii="Times New Roman" w:hAnsi="Times New Roman" w:cs="Times New Roman"/>
          <w:sz w:val="28"/>
          <w:szCs w:val="28"/>
        </w:rPr>
        <w:t>с</w:t>
      </w:r>
      <w:proofErr w:type="gramEnd"/>
      <w:r w:rsidRPr="00D20ABA">
        <w:rPr>
          <w:rFonts w:ascii="Times New Roman" w:hAnsi="Times New Roman" w:cs="Times New Roman"/>
          <w:sz w:val="28"/>
          <w:szCs w:val="28"/>
        </w:rPr>
        <w:t xml:space="preserve">. </w:t>
      </w:r>
      <w:proofErr w:type="gramStart"/>
      <w:r w:rsidRPr="00D20ABA">
        <w:rPr>
          <w:rFonts w:ascii="Times New Roman" w:hAnsi="Times New Roman" w:cs="Times New Roman"/>
          <w:sz w:val="28"/>
          <w:szCs w:val="28"/>
        </w:rPr>
        <w:t>Покровка</w:t>
      </w:r>
      <w:proofErr w:type="gramEnd"/>
      <w:r w:rsidRPr="00D20ABA">
        <w:rPr>
          <w:rFonts w:ascii="Times New Roman" w:hAnsi="Times New Roman" w:cs="Times New Roman"/>
          <w:sz w:val="28"/>
          <w:szCs w:val="28"/>
        </w:rPr>
        <w:t xml:space="preserve">  подверженных переходу лесных и  степных пожаров,  от сельскохозяйственных угодий, а также животноводческих помещений, объектов, строений, зданий принадлежащих ООО «Покровка».</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4. Директору  Покровской  СШ Панфиловой Т.Г.(по согласованию):</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lastRenderedPageBreak/>
        <w:t>4.1. Провести  внеочередные  инструктажи  преподавательского  состава по мерам пожарной  безопасности и действиям  в случае пожара.</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4.2. Провести дополнительные занятия  с учащимися о мерах пожарной  безопасности в  быту и в лесных массивах.</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 xml:space="preserve">5. Слесарю МУП «Покровское ЖКХ»  </w:t>
      </w:r>
      <w:r w:rsidRPr="00D20ABA">
        <w:rPr>
          <w:rFonts w:ascii="Times New Roman" w:hAnsi="Times New Roman" w:cs="Times New Roman"/>
          <w:color w:val="FF0000"/>
          <w:sz w:val="28"/>
          <w:szCs w:val="28"/>
        </w:rPr>
        <w:t xml:space="preserve"> </w:t>
      </w:r>
      <w:proofErr w:type="spellStart"/>
      <w:r w:rsidRPr="00D20ABA">
        <w:rPr>
          <w:rFonts w:ascii="Times New Roman" w:hAnsi="Times New Roman" w:cs="Times New Roman"/>
          <w:sz w:val="28"/>
          <w:szCs w:val="28"/>
        </w:rPr>
        <w:t>Шипкову</w:t>
      </w:r>
      <w:proofErr w:type="spellEnd"/>
      <w:r w:rsidRPr="00D20ABA">
        <w:rPr>
          <w:rFonts w:ascii="Times New Roman" w:hAnsi="Times New Roman" w:cs="Times New Roman"/>
          <w:sz w:val="28"/>
          <w:szCs w:val="28"/>
        </w:rPr>
        <w:t xml:space="preserve"> А.А.:</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5.1. Провести проверку технического  состояния и ремонт  неисправных       пожарных  гидрантов, водоемов и  водонапорных башен.</w:t>
      </w:r>
    </w:p>
    <w:p w:rsidR="008E62CE" w:rsidRPr="00D20ABA" w:rsidRDefault="008E62CE" w:rsidP="00D20ABA">
      <w:pPr>
        <w:spacing w:after="0"/>
        <w:jc w:val="both"/>
        <w:rPr>
          <w:rFonts w:ascii="Times New Roman" w:hAnsi="Times New Roman" w:cs="Times New Roman"/>
          <w:sz w:val="28"/>
          <w:szCs w:val="28"/>
        </w:rPr>
      </w:pPr>
      <w:r w:rsidRPr="00D20ABA">
        <w:rPr>
          <w:rFonts w:ascii="Times New Roman" w:hAnsi="Times New Roman" w:cs="Times New Roman"/>
          <w:sz w:val="28"/>
          <w:szCs w:val="28"/>
        </w:rPr>
        <w:t xml:space="preserve">         5.2.Изготовить и установить указатели  местонахождения             </w:t>
      </w:r>
      <w:proofErr w:type="spellStart"/>
      <w:r w:rsidRPr="00D20ABA">
        <w:rPr>
          <w:rFonts w:ascii="Times New Roman" w:hAnsi="Times New Roman" w:cs="Times New Roman"/>
          <w:sz w:val="28"/>
          <w:szCs w:val="28"/>
        </w:rPr>
        <w:t>водоисточников</w:t>
      </w:r>
      <w:proofErr w:type="spellEnd"/>
      <w:r w:rsidRPr="00D20ABA">
        <w:rPr>
          <w:rFonts w:ascii="Times New Roman" w:hAnsi="Times New Roman" w:cs="Times New Roman"/>
          <w:sz w:val="28"/>
          <w:szCs w:val="28"/>
        </w:rPr>
        <w:t>.</w:t>
      </w:r>
    </w:p>
    <w:p w:rsidR="008E62CE" w:rsidRPr="00D20ABA" w:rsidRDefault="008E62CE" w:rsidP="00D20ABA">
      <w:pPr>
        <w:spacing w:after="0"/>
        <w:jc w:val="both"/>
        <w:rPr>
          <w:rFonts w:ascii="Times New Roman" w:hAnsi="Times New Roman" w:cs="Times New Roman"/>
          <w:sz w:val="28"/>
          <w:szCs w:val="28"/>
        </w:rPr>
      </w:pPr>
      <w:r w:rsidRPr="00D20ABA">
        <w:rPr>
          <w:rFonts w:ascii="Times New Roman" w:hAnsi="Times New Roman" w:cs="Times New Roman"/>
          <w:sz w:val="28"/>
          <w:szCs w:val="28"/>
        </w:rPr>
        <w:t xml:space="preserve">         5.3. Проверить все пустующие помещения  муниципальных жилых домов в хозяйственных кладовых на наличие мусора и посторонних предметов, исключить возможность проникновения в них  посторонних лиц.</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5.4.Провести дополнительные  инструктажи по пожарной  безопасности, проверить емкости для воды по каждому домовладению.</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5.5. Провести проверку готовности и исправность пожарного прицепа, наличие ГСМ и воды.</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 xml:space="preserve">5.6. Провести опашку населенного пункта </w:t>
      </w:r>
      <w:proofErr w:type="gramStart"/>
      <w:r w:rsidRPr="00D20ABA">
        <w:rPr>
          <w:rFonts w:ascii="Times New Roman" w:hAnsi="Times New Roman" w:cs="Times New Roman"/>
          <w:sz w:val="28"/>
          <w:szCs w:val="28"/>
        </w:rPr>
        <w:t>с</w:t>
      </w:r>
      <w:proofErr w:type="gramEnd"/>
      <w:r w:rsidRPr="00D20ABA">
        <w:rPr>
          <w:rFonts w:ascii="Times New Roman" w:hAnsi="Times New Roman" w:cs="Times New Roman"/>
          <w:sz w:val="28"/>
          <w:szCs w:val="28"/>
        </w:rPr>
        <w:t xml:space="preserve">. </w:t>
      </w:r>
      <w:proofErr w:type="gramStart"/>
      <w:r w:rsidRPr="00D20ABA">
        <w:rPr>
          <w:rFonts w:ascii="Times New Roman" w:hAnsi="Times New Roman" w:cs="Times New Roman"/>
          <w:sz w:val="28"/>
          <w:szCs w:val="28"/>
        </w:rPr>
        <w:t>Покровка</w:t>
      </w:r>
      <w:proofErr w:type="gramEnd"/>
      <w:r w:rsidRPr="00D20ABA">
        <w:rPr>
          <w:rFonts w:ascii="Times New Roman" w:hAnsi="Times New Roman" w:cs="Times New Roman"/>
          <w:sz w:val="28"/>
          <w:szCs w:val="28"/>
        </w:rPr>
        <w:t>, содержать в подлежащем состоянии минерализованную полосу по периметру.</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6. Специалисту  администрации Марковой Н.А. обеспечить регулярное  информирование населения об обстановке  с пожарами, их последствиях и мерах пожарной  безопасности  в  быту.</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7. Рекомендовать  участковому уполномоченному МОБ   Дерягину П.С.   (по согласованию)    принять меры, в соответствии с действующим  законодательством, к нарушителям Правил  пожарной  безопасности в условиях особого  противопожарного режима.</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 xml:space="preserve">8. Депутатам  Покровского сельского  Совета  депутатов   </w:t>
      </w:r>
      <w:proofErr w:type="spellStart"/>
      <w:r w:rsidRPr="00D20ABA">
        <w:rPr>
          <w:rFonts w:ascii="Times New Roman" w:hAnsi="Times New Roman" w:cs="Times New Roman"/>
          <w:sz w:val="28"/>
          <w:szCs w:val="28"/>
        </w:rPr>
        <w:t>Стяжкиной</w:t>
      </w:r>
      <w:proofErr w:type="spellEnd"/>
      <w:r w:rsidRPr="00D20ABA">
        <w:rPr>
          <w:rFonts w:ascii="Times New Roman" w:hAnsi="Times New Roman" w:cs="Times New Roman"/>
          <w:sz w:val="28"/>
          <w:szCs w:val="28"/>
        </w:rPr>
        <w:t xml:space="preserve"> Н.А., </w:t>
      </w:r>
      <w:proofErr w:type="spellStart"/>
      <w:r w:rsidRPr="00D20ABA">
        <w:rPr>
          <w:rFonts w:ascii="Times New Roman" w:hAnsi="Times New Roman" w:cs="Times New Roman"/>
          <w:sz w:val="28"/>
          <w:szCs w:val="28"/>
        </w:rPr>
        <w:t>Ситкиной</w:t>
      </w:r>
      <w:proofErr w:type="spellEnd"/>
      <w:r w:rsidRPr="00D20ABA">
        <w:rPr>
          <w:rFonts w:ascii="Times New Roman" w:hAnsi="Times New Roman" w:cs="Times New Roman"/>
          <w:sz w:val="28"/>
          <w:szCs w:val="28"/>
        </w:rPr>
        <w:t xml:space="preserve"> Н.О., </w:t>
      </w:r>
      <w:proofErr w:type="spellStart"/>
      <w:r w:rsidRPr="00D20ABA">
        <w:rPr>
          <w:rFonts w:ascii="Times New Roman" w:hAnsi="Times New Roman" w:cs="Times New Roman"/>
          <w:sz w:val="28"/>
          <w:szCs w:val="28"/>
        </w:rPr>
        <w:t>Лысяковой</w:t>
      </w:r>
      <w:proofErr w:type="spellEnd"/>
      <w:r w:rsidRPr="00D20ABA">
        <w:rPr>
          <w:rFonts w:ascii="Times New Roman" w:hAnsi="Times New Roman" w:cs="Times New Roman"/>
          <w:sz w:val="28"/>
          <w:szCs w:val="28"/>
        </w:rPr>
        <w:t xml:space="preserve"> Т.Н., Михайловой Н.В., </w:t>
      </w:r>
      <w:proofErr w:type="spellStart"/>
      <w:r w:rsidRPr="00D20ABA">
        <w:rPr>
          <w:rFonts w:ascii="Times New Roman" w:hAnsi="Times New Roman" w:cs="Times New Roman"/>
          <w:sz w:val="28"/>
          <w:szCs w:val="28"/>
        </w:rPr>
        <w:t>Кашапову</w:t>
      </w:r>
      <w:proofErr w:type="spellEnd"/>
      <w:r w:rsidRPr="00D20ABA">
        <w:rPr>
          <w:rFonts w:ascii="Times New Roman" w:hAnsi="Times New Roman" w:cs="Times New Roman"/>
          <w:sz w:val="28"/>
          <w:szCs w:val="28"/>
        </w:rPr>
        <w:t xml:space="preserve"> Р.С., Ведерникову В.В., </w:t>
      </w:r>
      <w:proofErr w:type="spellStart"/>
      <w:r w:rsidRPr="00D20ABA">
        <w:rPr>
          <w:rFonts w:ascii="Times New Roman" w:hAnsi="Times New Roman" w:cs="Times New Roman"/>
          <w:sz w:val="28"/>
          <w:szCs w:val="28"/>
        </w:rPr>
        <w:t>Гумеровой</w:t>
      </w:r>
      <w:proofErr w:type="spellEnd"/>
      <w:r w:rsidRPr="00D20ABA">
        <w:rPr>
          <w:rFonts w:ascii="Times New Roman" w:hAnsi="Times New Roman" w:cs="Times New Roman"/>
          <w:sz w:val="28"/>
          <w:szCs w:val="28"/>
        </w:rPr>
        <w:t xml:space="preserve"> Л.В., </w:t>
      </w:r>
      <w:proofErr w:type="spellStart"/>
      <w:r w:rsidRPr="00D20ABA">
        <w:rPr>
          <w:rFonts w:ascii="Times New Roman" w:hAnsi="Times New Roman" w:cs="Times New Roman"/>
          <w:sz w:val="28"/>
          <w:szCs w:val="28"/>
        </w:rPr>
        <w:t>Гайбель</w:t>
      </w:r>
      <w:proofErr w:type="spellEnd"/>
      <w:r w:rsidRPr="00D20ABA">
        <w:rPr>
          <w:rFonts w:ascii="Times New Roman" w:hAnsi="Times New Roman" w:cs="Times New Roman"/>
          <w:sz w:val="28"/>
          <w:szCs w:val="28"/>
        </w:rPr>
        <w:t xml:space="preserve"> Е.Н. (по согласованию) в срок  до  30 апреля:</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8.1. Организовать   наведение порядка и  очистки территории  на своих участках населенного   пункта от горючих отходов и мусора.</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8.2. К нарушителям, не обеспечившим  своевременную  уборку территории, допускающие сжигание  мусора, разведение костров и палы  травы,  применять меры административного  воздействия,  в соответствии с действующим  законодательством (оформление протоколов с последующим направлением на рассмотрение  административной  комиссии).</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 xml:space="preserve">8.3. Провести  агитационно-разъяснительную работу среди населения по вопросам  усиления пожарной безопасности в жилом  секторе,  необходимости  своевременного ремонта  печного отопления  и электрооборудования,  При выявлении  </w:t>
      </w:r>
      <w:r w:rsidRPr="00D20ABA">
        <w:rPr>
          <w:rFonts w:ascii="Times New Roman" w:hAnsi="Times New Roman" w:cs="Times New Roman"/>
          <w:sz w:val="28"/>
          <w:szCs w:val="28"/>
        </w:rPr>
        <w:lastRenderedPageBreak/>
        <w:t>необеспеченных семей,  нуждающихся в ремонте печного отопления  и электрооборудования,  формировать списки  с последующим  их направлением Главе  администрации.</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9.  30 апреля 2021г. провести заседание с приглашением всех руководителей хозяйств, предприятий и организаций всех форм  собственности, а  также  муниципальных учреждений с отчетом о проделанной работе, согласно  установленным срокам.</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 xml:space="preserve">10. Данное  постановление   опубликовать в информационном периодическом печатном издании  «Покровский вестник», и разместить в сети интернет на сайте администрации Покровского сельсовета </w:t>
      </w:r>
      <w:proofErr w:type="spellStart"/>
      <w:r w:rsidRPr="00D20ABA">
        <w:rPr>
          <w:rFonts w:ascii="Times New Roman" w:hAnsi="Times New Roman" w:cs="Times New Roman"/>
          <w:sz w:val="28"/>
          <w:szCs w:val="28"/>
        </w:rPr>
        <w:t>Чановского</w:t>
      </w:r>
      <w:proofErr w:type="spellEnd"/>
      <w:r w:rsidRPr="00D20ABA">
        <w:rPr>
          <w:rFonts w:ascii="Times New Roman" w:hAnsi="Times New Roman" w:cs="Times New Roman"/>
          <w:sz w:val="28"/>
          <w:szCs w:val="28"/>
        </w:rPr>
        <w:t xml:space="preserve"> района Новосибирской области.</w:t>
      </w:r>
    </w:p>
    <w:p w:rsidR="008E62CE" w:rsidRPr="00D20ABA" w:rsidRDefault="008E62CE" w:rsidP="00D20ABA">
      <w:pPr>
        <w:spacing w:after="0"/>
        <w:ind w:firstLine="720"/>
        <w:jc w:val="both"/>
        <w:rPr>
          <w:rFonts w:ascii="Times New Roman" w:hAnsi="Times New Roman" w:cs="Times New Roman"/>
          <w:sz w:val="28"/>
          <w:szCs w:val="28"/>
        </w:rPr>
      </w:pPr>
      <w:r w:rsidRPr="00D20ABA">
        <w:rPr>
          <w:rFonts w:ascii="Times New Roman" w:hAnsi="Times New Roman" w:cs="Times New Roman"/>
          <w:sz w:val="28"/>
          <w:szCs w:val="28"/>
        </w:rPr>
        <w:t>11. Контроль исполнения  постановления  оставляю за собой.</w:t>
      </w:r>
    </w:p>
    <w:p w:rsidR="008E62CE" w:rsidRPr="00D20ABA" w:rsidRDefault="008E62CE" w:rsidP="00D20ABA">
      <w:pPr>
        <w:spacing w:after="0"/>
        <w:jc w:val="both"/>
        <w:rPr>
          <w:rFonts w:ascii="Times New Roman" w:hAnsi="Times New Roman" w:cs="Times New Roman"/>
          <w:sz w:val="28"/>
          <w:szCs w:val="28"/>
        </w:rPr>
      </w:pPr>
    </w:p>
    <w:p w:rsidR="008E62CE" w:rsidRPr="00D20ABA" w:rsidRDefault="008E62CE" w:rsidP="00D20ABA">
      <w:pPr>
        <w:spacing w:after="0"/>
        <w:ind w:left="435"/>
        <w:jc w:val="both"/>
        <w:rPr>
          <w:rFonts w:ascii="Times New Roman" w:hAnsi="Times New Roman" w:cs="Times New Roman"/>
          <w:sz w:val="28"/>
          <w:szCs w:val="28"/>
        </w:rPr>
      </w:pPr>
    </w:p>
    <w:p w:rsidR="008E62CE" w:rsidRPr="00D20ABA" w:rsidRDefault="008E62CE" w:rsidP="00D20ABA">
      <w:pPr>
        <w:spacing w:after="0"/>
        <w:ind w:left="435"/>
        <w:jc w:val="both"/>
        <w:rPr>
          <w:rFonts w:ascii="Times New Roman" w:hAnsi="Times New Roman" w:cs="Times New Roman"/>
          <w:sz w:val="28"/>
          <w:szCs w:val="28"/>
        </w:rPr>
      </w:pPr>
    </w:p>
    <w:p w:rsidR="008E62CE" w:rsidRPr="00D20ABA" w:rsidRDefault="008E62CE" w:rsidP="00D20ABA">
      <w:pPr>
        <w:spacing w:after="0"/>
        <w:rPr>
          <w:rFonts w:ascii="Times New Roman" w:hAnsi="Times New Roman" w:cs="Times New Roman"/>
          <w:sz w:val="28"/>
          <w:szCs w:val="28"/>
        </w:rPr>
      </w:pPr>
      <w:r w:rsidRPr="00D20ABA">
        <w:rPr>
          <w:rFonts w:ascii="Times New Roman" w:hAnsi="Times New Roman" w:cs="Times New Roman"/>
          <w:sz w:val="28"/>
          <w:szCs w:val="28"/>
        </w:rPr>
        <w:t>Глава Покровского сельсовета</w:t>
      </w:r>
    </w:p>
    <w:p w:rsidR="008E62CE" w:rsidRPr="00D20ABA" w:rsidRDefault="008E62CE" w:rsidP="00D20ABA">
      <w:pPr>
        <w:spacing w:after="0"/>
        <w:rPr>
          <w:rFonts w:ascii="Times New Roman" w:hAnsi="Times New Roman" w:cs="Times New Roman"/>
          <w:sz w:val="28"/>
          <w:szCs w:val="28"/>
        </w:rPr>
      </w:pPr>
      <w:proofErr w:type="spellStart"/>
      <w:r w:rsidRPr="00D20ABA">
        <w:rPr>
          <w:rFonts w:ascii="Times New Roman" w:hAnsi="Times New Roman" w:cs="Times New Roman"/>
          <w:sz w:val="28"/>
          <w:szCs w:val="28"/>
        </w:rPr>
        <w:t>Чановского</w:t>
      </w:r>
      <w:proofErr w:type="spellEnd"/>
      <w:r w:rsidRPr="00D20ABA">
        <w:rPr>
          <w:rFonts w:ascii="Times New Roman" w:hAnsi="Times New Roman" w:cs="Times New Roman"/>
          <w:sz w:val="28"/>
          <w:szCs w:val="28"/>
        </w:rPr>
        <w:t xml:space="preserve"> района</w:t>
      </w:r>
    </w:p>
    <w:p w:rsidR="008E62CE" w:rsidRPr="00D20ABA" w:rsidRDefault="008E62CE" w:rsidP="00D20ABA">
      <w:pPr>
        <w:spacing w:after="0"/>
        <w:rPr>
          <w:rFonts w:ascii="Times New Roman" w:hAnsi="Times New Roman" w:cs="Times New Roman"/>
          <w:sz w:val="28"/>
          <w:szCs w:val="28"/>
        </w:rPr>
      </w:pPr>
      <w:r w:rsidRPr="00D20ABA">
        <w:rPr>
          <w:rFonts w:ascii="Times New Roman" w:hAnsi="Times New Roman" w:cs="Times New Roman"/>
          <w:sz w:val="28"/>
          <w:szCs w:val="28"/>
        </w:rPr>
        <w:t xml:space="preserve">Новосибирской области                                                               П.В.Семченко                                                                    </w:t>
      </w:r>
    </w:p>
    <w:p w:rsidR="008E62CE" w:rsidRPr="00D20ABA" w:rsidRDefault="008E62CE" w:rsidP="00D20ABA">
      <w:pPr>
        <w:spacing w:after="0"/>
        <w:ind w:left="435"/>
        <w:jc w:val="both"/>
        <w:rPr>
          <w:rFonts w:ascii="Times New Roman" w:hAnsi="Times New Roman" w:cs="Times New Roman"/>
          <w:sz w:val="28"/>
          <w:szCs w:val="28"/>
        </w:rPr>
      </w:pPr>
    </w:p>
    <w:p w:rsidR="008E62CE" w:rsidRPr="00D20ABA" w:rsidRDefault="008E62CE" w:rsidP="00D20ABA">
      <w:pPr>
        <w:spacing w:after="0"/>
        <w:rPr>
          <w:rFonts w:ascii="Times New Roman" w:hAnsi="Times New Roman" w:cs="Times New Roman"/>
          <w:sz w:val="28"/>
          <w:szCs w:val="28"/>
        </w:rPr>
      </w:pPr>
    </w:p>
    <w:p w:rsidR="008E62CE" w:rsidRPr="00D20ABA" w:rsidRDefault="008E62CE" w:rsidP="00D20ABA">
      <w:pPr>
        <w:spacing w:after="0"/>
        <w:jc w:val="right"/>
        <w:rPr>
          <w:rFonts w:ascii="Times New Roman" w:hAnsi="Times New Roman" w:cs="Times New Roman"/>
          <w:b/>
          <w:sz w:val="28"/>
          <w:szCs w:val="28"/>
        </w:rPr>
      </w:pPr>
      <w:r w:rsidRPr="00D20ABA">
        <w:rPr>
          <w:rFonts w:ascii="Times New Roman" w:hAnsi="Times New Roman" w:cs="Times New Roman"/>
          <w:b/>
          <w:sz w:val="28"/>
          <w:szCs w:val="28"/>
        </w:rPr>
        <w:t xml:space="preserve">                                      </w:t>
      </w:r>
    </w:p>
    <w:p w:rsidR="008E62CE" w:rsidRPr="00D20ABA" w:rsidRDefault="008E62CE" w:rsidP="00D20ABA">
      <w:pPr>
        <w:spacing w:after="0"/>
        <w:jc w:val="center"/>
        <w:rPr>
          <w:rFonts w:ascii="Times New Roman" w:hAnsi="Times New Roman" w:cs="Times New Roman"/>
          <w:b/>
          <w:sz w:val="28"/>
          <w:szCs w:val="28"/>
        </w:rPr>
      </w:pPr>
      <w:r w:rsidRPr="00D20ABA">
        <w:rPr>
          <w:rFonts w:ascii="Times New Roman" w:hAnsi="Times New Roman" w:cs="Times New Roman"/>
          <w:b/>
          <w:sz w:val="28"/>
          <w:szCs w:val="28"/>
        </w:rPr>
        <w:t>АДМИНИСТРАЦИЯ</w:t>
      </w:r>
    </w:p>
    <w:p w:rsidR="008E62CE" w:rsidRPr="00D20ABA" w:rsidRDefault="008E62CE" w:rsidP="00D20ABA">
      <w:pPr>
        <w:spacing w:after="0"/>
        <w:jc w:val="center"/>
        <w:rPr>
          <w:rFonts w:ascii="Times New Roman" w:hAnsi="Times New Roman" w:cs="Times New Roman"/>
          <w:b/>
          <w:sz w:val="28"/>
          <w:szCs w:val="28"/>
        </w:rPr>
      </w:pPr>
      <w:r w:rsidRPr="00D20ABA">
        <w:rPr>
          <w:rFonts w:ascii="Times New Roman" w:hAnsi="Times New Roman" w:cs="Times New Roman"/>
          <w:b/>
          <w:sz w:val="28"/>
          <w:szCs w:val="28"/>
        </w:rPr>
        <w:t>ПОКРОВСКОГО СЕЛЬСОВЕТА</w:t>
      </w:r>
    </w:p>
    <w:p w:rsidR="008E62CE" w:rsidRPr="00D20ABA" w:rsidRDefault="008E62CE" w:rsidP="00D20ABA">
      <w:pPr>
        <w:spacing w:after="0"/>
        <w:jc w:val="center"/>
        <w:rPr>
          <w:rFonts w:ascii="Times New Roman" w:hAnsi="Times New Roman" w:cs="Times New Roman"/>
          <w:b/>
          <w:sz w:val="28"/>
          <w:szCs w:val="28"/>
        </w:rPr>
      </w:pPr>
      <w:r w:rsidRPr="00D20ABA">
        <w:rPr>
          <w:rFonts w:ascii="Times New Roman" w:hAnsi="Times New Roman" w:cs="Times New Roman"/>
          <w:b/>
          <w:sz w:val="28"/>
          <w:szCs w:val="28"/>
        </w:rPr>
        <w:t>ЧАНОВСКОГО РАЙОНА НОВОСИБИРСКОЙ ОБЛАСТИ</w:t>
      </w:r>
    </w:p>
    <w:p w:rsidR="008E62CE" w:rsidRPr="00D20ABA" w:rsidRDefault="008E62CE" w:rsidP="00D20ABA">
      <w:pPr>
        <w:spacing w:after="0"/>
        <w:jc w:val="center"/>
        <w:rPr>
          <w:rFonts w:ascii="Times New Roman" w:hAnsi="Times New Roman" w:cs="Times New Roman"/>
          <w:sz w:val="28"/>
          <w:szCs w:val="28"/>
        </w:rPr>
      </w:pPr>
    </w:p>
    <w:p w:rsidR="008E62CE" w:rsidRPr="00D20ABA" w:rsidRDefault="008E62CE" w:rsidP="00D20ABA">
      <w:pPr>
        <w:spacing w:after="0"/>
        <w:jc w:val="center"/>
        <w:rPr>
          <w:rFonts w:ascii="Times New Roman" w:hAnsi="Times New Roman" w:cs="Times New Roman"/>
          <w:b/>
          <w:sz w:val="28"/>
          <w:szCs w:val="28"/>
        </w:rPr>
      </w:pPr>
      <w:r w:rsidRPr="00D20ABA">
        <w:rPr>
          <w:rFonts w:ascii="Times New Roman" w:hAnsi="Times New Roman" w:cs="Times New Roman"/>
          <w:b/>
          <w:sz w:val="28"/>
          <w:szCs w:val="28"/>
        </w:rPr>
        <w:t>ПОСТАНОВЛЕНИЕ</w:t>
      </w:r>
    </w:p>
    <w:p w:rsidR="008E62CE" w:rsidRPr="00D20ABA" w:rsidRDefault="008E62CE" w:rsidP="00D20ABA">
      <w:pPr>
        <w:spacing w:after="0"/>
        <w:jc w:val="center"/>
        <w:rPr>
          <w:rFonts w:ascii="Times New Roman" w:hAnsi="Times New Roman" w:cs="Times New Roman"/>
          <w:b/>
          <w:sz w:val="28"/>
          <w:szCs w:val="28"/>
        </w:rPr>
      </w:pPr>
    </w:p>
    <w:p w:rsidR="008E62CE" w:rsidRPr="00D20ABA" w:rsidRDefault="008E62CE" w:rsidP="00D20ABA">
      <w:pPr>
        <w:spacing w:after="0"/>
        <w:jc w:val="center"/>
        <w:rPr>
          <w:rFonts w:ascii="Times New Roman" w:hAnsi="Times New Roman" w:cs="Times New Roman"/>
          <w:sz w:val="28"/>
          <w:szCs w:val="28"/>
        </w:rPr>
      </w:pPr>
      <w:r w:rsidRPr="00D20ABA">
        <w:rPr>
          <w:rFonts w:ascii="Times New Roman" w:hAnsi="Times New Roman" w:cs="Times New Roman"/>
          <w:sz w:val="28"/>
          <w:szCs w:val="28"/>
        </w:rPr>
        <w:t>23.03.2021 № 26</w:t>
      </w:r>
    </w:p>
    <w:p w:rsidR="008E62CE" w:rsidRPr="00D20ABA" w:rsidRDefault="008E62CE" w:rsidP="00D20ABA">
      <w:pPr>
        <w:spacing w:after="0"/>
        <w:jc w:val="center"/>
        <w:rPr>
          <w:rFonts w:ascii="Times New Roman" w:hAnsi="Times New Roman" w:cs="Times New Roman"/>
          <w:sz w:val="28"/>
          <w:szCs w:val="28"/>
        </w:rPr>
      </w:pPr>
    </w:p>
    <w:p w:rsidR="008E62CE" w:rsidRPr="00D20ABA" w:rsidRDefault="008E62CE" w:rsidP="00D20ABA">
      <w:pPr>
        <w:spacing w:after="0"/>
        <w:jc w:val="center"/>
        <w:rPr>
          <w:rFonts w:ascii="Times New Roman" w:hAnsi="Times New Roman" w:cs="Times New Roman"/>
          <w:sz w:val="28"/>
          <w:szCs w:val="28"/>
        </w:rPr>
      </w:pPr>
      <w:r w:rsidRPr="00D20ABA">
        <w:rPr>
          <w:rFonts w:ascii="Times New Roman" w:hAnsi="Times New Roman" w:cs="Times New Roman"/>
          <w:sz w:val="28"/>
          <w:szCs w:val="28"/>
        </w:rPr>
        <w:lastRenderedPageBreak/>
        <w:t xml:space="preserve">О внесении изменений в положения об оплате труда рабочих, занятых в органах местного самоуправления Покровского сельсовета </w:t>
      </w:r>
      <w:proofErr w:type="spellStart"/>
      <w:r w:rsidRPr="00D20ABA">
        <w:rPr>
          <w:rFonts w:ascii="Times New Roman" w:hAnsi="Times New Roman" w:cs="Times New Roman"/>
          <w:sz w:val="28"/>
          <w:szCs w:val="28"/>
        </w:rPr>
        <w:t>Чановского</w:t>
      </w:r>
      <w:proofErr w:type="spellEnd"/>
      <w:r w:rsidRPr="00D20ABA">
        <w:rPr>
          <w:rFonts w:ascii="Times New Roman" w:hAnsi="Times New Roman" w:cs="Times New Roman"/>
          <w:sz w:val="28"/>
          <w:szCs w:val="28"/>
        </w:rPr>
        <w:t xml:space="preserve"> района Новосибирской области, принятого постановлением администрации Покровского сельсовета </w:t>
      </w:r>
      <w:proofErr w:type="spellStart"/>
      <w:r w:rsidRPr="00D20ABA">
        <w:rPr>
          <w:rFonts w:ascii="Times New Roman" w:hAnsi="Times New Roman" w:cs="Times New Roman"/>
          <w:sz w:val="28"/>
          <w:szCs w:val="28"/>
        </w:rPr>
        <w:t>Чановского</w:t>
      </w:r>
      <w:proofErr w:type="spellEnd"/>
      <w:r w:rsidRPr="00D20ABA">
        <w:rPr>
          <w:rFonts w:ascii="Times New Roman" w:hAnsi="Times New Roman" w:cs="Times New Roman"/>
          <w:sz w:val="28"/>
          <w:szCs w:val="28"/>
        </w:rPr>
        <w:t xml:space="preserve"> района Новосибирской области от 30.10.2019 № 54</w:t>
      </w:r>
    </w:p>
    <w:p w:rsidR="008E62CE" w:rsidRPr="00D20ABA" w:rsidRDefault="008E62CE" w:rsidP="00D20ABA">
      <w:pPr>
        <w:spacing w:after="0"/>
        <w:jc w:val="center"/>
        <w:rPr>
          <w:rFonts w:ascii="Times New Roman" w:hAnsi="Times New Roman" w:cs="Times New Roman"/>
          <w:sz w:val="28"/>
          <w:szCs w:val="28"/>
        </w:rPr>
      </w:pPr>
    </w:p>
    <w:p w:rsidR="008E62CE" w:rsidRPr="00D20ABA" w:rsidRDefault="008E62CE" w:rsidP="00D20A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D20ABA">
        <w:rPr>
          <w:rFonts w:ascii="Times New Roman" w:hAnsi="Times New Roman" w:cs="Times New Roman"/>
          <w:color w:val="000000"/>
          <w:sz w:val="28"/>
          <w:szCs w:val="28"/>
        </w:rPr>
        <w:t>В целях повышения уровня реального содержания заработной платы</w:t>
      </w:r>
      <w:r w:rsidRPr="00D20ABA">
        <w:rPr>
          <w:rFonts w:ascii="Times New Roman" w:hAnsi="Times New Roman" w:cs="Times New Roman"/>
          <w:iCs/>
          <w:sz w:val="28"/>
          <w:szCs w:val="28"/>
        </w:rPr>
        <w:t xml:space="preserve">, </w:t>
      </w:r>
      <w:r w:rsidRPr="00D20ABA">
        <w:rPr>
          <w:rFonts w:ascii="Times New Roman" w:hAnsi="Times New Roman" w:cs="Times New Roman"/>
          <w:sz w:val="28"/>
          <w:szCs w:val="28"/>
        </w:rPr>
        <w:t>в связи с</w:t>
      </w:r>
      <w:r w:rsidRPr="00D20ABA">
        <w:rPr>
          <w:rFonts w:ascii="Times New Roman" w:hAnsi="Times New Roman" w:cs="Times New Roman"/>
          <w:b/>
          <w:sz w:val="28"/>
          <w:szCs w:val="28"/>
        </w:rPr>
        <w:t xml:space="preserve"> </w:t>
      </w:r>
      <w:r w:rsidRPr="00D20ABA">
        <w:rPr>
          <w:rFonts w:ascii="Times New Roman" w:hAnsi="Times New Roman" w:cs="Times New Roman"/>
          <w:color w:val="000000"/>
          <w:sz w:val="28"/>
          <w:szCs w:val="28"/>
        </w:rPr>
        <w:t>увеличением</w:t>
      </w:r>
      <w:r w:rsidRPr="00D20ABA">
        <w:rPr>
          <w:rFonts w:ascii="Times New Roman" w:hAnsi="Times New Roman" w:cs="Times New Roman"/>
          <w:b/>
          <w:i/>
          <w:color w:val="000000"/>
          <w:sz w:val="28"/>
          <w:szCs w:val="28"/>
        </w:rPr>
        <w:t xml:space="preserve"> </w:t>
      </w:r>
      <w:r w:rsidRPr="00D20ABA">
        <w:rPr>
          <w:rStyle w:val="fill"/>
          <w:rFonts w:ascii="Times New Roman" w:hAnsi="Times New Roman" w:cs="Times New Roman"/>
          <w:b w:val="0"/>
          <w:i w:val="0"/>
          <w:color w:val="000000"/>
          <w:sz w:val="28"/>
          <w:szCs w:val="28"/>
        </w:rPr>
        <w:t xml:space="preserve">минимального </w:t>
      </w:r>
      <w:proofErr w:type="gramStart"/>
      <w:r w:rsidRPr="00D20ABA">
        <w:rPr>
          <w:rStyle w:val="fill"/>
          <w:rFonts w:ascii="Times New Roman" w:hAnsi="Times New Roman" w:cs="Times New Roman"/>
          <w:b w:val="0"/>
          <w:i w:val="0"/>
          <w:color w:val="000000"/>
          <w:sz w:val="28"/>
          <w:szCs w:val="28"/>
        </w:rPr>
        <w:t>размера оплаты труда</w:t>
      </w:r>
      <w:proofErr w:type="gramEnd"/>
      <w:r w:rsidRPr="00D20ABA">
        <w:rPr>
          <w:rStyle w:val="fill"/>
          <w:rFonts w:ascii="Times New Roman" w:hAnsi="Times New Roman" w:cs="Times New Roman"/>
          <w:b w:val="0"/>
          <w:i w:val="0"/>
          <w:color w:val="000000"/>
          <w:sz w:val="28"/>
          <w:szCs w:val="28"/>
        </w:rPr>
        <w:t xml:space="preserve"> </w:t>
      </w:r>
      <w:r w:rsidRPr="00D20ABA">
        <w:rPr>
          <w:rStyle w:val="fill"/>
          <w:rFonts w:ascii="Times New Roman" w:hAnsi="Times New Roman" w:cs="Times New Roman"/>
          <w:b w:val="0"/>
          <w:color w:val="000000"/>
          <w:sz w:val="28"/>
          <w:szCs w:val="28"/>
        </w:rPr>
        <w:t>(МРОТ)</w:t>
      </w:r>
      <w:r w:rsidRPr="00D20ABA">
        <w:rPr>
          <w:rFonts w:ascii="Times New Roman" w:hAnsi="Times New Roman" w:cs="Times New Roman"/>
          <w:b/>
          <w:sz w:val="28"/>
          <w:szCs w:val="28"/>
        </w:rPr>
        <w:t xml:space="preserve"> </w:t>
      </w:r>
      <w:r w:rsidRPr="00D20ABA">
        <w:rPr>
          <w:rFonts w:ascii="Times New Roman" w:hAnsi="Times New Roman" w:cs="Times New Roman"/>
          <w:sz w:val="28"/>
          <w:szCs w:val="28"/>
        </w:rPr>
        <w:t xml:space="preserve">на основании статей 133 и 133.1 Трудового кодекса РФ, </w:t>
      </w:r>
      <w:r w:rsidRPr="00D20ABA">
        <w:rPr>
          <w:rFonts w:ascii="Times New Roman" w:hAnsi="Times New Roman" w:cs="Times New Roman"/>
          <w:iCs/>
          <w:sz w:val="28"/>
          <w:szCs w:val="28"/>
        </w:rPr>
        <w:t xml:space="preserve">администрация  </w:t>
      </w:r>
      <w:r w:rsidRPr="00D20ABA">
        <w:rPr>
          <w:rFonts w:ascii="Times New Roman" w:hAnsi="Times New Roman" w:cs="Times New Roman"/>
          <w:sz w:val="28"/>
          <w:szCs w:val="28"/>
        </w:rPr>
        <w:t xml:space="preserve">Покровского сельсовета </w:t>
      </w:r>
      <w:proofErr w:type="spellStart"/>
      <w:r w:rsidRPr="00D20ABA">
        <w:rPr>
          <w:rFonts w:ascii="Times New Roman" w:hAnsi="Times New Roman" w:cs="Times New Roman"/>
          <w:iCs/>
          <w:sz w:val="28"/>
          <w:szCs w:val="28"/>
        </w:rPr>
        <w:t>Чановского</w:t>
      </w:r>
      <w:proofErr w:type="spellEnd"/>
      <w:r w:rsidRPr="00D20ABA">
        <w:rPr>
          <w:rFonts w:ascii="Times New Roman" w:hAnsi="Times New Roman" w:cs="Times New Roman"/>
          <w:iCs/>
          <w:sz w:val="28"/>
          <w:szCs w:val="28"/>
        </w:rPr>
        <w:t xml:space="preserve">  района ПОСТАНОВЛЯЕТ:</w:t>
      </w:r>
    </w:p>
    <w:p w:rsidR="008E62CE" w:rsidRPr="00D20ABA" w:rsidRDefault="008E62CE" w:rsidP="00D20ABA">
      <w:pPr>
        <w:spacing w:after="0"/>
        <w:jc w:val="both"/>
        <w:rPr>
          <w:rFonts w:ascii="Times New Roman" w:hAnsi="Times New Roman" w:cs="Times New Roman"/>
          <w:sz w:val="28"/>
          <w:szCs w:val="28"/>
        </w:rPr>
      </w:pPr>
      <w:r w:rsidRPr="00D20ABA">
        <w:rPr>
          <w:rFonts w:ascii="Times New Roman" w:hAnsi="Times New Roman" w:cs="Times New Roman"/>
          <w:sz w:val="28"/>
          <w:szCs w:val="28"/>
        </w:rPr>
        <w:t xml:space="preserve">1. Внести изменения в положение об оплате труда рабочих, занятых в органах местного самоуправления Покровского сельсовета, принятого постановлением администрации Покровского сельсовета </w:t>
      </w:r>
      <w:proofErr w:type="spellStart"/>
      <w:r w:rsidRPr="00D20ABA">
        <w:rPr>
          <w:rFonts w:ascii="Times New Roman" w:hAnsi="Times New Roman" w:cs="Times New Roman"/>
          <w:sz w:val="28"/>
          <w:szCs w:val="28"/>
        </w:rPr>
        <w:t>Чановского</w:t>
      </w:r>
      <w:proofErr w:type="spellEnd"/>
      <w:r w:rsidRPr="00D20ABA">
        <w:rPr>
          <w:rFonts w:ascii="Times New Roman" w:hAnsi="Times New Roman" w:cs="Times New Roman"/>
          <w:sz w:val="28"/>
          <w:szCs w:val="28"/>
        </w:rPr>
        <w:t xml:space="preserve"> района Новосибирской области от 30.10.2019 № 54 в п.4 «Выплаты стимулирующего характера» согласно приложению №1.</w:t>
      </w:r>
    </w:p>
    <w:p w:rsidR="008E62CE" w:rsidRPr="00D20ABA" w:rsidRDefault="008E62CE" w:rsidP="008E62CE">
      <w:pPr>
        <w:pStyle w:val="aa"/>
        <w:jc w:val="both"/>
        <w:rPr>
          <w:rFonts w:ascii="Times New Roman" w:hAnsi="Times New Roman"/>
          <w:sz w:val="28"/>
          <w:szCs w:val="28"/>
        </w:rPr>
      </w:pPr>
      <w:r w:rsidRPr="00D20ABA">
        <w:rPr>
          <w:rFonts w:ascii="Times New Roman" w:hAnsi="Times New Roman"/>
          <w:sz w:val="28"/>
          <w:szCs w:val="28"/>
        </w:rPr>
        <w:t xml:space="preserve">2. Действия настоящего постановления распространяются на </w:t>
      </w:r>
      <w:proofErr w:type="gramStart"/>
      <w:r w:rsidRPr="00D20ABA">
        <w:rPr>
          <w:rFonts w:ascii="Times New Roman" w:hAnsi="Times New Roman"/>
          <w:sz w:val="28"/>
          <w:szCs w:val="28"/>
        </w:rPr>
        <w:t>правоотношения</w:t>
      </w:r>
      <w:proofErr w:type="gramEnd"/>
      <w:r w:rsidRPr="00D20ABA">
        <w:rPr>
          <w:rFonts w:ascii="Times New Roman" w:hAnsi="Times New Roman"/>
          <w:sz w:val="28"/>
          <w:szCs w:val="28"/>
        </w:rPr>
        <w:t xml:space="preserve"> возникшие с 01 января 2021 года.</w:t>
      </w:r>
    </w:p>
    <w:p w:rsidR="008E62CE" w:rsidRPr="00D20ABA" w:rsidRDefault="008E62CE" w:rsidP="008E62CE">
      <w:pPr>
        <w:pStyle w:val="aa"/>
        <w:jc w:val="both"/>
        <w:rPr>
          <w:rFonts w:ascii="Times New Roman" w:hAnsi="Times New Roman"/>
          <w:sz w:val="28"/>
          <w:szCs w:val="28"/>
        </w:rPr>
      </w:pPr>
      <w:r w:rsidRPr="00D20ABA">
        <w:rPr>
          <w:rFonts w:ascii="Times New Roman" w:hAnsi="Times New Roman"/>
          <w:sz w:val="28"/>
          <w:szCs w:val="28"/>
        </w:rPr>
        <w:t xml:space="preserve">3. Опубликовать настоящее постановление в Информационном бюллетене Покровского сельсовета администрации Покровского сельсовета </w:t>
      </w:r>
      <w:proofErr w:type="spellStart"/>
      <w:r w:rsidRPr="00D20ABA">
        <w:rPr>
          <w:rFonts w:ascii="Times New Roman" w:hAnsi="Times New Roman"/>
          <w:sz w:val="28"/>
          <w:szCs w:val="28"/>
        </w:rPr>
        <w:t>Чановского</w:t>
      </w:r>
      <w:proofErr w:type="spellEnd"/>
      <w:r w:rsidRPr="00D20ABA">
        <w:rPr>
          <w:rFonts w:ascii="Times New Roman" w:hAnsi="Times New Roman"/>
          <w:sz w:val="28"/>
          <w:szCs w:val="28"/>
        </w:rPr>
        <w:t xml:space="preserve"> района Новосибирской области.</w:t>
      </w:r>
    </w:p>
    <w:p w:rsidR="008E62CE" w:rsidRPr="00D20ABA" w:rsidRDefault="008E62CE" w:rsidP="00D20ABA">
      <w:pPr>
        <w:spacing w:after="0"/>
        <w:jc w:val="both"/>
        <w:rPr>
          <w:rFonts w:ascii="Times New Roman" w:hAnsi="Times New Roman" w:cs="Times New Roman"/>
          <w:sz w:val="28"/>
          <w:szCs w:val="28"/>
        </w:rPr>
      </w:pPr>
    </w:p>
    <w:p w:rsidR="008E62CE" w:rsidRPr="00D20ABA" w:rsidRDefault="008E62CE" w:rsidP="00D20ABA">
      <w:pPr>
        <w:spacing w:after="0"/>
        <w:jc w:val="both"/>
        <w:rPr>
          <w:rFonts w:ascii="Times New Roman" w:hAnsi="Times New Roman" w:cs="Times New Roman"/>
          <w:sz w:val="28"/>
          <w:szCs w:val="28"/>
        </w:rPr>
      </w:pPr>
      <w:r w:rsidRPr="00D20ABA">
        <w:rPr>
          <w:rFonts w:ascii="Times New Roman" w:hAnsi="Times New Roman" w:cs="Times New Roman"/>
          <w:sz w:val="28"/>
          <w:szCs w:val="28"/>
        </w:rPr>
        <w:tab/>
      </w:r>
    </w:p>
    <w:p w:rsidR="008E62CE" w:rsidRPr="00D20ABA" w:rsidRDefault="008E62CE" w:rsidP="008E62CE">
      <w:pPr>
        <w:pStyle w:val="aa"/>
        <w:jc w:val="both"/>
        <w:rPr>
          <w:rFonts w:ascii="Times New Roman" w:hAnsi="Times New Roman"/>
          <w:sz w:val="28"/>
          <w:szCs w:val="28"/>
        </w:rPr>
      </w:pPr>
    </w:p>
    <w:p w:rsidR="008E62CE" w:rsidRPr="00D20ABA" w:rsidRDefault="008E62CE" w:rsidP="00D20ABA">
      <w:pPr>
        <w:spacing w:after="0"/>
        <w:rPr>
          <w:rFonts w:ascii="Times New Roman" w:hAnsi="Times New Roman" w:cs="Times New Roman"/>
          <w:sz w:val="28"/>
          <w:szCs w:val="28"/>
        </w:rPr>
      </w:pPr>
      <w:r w:rsidRPr="00D20ABA">
        <w:rPr>
          <w:rFonts w:ascii="Times New Roman" w:hAnsi="Times New Roman" w:cs="Times New Roman"/>
          <w:sz w:val="28"/>
          <w:szCs w:val="28"/>
        </w:rPr>
        <w:t>Глава Покровского сельсовета</w:t>
      </w:r>
    </w:p>
    <w:p w:rsidR="008E62CE" w:rsidRPr="00D20ABA" w:rsidRDefault="008E62CE" w:rsidP="00D20ABA">
      <w:pPr>
        <w:spacing w:after="0"/>
        <w:rPr>
          <w:rFonts w:ascii="Times New Roman" w:hAnsi="Times New Roman" w:cs="Times New Roman"/>
          <w:sz w:val="28"/>
          <w:szCs w:val="28"/>
        </w:rPr>
      </w:pPr>
      <w:proofErr w:type="spellStart"/>
      <w:r w:rsidRPr="00D20ABA">
        <w:rPr>
          <w:rFonts w:ascii="Times New Roman" w:hAnsi="Times New Roman" w:cs="Times New Roman"/>
          <w:sz w:val="28"/>
          <w:szCs w:val="28"/>
        </w:rPr>
        <w:t>Чановского</w:t>
      </w:r>
      <w:proofErr w:type="spellEnd"/>
      <w:r w:rsidRPr="00D20ABA">
        <w:rPr>
          <w:rFonts w:ascii="Times New Roman" w:hAnsi="Times New Roman" w:cs="Times New Roman"/>
          <w:sz w:val="28"/>
          <w:szCs w:val="28"/>
        </w:rPr>
        <w:t xml:space="preserve"> района </w:t>
      </w:r>
    </w:p>
    <w:p w:rsidR="008E62CE" w:rsidRPr="00D20ABA" w:rsidRDefault="008E62CE" w:rsidP="00D20ABA">
      <w:pPr>
        <w:spacing w:after="0"/>
        <w:rPr>
          <w:rFonts w:ascii="Times New Roman" w:hAnsi="Times New Roman" w:cs="Times New Roman"/>
          <w:sz w:val="28"/>
          <w:szCs w:val="28"/>
        </w:rPr>
      </w:pPr>
      <w:r w:rsidRPr="00D20ABA">
        <w:rPr>
          <w:rFonts w:ascii="Times New Roman" w:hAnsi="Times New Roman" w:cs="Times New Roman"/>
          <w:sz w:val="28"/>
          <w:szCs w:val="28"/>
        </w:rPr>
        <w:t xml:space="preserve">Новосибирской области                                                    П.В.Семченко                                                     </w:t>
      </w:r>
    </w:p>
    <w:p w:rsidR="008E62CE" w:rsidRPr="00DF1FA8" w:rsidRDefault="008E62CE" w:rsidP="00D20ABA">
      <w:pPr>
        <w:spacing w:after="0"/>
        <w:rPr>
          <w:sz w:val="28"/>
          <w:szCs w:val="28"/>
        </w:rPr>
      </w:pPr>
    </w:p>
    <w:tbl>
      <w:tblPr>
        <w:tblW w:w="0" w:type="auto"/>
        <w:tblInd w:w="5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65"/>
      </w:tblGrid>
      <w:tr w:rsidR="008E62CE" w:rsidRPr="00D20ABA" w:rsidTr="00D20ABA">
        <w:tc>
          <w:tcPr>
            <w:tcW w:w="4165" w:type="dxa"/>
            <w:tcBorders>
              <w:top w:val="nil"/>
              <w:left w:val="nil"/>
              <w:bottom w:val="nil"/>
              <w:right w:val="nil"/>
            </w:tcBorders>
          </w:tcPr>
          <w:p w:rsidR="008E62CE" w:rsidRPr="00D20ABA" w:rsidRDefault="008E62CE" w:rsidP="00D20ABA">
            <w:pPr>
              <w:spacing w:after="0"/>
              <w:jc w:val="right"/>
              <w:rPr>
                <w:rFonts w:ascii="Times New Roman" w:hAnsi="Times New Roman" w:cs="Times New Roman"/>
                <w:sz w:val="28"/>
                <w:szCs w:val="28"/>
              </w:rPr>
            </w:pPr>
          </w:p>
          <w:p w:rsidR="008E62CE" w:rsidRPr="00D20ABA" w:rsidRDefault="008E62CE" w:rsidP="00D20ABA">
            <w:pPr>
              <w:spacing w:after="0"/>
              <w:jc w:val="right"/>
              <w:rPr>
                <w:rFonts w:ascii="Times New Roman" w:hAnsi="Times New Roman" w:cs="Times New Roman"/>
                <w:sz w:val="28"/>
                <w:szCs w:val="28"/>
              </w:rPr>
            </w:pPr>
          </w:p>
          <w:p w:rsidR="008E62CE" w:rsidRPr="00D20ABA" w:rsidRDefault="008E62CE" w:rsidP="00D20ABA">
            <w:pPr>
              <w:spacing w:after="0"/>
              <w:jc w:val="right"/>
              <w:rPr>
                <w:rFonts w:ascii="Times New Roman" w:hAnsi="Times New Roman" w:cs="Times New Roman"/>
                <w:sz w:val="28"/>
                <w:szCs w:val="28"/>
              </w:rPr>
            </w:pPr>
          </w:p>
          <w:p w:rsidR="008E62CE" w:rsidRPr="00D20ABA" w:rsidRDefault="008E62CE" w:rsidP="00D20ABA">
            <w:pPr>
              <w:spacing w:after="0"/>
              <w:jc w:val="right"/>
              <w:rPr>
                <w:rFonts w:ascii="Times New Roman" w:hAnsi="Times New Roman" w:cs="Times New Roman"/>
                <w:sz w:val="28"/>
                <w:szCs w:val="28"/>
              </w:rPr>
            </w:pPr>
          </w:p>
          <w:p w:rsidR="008E62CE" w:rsidRPr="00D20ABA" w:rsidRDefault="008E62CE" w:rsidP="00D20ABA">
            <w:pPr>
              <w:spacing w:after="0"/>
              <w:jc w:val="right"/>
              <w:rPr>
                <w:rFonts w:ascii="Times New Roman" w:hAnsi="Times New Roman" w:cs="Times New Roman"/>
                <w:sz w:val="28"/>
                <w:szCs w:val="28"/>
              </w:rPr>
            </w:pPr>
          </w:p>
          <w:p w:rsidR="008E62CE" w:rsidRPr="00D20ABA" w:rsidRDefault="008E62CE" w:rsidP="00D20ABA">
            <w:pPr>
              <w:spacing w:after="0"/>
              <w:jc w:val="right"/>
              <w:rPr>
                <w:rFonts w:ascii="Times New Roman" w:hAnsi="Times New Roman" w:cs="Times New Roman"/>
                <w:sz w:val="28"/>
                <w:szCs w:val="28"/>
              </w:rPr>
            </w:pPr>
            <w:r w:rsidRPr="00D20ABA">
              <w:rPr>
                <w:rFonts w:ascii="Times New Roman" w:hAnsi="Times New Roman" w:cs="Times New Roman"/>
                <w:sz w:val="28"/>
                <w:szCs w:val="28"/>
              </w:rPr>
              <w:t>приложение № 1</w:t>
            </w:r>
          </w:p>
          <w:p w:rsidR="008E62CE" w:rsidRPr="00D20ABA" w:rsidRDefault="008E62CE" w:rsidP="00D20ABA">
            <w:pPr>
              <w:spacing w:after="0"/>
              <w:jc w:val="right"/>
              <w:rPr>
                <w:rFonts w:ascii="Times New Roman" w:hAnsi="Times New Roman" w:cs="Times New Roman"/>
                <w:bCs/>
                <w:sz w:val="28"/>
                <w:szCs w:val="28"/>
              </w:rPr>
            </w:pPr>
            <w:r w:rsidRPr="00D20ABA">
              <w:rPr>
                <w:rFonts w:ascii="Times New Roman" w:hAnsi="Times New Roman" w:cs="Times New Roman"/>
                <w:bCs/>
                <w:sz w:val="28"/>
                <w:szCs w:val="28"/>
              </w:rPr>
              <w:t xml:space="preserve">к постановлению администрации </w:t>
            </w:r>
          </w:p>
          <w:p w:rsidR="008E62CE" w:rsidRPr="00D20ABA" w:rsidRDefault="008E62CE" w:rsidP="00D20ABA">
            <w:pPr>
              <w:spacing w:after="0"/>
              <w:jc w:val="right"/>
              <w:rPr>
                <w:rFonts w:ascii="Times New Roman" w:hAnsi="Times New Roman" w:cs="Times New Roman"/>
                <w:bCs/>
                <w:sz w:val="28"/>
                <w:szCs w:val="28"/>
              </w:rPr>
            </w:pPr>
            <w:r w:rsidRPr="00D20ABA">
              <w:rPr>
                <w:rFonts w:ascii="Times New Roman" w:hAnsi="Times New Roman" w:cs="Times New Roman"/>
                <w:bCs/>
                <w:sz w:val="28"/>
                <w:szCs w:val="28"/>
              </w:rPr>
              <w:lastRenderedPageBreak/>
              <w:t>Покровского сельсовета</w:t>
            </w:r>
          </w:p>
          <w:p w:rsidR="008E62CE" w:rsidRPr="00D20ABA" w:rsidRDefault="008E62CE" w:rsidP="00D20ABA">
            <w:pPr>
              <w:spacing w:after="0"/>
              <w:jc w:val="right"/>
              <w:rPr>
                <w:rFonts w:ascii="Times New Roman" w:hAnsi="Times New Roman" w:cs="Times New Roman"/>
                <w:bCs/>
                <w:sz w:val="28"/>
                <w:szCs w:val="28"/>
              </w:rPr>
            </w:pPr>
            <w:proofErr w:type="spellStart"/>
            <w:r w:rsidRPr="00D20ABA">
              <w:rPr>
                <w:rFonts w:ascii="Times New Roman" w:hAnsi="Times New Roman" w:cs="Times New Roman"/>
                <w:bCs/>
                <w:sz w:val="28"/>
                <w:szCs w:val="28"/>
              </w:rPr>
              <w:t>Чановского</w:t>
            </w:r>
            <w:proofErr w:type="spellEnd"/>
            <w:r w:rsidRPr="00D20ABA">
              <w:rPr>
                <w:rFonts w:ascii="Times New Roman" w:hAnsi="Times New Roman" w:cs="Times New Roman"/>
                <w:bCs/>
                <w:sz w:val="28"/>
                <w:szCs w:val="28"/>
              </w:rPr>
              <w:t xml:space="preserve"> района Новосибирской области</w:t>
            </w:r>
          </w:p>
          <w:p w:rsidR="008E62CE" w:rsidRPr="00D20ABA" w:rsidRDefault="008E62CE" w:rsidP="00D20ABA">
            <w:pPr>
              <w:spacing w:after="0"/>
              <w:jc w:val="right"/>
              <w:rPr>
                <w:rFonts w:ascii="Times New Roman" w:hAnsi="Times New Roman" w:cs="Times New Roman"/>
                <w:sz w:val="28"/>
                <w:szCs w:val="28"/>
              </w:rPr>
            </w:pPr>
            <w:r w:rsidRPr="00D20ABA">
              <w:rPr>
                <w:rFonts w:ascii="Times New Roman" w:hAnsi="Times New Roman" w:cs="Times New Roman"/>
                <w:bCs/>
                <w:sz w:val="28"/>
                <w:szCs w:val="28"/>
              </w:rPr>
              <w:t>от 23.03.2021 № 26</w:t>
            </w:r>
          </w:p>
        </w:tc>
      </w:tr>
    </w:tbl>
    <w:p w:rsidR="008E62CE" w:rsidRPr="00D20ABA" w:rsidRDefault="008E62CE" w:rsidP="00D20ABA">
      <w:pPr>
        <w:spacing w:after="0"/>
        <w:jc w:val="center"/>
        <w:rPr>
          <w:rFonts w:ascii="Times New Roman" w:hAnsi="Times New Roman" w:cs="Times New Roman"/>
          <w:b/>
          <w:sz w:val="28"/>
          <w:szCs w:val="28"/>
        </w:rPr>
      </w:pPr>
    </w:p>
    <w:p w:rsidR="008E62CE" w:rsidRPr="00D20ABA" w:rsidRDefault="008E62CE" w:rsidP="008E62CE">
      <w:pPr>
        <w:jc w:val="center"/>
        <w:rPr>
          <w:rFonts w:ascii="Times New Roman" w:hAnsi="Times New Roman" w:cs="Times New Roman"/>
          <w:b/>
          <w:sz w:val="28"/>
          <w:szCs w:val="28"/>
        </w:rPr>
      </w:pPr>
      <w:r w:rsidRPr="00D20ABA">
        <w:rPr>
          <w:rFonts w:ascii="Times New Roman" w:hAnsi="Times New Roman" w:cs="Times New Roman"/>
          <w:b/>
          <w:sz w:val="28"/>
          <w:szCs w:val="28"/>
        </w:rPr>
        <w:t>О внесении изменений в положение</w:t>
      </w:r>
    </w:p>
    <w:p w:rsidR="008E62CE" w:rsidRPr="00D20ABA" w:rsidRDefault="008E62CE" w:rsidP="008E62CE">
      <w:pPr>
        <w:jc w:val="center"/>
        <w:rPr>
          <w:rFonts w:ascii="Times New Roman" w:hAnsi="Times New Roman" w:cs="Times New Roman"/>
          <w:b/>
          <w:sz w:val="28"/>
          <w:szCs w:val="28"/>
        </w:rPr>
      </w:pPr>
      <w:r w:rsidRPr="00D20ABA">
        <w:rPr>
          <w:rFonts w:ascii="Times New Roman" w:hAnsi="Times New Roman" w:cs="Times New Roman"/>
          <w:b/>
          <w:sz w:val="28"/>
          <w:szCs w:val="28"/>
        </w:rPr>
        <w:t xml:space="preserve">об оплате труда рабочих, занятых в органах местного самоуправления Покровского сельсовета </w:t>
      </w:r>
    </w:p>
    <w:p w:rsidR="008E62CE" w:rsidRPr="00D20ABA" w:rsidRDefault="008E62CE" w:rsidP="008E62CE">
      <w:pPr>
        <w:jc w:val="center"/>
        <w:rPr>
          <w:rFonts w:ascii="Times New Roman" w:hAnsi="Times New Roman" w:cs="Times New Roman"/>
          <w:sz w:val="28"/>
          <w:szCs w:val="28"/>
        </w:rPr>
      </w:pPr>
      <w:r w:rsidRPr="00D20ABA">
        <w:rPr>
          <w:rFonts w:ascii="Times New Roman" w:hAnsi="Times New Roman" w:cs="Times New Roman"/>
          <w:b/>
          <w:bCs/>
          <w:sz w:val="28"/>
          <w:szCs w:val="28"/>
        </w:rPr>
        <w:t>4. Размеры выплат стимулирующего характера</w:t>
      </w:r>
    </w:p>
    <w:p w:rsidR="008E62CE" w:rsidRPr="00D20ABA" w:rsidRDefault="008E62CE" w:rsidP="008E62CE">
      <w:pPr>
        <w:jc w:val="both"/>
        <w:rPr>
          <w:rFonts w:ascii="Times New Roman" w:hAnsi="Times New Roman" w:cs="Times New Roman"/>
          <w:sz w:val="28"/>
          <w:szCs w:val="28"/>
        </w:rPr>
      </w:pPr>
      <w:r w:rsidRPr="00D20ABA">
        <w:rPr>
          <w:rFonts w:ascii="Times New Roman" w:hAnsi="Times New Roman" w:cs="Times New Roman"/>
          <w:sz w:val="28"/>
          <w:szCs w:val="28"/>
        </w:rPr>
        <w:tab/>
        <w:t>4.1. Ежемесячная надбавка за качественные показатели деятельности рабочих устанавливается в следующих размерах:</w:t>
      </w:r>
    </w:p>
    <w:p w:rsidR="008E62CE" w:rsidRPr="00D20ABA" w:rsidRDefault="008E62CE" w:rsidP="008E62CE">
      <w:pPr>
        <w:jc w:val="both"/>
        <w:rPr>
          <w:rFonts w:ascii="Times New Roman" w:hAnsi="Times New Roman" w:cs="Times New Roman"/>
          <w:sz w:val="28"/>
          <w:szCs w:val="28"/>
        </w:rPr>
      </w:pPr>
      <w:r w:rsidRPr="00D20ABA">
        <w:rPr>
          <w:rFonts w:ascii="Times New Roman" w:hAnsi="Times New Roman" w:cs="Times New Roman"/>
          <w:sz w:val="28"/>
          <w:szCs w:val="28"/>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79"/>
        <w:gridCol w:w="4649"/>
        <w:gridCol w:w="1620"/>
      </w:tblGrid>
      <w:tr w:rsidR="008E62CE" w:rsidRPr="00D20ABA" w:rsidTr="004B56C1">
        <w:tc>
          <w:tcPr>
            <w:tcW w:w="3379"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Наименование профессий рабочих</w:t>
            </w:r>
          </w:p>
        </w:tc>
        <w:tc>
          <w:tcPr>
            <w:tcW w:w="4649"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Качественные показатели деятельности</w:t>
            </w:r>
          </w:p>
        </w:tc>
        <w:tc>
          <w:tcPr>
            <w:tcW w:w="1620"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Размер надбавки, процентов оклада</w:t>
            </w:r>
          </w:p>
        </w:tc>
      </w:tr>
      <w:tr w:rsidR="008E62CE" w:rsidRPr="00D20ABA" w:rsidTr="004B56C1">
        <w:tc>
          <w:tcPr>
            <w:tcW w:w="3379"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Водитель автомобиля</w:t>
            </w:r>
          </w:p>
        </w:tc>
        <w:tc>
          <w:tcPr>
            <w:tcW w:w="4649"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1. Качественное выполнение заданий в соответствии с установленными характеристиками работ.</w:t>
            </w:r>
          </w:p>
        </w:tc>
        <w:tc>
          <w:tcPr>
            <w:tcW w:w="1620"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20</w:t>
            </w:r>
          </w:p>
        </w:tc>
      </w:tr>
      <w:tr w:rsidR="008E62CE" w:rsidRPr="00D20ABA" w:rsidTr="004B56C1">
        <w:tc>
          <w:tcPr>
            <w:tcW w:w="3379"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 </w:t>
            </w:r>
          </w:p>
        </w:tc>
        <w:tc>
          <w:tcPr>
            <w:tcW w:w="4649"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2. Обеспечение безопасного и безаварийного движения.</w:t>
            </w:r>
          </w:p>
        </w:tc>
        <w:tc>
          <w:tcPr>
            <w:tcW w:w="1620"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25</w:t>
            </w:r>
          </w:p>
        </w:tc>
      </w:tr>
      <w:tr w:rsidR="008E62CE" w:rsidRPr="00D20ABA" w:rsidTr="004B56C1">
        <w:tc>
          <w:tcPr>
            <w:tcW w:w="3379"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 </w:t>
            </w:r>
          </w:p>
        </w:tc>
        <w:tc>
          <w:tcPr>
            <w:tcW w:w="4649"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3. Содержание автомобиля в технически исправном состоянии.</w:t>
            </w:r>
          </w:p>
        </w:tc>
        <w:tc>
          <w:tcPr>
            <w:tcW w:w="1620"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7</w:t>
            </w:r>
          </w:p>
        </w:tc>
      </w:tr>
      <w:tr w:rsidR="008E62CE" w:rsidRPr="00D20ABA" w:rsidTr="004B56C1">
        <w:tc>
          <w:tcPr>
            <w:tcW w:w="3379"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lastRenderedPageBreak/>
              <w:t>Уборщик служебных помещений</w:t>
            </w:r>
          </w:p>
        </w:tc>
        <w:tc>
          <w:tcPr>
            <w:tcW w:w="4649"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r w:rsidRPr="00D20ABA">
              <w:rPr>
                <w:rFonts w:ascii="Times New Roman" w:hAnsi="Times New Roman" w:cs="Times New Roman"/>
                <w:sz w:val="28"/>
                <w:szCs w:val="28"/>
              </w:rPr>
              <w:t>1. Своевременное и качественное выполнение всего комплекса работ в соответствии с установленными характеристиками.</w:t>
            </w:r>
          </w:p>
        </w:tc>
        <w:tc>
          <w:tcPr>
            <w:tcW w:w="1620" w:type="dxa"/>
            <w:tcBorders>
              <w:top w:val="single" w:sz="4" w:space="0" w:color="auto"/>
              <w:left w:val="single" w:sz="4" w:space="0" w:color="auto"/>
              <w:bottom w:val="single" w:sz="4" w:space="0" w:color="auto"/>
              <w:right w:val="single" w:sz="4" w:space="0" w:color="auto"/>
            </w:tcBorders>
            <w:hideMark/>
          </w:tcPr>
          <w:p w:rsidR="008E62CE" w:rsidRPr="00D20ABA" w:rsidRDefault="008E62CE" w:rsidP="004B56C1">
            <w:pPr>
              <w:spacing w:line="276" w:lineRule="auto"/>
              <w:jc w:val="both"/>
              <w:rPr>
                <w:rFonts w:ascii="Times New Roman" w:hAnsi="Times New Roman" w:cs="Times New Roman"/>
                <w:sz w:val="28"/>
                <w:szCs w:val="28"/>
              </w:rPr>
            </w:pPr>
            <w:bookmarkStart w:id="6" w:name="_GoBack"/>
            <w:bookmarkEnd w:id="6"/>
            <w:r w:rsidRPr="00D20ABA">
              <w:rPr>
                <w:rFonts w:ascii="Times New Roman" w:hAnsi="Times New Roman" w:cs="Times New Roman"/>
                <w:sz w:val="28"/>
                <w:szCs w:val="28"/>
              </w:rPr>
              <w:t>74</w:t>
            </w:r>
          </w:p>
        </w:tc>
      </w:tr>
    </w:tbl>
    <w:p w:rsidR="008E62CE" w:rsidRPr="00D20ABA" w:rsidRDefault="008E62CE" w:rsidP="008E62CE">
      <w:pPr>
        <w:rPr>
          <w:rFonts w:ascii="Times New Roman" w:hAnsi="Times New Roman" w:cs="Times New Roman"/>
        </w:rPr>
      </w:pPr>
    </w:p>
    <w:p w:rsidR="008E62CE" w:rsidRPr="00471910" w:rsidRDefault="00D20ABA" w:rsidP="008E62CE">
      <w:pPr>
        <w:jc w:val="both"/>
        <w:rPr>
          <w:rStyle w:val="afa"/>
          <w:sz w:val="28"/>
          <w:szCs w:val="28"/>
        </w:rPr>
      </w:pPr>
      <w:r w:rsidRPr="00D20ABA">
        <w:rPr>
          <w:rStyle w:val="afa"/>
          <w:sz w:val="28"/>
          <w:szCs w:val="28"/>
        </w:rPr>
        <w:object w:dxaOrig="9638" w:dyaOrig="145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728.25pt" o:ole="">
            <v:imagedata r:id="rId15" o:title=""/>
          </v:shape>
          <o:OLEObject Type="Embed" ProgID="Word.Document.8" ShapeID="_x0000_i1025" DrawAspect="Content" ObjectID="_1679298071" r:id="rId16">
            <o:FieldCodes>\s</o:FieldCodes>
          </o:OLEObject>
        </w:object>
      </w:r>
      <w:r w:rsidR="008E62CE">
        <w:rPr>
          <w:rStyle w:val="afa"/>
          <w:sz w:val="28"/>
          <w:szCs w:val="28"/>
        </w:rPr>
        <w:tab/>
      </w:r>
      <w:r w:rsidR="008E62CE">
        <w:rPr>
          <w:rStyle w:val="afa"/>
          <w:sz w:val="28"/>
          <w:szCs w:val="28"/>
        </w:rPr>
        <w:tab/>
      </w:r>
      <w:r w:rsidR="008E62CE">
        <w:rPr>
          <w:rStyle w:val="afa"/>
          <w:sz w:val="28"/>
          <w:szCs w:val="28"/>
        </w:rPr>
        <w:tab/>
      </w:r>
      <w:r w:rsidR="008E62CE">
        <w:rPr>
          <w:rStyle w:val="afa"/>
          <w:sz w:val="28"/>
          <w:szCs w:val="28"/>
        </w:rPr>
        <w:tab/>
      </w:r>
      <w:r w:rsidR="008E62CE">
        <w:rPr>
          <w:rStyle w:val="afa"/>
          <w:sz w:val="28"/>
          <w:szCs w:val="28"/>
        </w:rPr>
        <w:tab/>
        <w:t xml:space="preserve"> </w:t>
      </w:r>
    </w:p>
    <w:p w:rsidR="008E62CE" w:rsidRDefault="008E62CE" w:rsidP="008E62CE">
      <w:pPr>
        <w:pStyle w:val="10"/>
        <w:framePr w:wrap="around"/>
        <w:rPr>
          <w:szCs w:val="28"/>
        </w:rPr>
      </w:pPr>
    </w:p>
    <w:p w:rsidR="008E62CE" w:rsidRPr="008B2AF4" w:rsidRDefault="008E62CE" w:rsidP="00D20ABA">
      <w:pPr>
        <w:pStyle w:val="aa"/>
        <w:jc w:val="right"/>
        <w:rPr>
          <w:rFonts w:ascii="Times New Roman" w:hAnsi="Times New Roman"/>
          <w:sz w:val="28"/>
          <w:szCs w:val="28"/>
        </w:rPr>
      </w:pPr>
      <w:r>
        <w:rPr>
          <w:rFonts w:ascii="Times New Roman" w:hAnsi="Times New Roman"/>
          <w:sz w:val="28"/>
          <w:szCs w:val="28"/>
        </w:rPr>
        <w:t xml:space="preserve"> </w:t>
      </w:r>
    </w:p>
    <w:p w:rsidR="00D20ABA" w:rsidRDefault="00D20ABA" w:rsidP="00D20ABA">
      <w:pPr>
        <w:pStyle w:val="aa"/>
        <w:jc w:val="right"/>
        <w:rPr>
          <w:rFonts w:ascii="Times New Roman" w:hAnsi="Times New Roman"/>
          <w:bCs/>
          <w:sz w:val="28"/>
          <w:szCs w:val="28"/>
        </w:rPr>
      </w:pPr>
      <w:r>
        <w:rPr>
          <w:rFonts w:ascii="Times New Roman" w:hAnsi="Times New Roman"/>
          <w:bCs/>
          <w:sz w:val="28"/>
          <w:szCs w:val="28"/>
        </w:rPr>
        <w:t xml:space="preserve">                 </w:t>
      </w:r>
    </w:p>
    <w:p w:rsidR="00D20ABA" w:rsidRPr="00445E66" w:rsidRDefault="00D20ABA" w:rsidP="00D20ABA">
      <w:pPr>
        <w:pStyle w:val="aa"/>
        <w:jc w:val="right"/>
        <w:rPr>
          <w:rFonts w:ascii="Times New Roman" w:hAnsi="Times New Roman"/>
          <w:bCs/>
          <w:sz w:val="28"/>
          <w:szCs w:val="28"/>
        </w:rPr>
      </w:pPr>
      <w:r>
        <w:rPr>
          <w:rFonts w:ascii="Times New Roman" w:hAnsi="Times New Roman"/>
          <w:bCs/>
          <w:sz w:val="28"/>
          <w:szCs w:val="28"/>
        </w:rPr>
        <w:t xml:space="preserve"> </w:t>
      </w:r>
      <w:r w:rsidRPr="00445E66">
        <w:rPr>
          <w:rFonts w:ascii="Times New Roman" w:hAnsi="Times New Roman"/>
          <w:bCs/>
          <w:sz w:val="28"/>
          <w:szCs w:val="28"/>
        </w:rPr>
        <w:t>Приложение № 1</w:t>
      </w:r>
    </w:p>
    <w:p w:rsidR="00D20ABA" w:rsidRPr="00445E66" w:rsidRDefault="00D20ABA" w:rsidP="00D20ABA">
      <w:pPr>
        <w:pStyle w:val="aa"/>
        <w:jc w:val="right"/>
        <w:rPr>
          <w:rFonts w:ascii="Times New Roman" w:hAnsi="Times New Roman"/>
          <w:bCs/>
          <w:sz w:val="28"/>
          <w:szCs w:val="28"/>
        </w:rPr>
      </w:pPr>
      <w:r w:rsidRPr="00445E66">
        <w:rPr>
          <w:rFonts w:ascii="Times New Roman" w:hAnsi="Times New Roman"/>
          <w:bCs/>
          <w:sz w:val="28"/>
          <w:szCs w:val="28"/>
        </w:rPr>
        <w:t>к постановлению администрации</w:t>
      </w:r>
    </w:p>
    <w:p w:rsidR="00D20ABA" w:rsidRPr="00445E66" w:rsidRDefault="00D20ABA" w:rsidP="00D20ABA">
      <w:pPr>
        <w:pStyle w:val="aa"/>
        <w:jc w:val="right"/>
        <w:rPr>
          <w:rFonts w:ascii="Times New Roman" w:hAnsi="Times New Roman"/>
          <w:bCs/>
          <w:sz w:val="28"/>
          <w:szCs w:val="28"/>
        </w:rPr>
      </w:pPr>
      <w:r>
        <w:rPr>
          <w:rFonts w:ascii="Times New Roman" w:hAnsi="Times New Roman"/>
          <w:bCs/>
          <w:sz w:val="28"/>
          <w:szCs w:val="28"/>
        </w:rPr>
        <w:t>Покровского</w:t>
      </w:r>
      <w:r w:rsidRPr="00445E66">
        <w:rPr>
          <w:rFonts w:ascii="Times New Roman" w:hAnsi="Times New Roman"/>
          <w:bCs/>
          <w:sz w:val="28"/>
          <w:szCs w:val="28"/>
        </w:rPr>
        <w:t xml:space="preserve"> сельсовета</w:t>
      </w:r>
    </w:p>
    <w:p w:rsidR="00D20ABA" w:rsidRDefault="00D20ABA" w:rsidP="00D20ABA">
      <w:pPr>
        <w:pStyle w:val="aa"/>
        <w:jc w:val="right"/>
        <w:rPr>
          <w:rFonts w:ascii="Times New Roman" w:hAnsi="Times New Roman"/>
          <w:bCs/>
          <w:sz w:val="28"/>
          <w:szCs w:val="28"/>
        </w:rPr>
      </w:pPr>
      <w:proofErr w:type="spellStart"/>
      <w:r w:rsidRPr="00445E66">
        <w:rPr>
          <w:rFonts w:ascii="Times New Roman" w:hAnsi="Times New Roman"/>
          <w:bCs/>
          <w:sz w:val="28"/>
          <w:szCs w:val="28"/>
        </w:rPr>
        <w:t>Чановского</w:t>
      </w:r>
      <w:proofErr w:type="spellEnd"/>
      <w:r w:rsidRPr="00445E66">
        <w:rPr>
          <w:rFonts w:ascii="Times New Roman" w:hAnsi="Times New Roman"/>
          <w:bCs/>
          <w:sz w:val="28"/>
          <w:szCs w:val="28"/>
        </w:rPr>
        <w:t xml:space="preserve"> района </w:t>
      </w:r>
    </w:p>
    <w:p w:rsidR="00D20ABA" w:rsidRPr="00445E66" w:rsidRDefault="00D20ABA" w:rsidP="00D20ABA">
      <w:pPr>
        <w:pStyle w:val="aa"/>
        <w:jc w:val="right"/>
        <w:rPr>
          <w:rFonts w:ascii="Times New Roman" w:hAnsi="Times New Roman"/>
          <w:bCs/>
          <w:sz w:val="28"/>
          <w:szCs w:val="28"/>
        </w:rPr>
      </w:pPr>
      <w:r w:rsidRPr="00445E66">
        <w:rPr>
          <w:rFonts w:ascii="Times New Roman" w:hAnsi="Times New Roman"/>
          <w:bCs/>
          <w:sz w:val="28"/>
          <w:szCs w:val="28"/>
        </w:rPr>
        <w:t xml:space="preserve">Новосибирской области </w:t>
      </w:r>
    </w:p>
    <w:p w:rsidR="00D20ABA" w:rsidRPr="00445E66" w:rsidRDefault="00D20ABA" w:rsidP="00D20ABA">
      <w:pPr>
        <w:pStyle w:val="aa"/>
        <w:jc w:val="right"/>
        <w:rPr>
          <w:rFonts w:ascii="Times New Roman" w:hAnsi="Times New Roman"/>
          <w:bCs/>
          <w:sz w:val="28"/>
          <w:szCs w:val="28"/>
        </w:rPr>
      </w:pPr>
      <w:r>
        <w:rPr>
          <w:rFonts w:ascii="Times New Roman" w:hAnsi="Times New Roman"/>
          <w:bCs/>
          <w:sz w:val="28"/>
          <w:szCs w:val="28"/>
        </w:rPr>
        <w:t>о</w:t>
      </w:r>
      <w:r w:rsidRPr="00445E66">
        <w:rPr>
          <w:rFonts w:ascii="Times New Roman" w:hAnsi="Times New Roman"/>
          <w:bCs/>
          <w:sz w:val="28"/>
          <w:szCs w:val="28"/>
        </w:rPr>
        <w:t>т</w:t>
      </w:r>
      <w:r>
        <w:rPr>
          <w:rFonts w:ascii="Times New Roman" w:hAnsi="Times New Roman"/>
          <w:bCs/>
          <w:sz w:val="28"/>
          <w:szCs w:val="28"/>
        </w:rPr>
        <w:t xml:space="preserve"> 23.03.2021</w:t>
      </w:r>
      <w:r w:rsidRPr="00445E66">
        <w:rPr>
          <w:rFonts w:ascii="Times New Roman" w:hAnsi="Times New Roman"/>
          <w:bCs/>
          <w:sz w:val="28"/>
          <w:szCs w:val="28"/>
        </w:rPr>
        <w:t xml:space="preserve"> №</w:t>
      </w:r>
      <w:r>
        <w:rPr>
          <w:rFonts w:ascii="Times New Roman" w:hAnsi="Times New Roman"/>
          <w:bCs/>
          <w:sz w:val="28"/>
          <w:szCs w:val="28"/>
        </w:rPr>
        <w:t xml:space="preserve"> 27</w:t>
      </w:r>
      <w:r w:rsidRPr="00445E66">
        <w:rPr>
          <w:rFonts w:ascii="Times New Roman" w:hAnsi="Times New Roman"/>
          <w:bCs/>
          <w:sz w:val="28"/>
          <w:szCs w:val="28"/>
        </w:rPr>
        <w:t xml:space="preserve"> </w:t>
      </w:r>
    </w:p>
    <w:p w:rsidR="00D20ABA" w:rsidRDefault="00D20ABA" w:rsidP="00D20ABA">
      <w:pPr>
        <w:pStyle w:val="10"/>
        <w:framePr w:wrap="around"/>
        <w:rPr>
          <w:szCs w:val="28"/>
        </w:rPr>
      </w:pPr>
    </w:p>
    <w:p w:rsidR="00D20ABA" w:rsidRPr="005150C7" w:rsidRDefault="00D20ABA" w:rsidP="00D20ABA">
      <w:pPr>
        <w:pStyle w:val="10"/>
        <w:framePr w:wrap="around"/>
        <w:jc w:val="center"/>
        <w:rPr>
          <w:b w:val="0"/>
          <w:szCs w:val="28"/>
        </w:rPr>
      </w:pPr>
      <w:r w:rsidRPr="005150C7">
        <w:rPr>
          <w:b w:val="0"/>
          <w:szCs w:val="28"/>
        </w:rPr>
        <w:t xml:space="preserve">Положение о комиссии по поступлению и выбытию активов администрации </w:t>
      </w:r>
      <w:r>
        <w:rPr>
          <w:b w:val="0"/>
          <w:szCs w:val="28"/>
        </w:rPr>
        <w:t>Покровского</w:t>
      </w:r>
      <w:r w:rsidRPr="005150C7">
        <w:rPr>
          <w:b w:val="0"/>
          <w:szCs w:val="28"/>
        </w:rPr>
        <w:t xml:space="preserve"> сельсовета </w:t>
      </w:r>
      <w:proofErr w:type="spellStart"/>
      <w:r w:rsidRPr="005150C7">
        <w:rPr>
          <w:b w:val="0"/>
          <w:szCs w:val="28"/>
        </w:rPr>
        <w:t>Чановского</w:t>
      </w:r>
      <w:proofErr w:type="spellEnd"/>
      <w:r w:rsidRPr="005150C7">
        <w:rPr>
          <w:b w:val="0"/>
          <w:szCs w:val="28"/>
        </w:rPr>
        <w:t xml:space="preserve"> района Новосибирской области</w:t>
      </w:r>
    </w:p>
    <w:p w:rsidR="00D20ABA" w:rsidRPr="005150C7" w:rsidRDefault="00D20ABA" w:rsidP="00D20ABA">
      <w:pPr>
        <w:pStyle w:val="10"/>
        <w:framePr w:wrap="around"/>
        <w:rPr>
          <w:b w:val="0"/>
          <w:szCs w:val="28"/>
        </w:rPr>
      </w:pPr>
    </w:p>
    <w:p w:rsidR="00D20ABA" w:rsidRPr="005150C7" w:rsidRDefault="00D20ABA" w:rsidP="00D20ABA">
      <w:pPr>
        <w:pStyle w:val="10"/>
        <w:framePr w:wrap="around"/>
        <w:jc w:val="center"/>
        <w:rPr>
          <w:rStyle w:val="afa"/>
          <w:b w:val="0"/>
          <w:sz w:val="24"/>
        </w:rPr>
      </w:pPr>
      <w:r w:rsidRPr="005150C7">
        <w:rPr>
          <w:b w:val="0"/>
          <w:szCs w:val="28"/>
        </w:rPr>
        <w:t>1.Общие положения</w:t>
      </w:r>
    </w:p>
    <w:p w:rsidR="00D20ABA" w:rsidRDefault="00D20ABA" w:rsidP="00D20ABA">
      <w:pPr>
        <w:jc w:val="both"/>
        <w:rPr>
          <w:rStyle w:val="afa"/>
          <w:sz w:val="28"/>
          <w:szCs w:val="28"/>
        </w:rPr>
      </w:pPr>
      <w:r>
        <w:rPr>
          <w:rStyle w:val="afa"/>
          <w:sz w:val="28"/>
          <w:szCs w:val="28"/>
        </w:rPr>
        <w:tab/>
      </w:r>
      <w:proofErr w:type="gramStart"/>
      <w:r>
        <w:rPr>
          <w:rStyle w:val="afa"/>
          <w:sz w:val="28"/>
          <w:szCs w:val="28"/>
        </w:rPr>
        <w:t>1.1 Комиссия создается в соответствии с Приказом Минфина РФ от 01.12.10 № 157н «Об утверждении Единого плана счетов 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и Инструкции по его применению» (далее - Инструкция № 157н), Приказом Минфина РФ от 16.12.10 № 174н «Об утверждении Плана счетов бухгалтерского учета бюджетных</w:t>
      </w:r>
      <w:proofErr w:type="gramEnd"/>
      <w:r>
        <w:rPr>
          <w:rStyle w:val="afa"/>
          <w:sz w:val="28"/>
          <w:szCs w:val="28"/>
        </w:rPr>
        <w:t xml:space="preserve"> </w:t>
      </w:r>
      <w:proofErr w:type="gramStart"/>
      <w:r>
        <w:rPr>
          <w:rStyle w:val="afa"/>
          <w:sz w:val="28"/>
          <w:szCs w:val="28"/>
        </w:rPr>
        <w:t>учреждений и Инструкции по его применению», Приказом Минфина России от 30.03.2015 № 52н «Об утверждении форм первичных учетных документов и регистров бухгалтерского учета, применяемых органами государственной власти (государственными органами), органами местного самоуправления, органами управления государственными внебюджетными фондами, государственными (муниципальными) учреждениями, и Методических указаний по их применению», Постановлением Правительства РФ от 09.01.2014 № 10 «О порядке сообщения отдельными категориями лиц о получении подарка</w:t>
      </w:r>
      <w:proofErr w:type="gramEnd"/>
      <w:r>
        <w:rPr>
          <w:rStyle w:val="afa"/>
          <w:sz w:val="28"/>
          <w:szCs w:val="28"/>
        </w:rPr>
        <w:t xml:space="preserve"> </w:t>
      </w:r>
      <w:proofErr w:type="gramStart"/>
      <w:r>
        <w:rPr>
          <w:rStyle w:val="afa"/>
          <w:sz w:val="28"/>
          <w:szCs w:val="28"/>
        </w:rPr>
        <w:t xml:space="preserve">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 Методическими указаниями по проведению инвентаризации имущества и финансовых обязательств, утвержденными приказом Министерства финансов Российской Федерации от </w:t>
      </w:r>
      <w:r>
        <w:rPr>
          <w:rStyle w:val="afa"/>
          <w:sz w:val="28"/>
          <w:szCs w:val="28"/>
        </w:rPr>
        <w:lastRenderedPageBreak/>
        <w:t>13.06.1995 № 49, в целях контроля за движением финансовых и нефинансовых</w:t>
      </w:r>
      <w:proofErr w:type="gramEnd"/>
      <w:r>
        <w:rPr>
          <w:rStyle w:val="afa"/>
          <w:sz w:val="28"/>
          <w:szCs w:val="28"/>
        </w:rPr>
        <w:t xml:space="preserve"> активов в администрации Покровского сельсовета </w:t>
      </w:r>
      <w:proofErr w:type="spellStart"/>
      <w:r>
        <w:rPr>
          <w:rStyle w:val="afa"/>
          <w:sz w:val="28"/>
          <w:szCs w:val="28"/>
        </w:rPr>
        <w:t>Чановского</w:t>
      </w:r>
      <w:proofErr w:type="spellEnd"/>
      <w:r>
        <w:rPr>
          <w:rStyle w:val="afa"/>
          <w:sz w:val="28"/>
          <w:szCs w:val="28"/>
        </w:rPr>
        <w:t xml:space="preserve"> района Новосибирской области.</w:t>
      </w:r>
    </w:p>
    <w:p w:rsidR="00D20ABA" w:rsidRDefault="00D20ABA" w:rsidP="00D20ABA">
      <w:pPr>
        <w:jc w:val="both"/>
        <w:rPr>
          <w:rStyle w:val="afa"/>
          <w:sz w:val="28"/>
          <w:szCs w:val="28"/>
        </w:rPr>
      </w:pPr>
      <w:r>
        <w:rPr>
          <w:rStyle w:val="afa"/>
          <w:sz w:val="28"/>
          <w:szCs w:val="28"/>
        </w:rPr>
        <w:tab/>
        <w:t xml:space="preserve">1.2. Состав комиссии утверждается постановлением администрации Покровского сельсовета </w:t>
      </w:r>
      <w:proofErr w:type="spellStart"/>
      <w:r>
        <w:rPr>
          <w:rStyle w:val="afa"/>
          <w:sz w:val="28"/>
          <w:szCs w:val="28"/>
        </w:rPr>
        <w:t>Чановского</w:t>
      </w:r>
      <w:proofErr w:type="spellEnd"/>
      <w:r>
        <w:rPr>
          <w:rStyle w:val="afa"/>
          <w:sz w:val="28"/>
          <w:szCs w:val="28"/>
        </w:rPr>
        <w:t xml:space="preserve"> района Новосибирской област</w:t>
      </w:r>
      <w:proofErr w:type="gramStart"/>
      <w:r>
        <w:rPr>
          <w:rStyle w:val="afa"/>
          <w:sz w:val="28"/>
          <w:szCs w:val="28"/>
        </w:rPr>
        <w:t>и(</w:t>
      </w:r>
      <w:proofErr w:type="gramEnd"/>
      <w:r>
        <w:rPr>
          <w:rStyle w:val="afa"/>
          <w:sz w:val="28"/>
          <w:szCs w:val="28"/>
        </w:rPr>
        <w:t xml:space="preserve"> далее- Комиссия).</w:t>
      </w:r>
    </w:p>
    <w:p w:rsidR="00D20ABA" w:rsidRDefault="00D20ABA" w:rsidP="00D20ABA">
      <w:pPr>
        <w:jc w:val="both"/>
        <w:rPr>
          <w:rStyle w:val="afa"/>
          <w:sz w:val="28"/>
          <w:szCs w:val="28"/>
        </w:rPr>
      </w:pPr>
      <w:r>
        <w:rPr>
          <w:rStyle w:val="afa"/>
          <w:sz w:val="28"/>
          <w:szCs w:val="28"/>
        </w:rPr>
        <w:tab/>
        <w:t>1.3. Комиссию возглавляет председатель, который осуществляет общее руководство деятельностью Комиссии, обеспечивает коллегиальность в обсуждении спорных вопросов, распределяет обязанности и дает поручения членам Комиссии.</w:t>
      </w:r>
    </w:p>
    <w:p w:rsidR="00D20ABA" w:rsidRDefault="00D20ABA" w:rsidP="00D20ABA">
      <w:pPr>
        <w:jc w:val="both"/>
        <w:rPr>
          <w:rStyle w:val="afa"/>
          <w:sz w:val="28"/>
          <w:szCs w:val="28"/>
        </w:rPr>
      </w:pPr>
      <w:r>
        <w:rPr>
          <w:rStyle w:val="afa"/>
          <w:sz w:val="28"/>
          <w:szCs w:val="28"/>
        </w:rPr>
        <w:tab/>
        <w:t>1.4. Комиссия проводит заседания по мере необходимости.</w:t>
      </w:r>
    </w:p>
    <w:p w:rsidR="00D20ABA" w:rsidRDefault="00D20ABA" w:rsidP="00D20ABA">
      <w:pPr>
        <w:jc w:val="both"/>
        <w:rPr>
          <w:rStyle w:val="afa"/>
          <w:sz w:val="28"/>
          <w:szCs w:val="28"/>
        </w:rPr>
      </w:pPr>
      <w:r>
        <w:rPr>
          <w:rStyle w:val="afa"/>
          <w:sz w:val="28"/>
          <w:szCs w:val="28"/>
        </w:rPr>
        <w:tab/>
        <w:t>1.5. Срок рассмотрения Комиссией представленных ей документов не должен превышать десяти дней.</w:t>
      </w:r>
    </w:p>
    <w:p w:rsidR="00D20ABA" w:rsidRDefault="00D20ABA" w:rsidP="00D20ABA">
      <w:pPr>
        <w:jc w:val="both"/>
        <w:rPr>
          <w:rStyle w:val="afa"/>
          <w:sz w:val="28"/>
          <w:szCs w:val="28"/>
        </w:rPr>
      </w:pPr>
      <w:r>
        <w:rPr>
          <w:rStyle w:val="afa"/>
          <w:sz w:val="28"/>
          <w:szCs w:val="28"/>
        </w:rPr>
        <w:tab/>
        <w:t>1.6. Решения Комиссии считаются правомочными, если на ее заседании присутствует не менее двух третей от общего числа ее членов.</w:t>
      </w:r>
    </w:p>
    <w:p w:rsidR="00D20ABA" w:rsidRDefault="00D20ABA" w:rsidP="00D20ABA">
      <w:pPr>
        <w:jc w:val="both"/>
        <w:rPr>
          <w:rStyle w:val="afa"/>
          <w:sz w:val="28"/>
          <w:szCs w:val="28"/>
        </w:rPr>
      </w:pPr>
      <w:r>
        <w:rPr>
          <w:rStyle w:val="afa"/>
          <w:sz w:val="28"/>
          <w:szCs w:val="28"/>
        </w:rPr>
        <w:tab/>
        <w:t>1.7. Комиссия принимает решения по вопросам поступления и выбытия активов.</w:t>
      </w:r>
    </w:p>
    <w:p w:rsidR="00D20ABA" w:rsidRDefault="00D20ABA" w:rsidP="00D20ABA">
      <w:pPr>
        <w:jc w:val="both"/>
        <w:rPr>
          <w:rStyle w:val="afa"/>
          <w:sz w:val="28"/>
          <w:szCs w:val="28"/>
        </w:rPr>
      </w:pPr>
      <w:r>
        <w:rPr>
          <w:rStyle w:val="afa"/>
          <w:sz w:val="28"/>
          <w:szCs w:val="28"/>
        </w:rPr>
        <w:tab/>
        <w:t>1.8. При отсутствии в составе Комиссии работников, обладающих специальными знаниями, для участия в заседаниях Комиссии могут приглашаться эксперты.</w:t>
      </w:r>
    </w:p>
    <w:p w:rsidR="00D20ABA" w:rsidRDefault="00D20ABA" w:rsidP="00D20ABA">
      <w:pPr>
        <w:jc w:val="both"/>
        <w:rPr>
          <w:rStyle w:val="afa"/>
          <w:sz w:val="28"/>
          <w:szCs w:val="28"/>
        </w:rPr>
      </w:pPr>
      <w:r>
        <w:rPr>
          <w:rStyle w:val="afa"/>
          <w:sz w:val="28"/>
          <w:szCs w:val="28"/>
        </w:rPr>
        <w:tab/>
        <w:t>1.9. Решение Комиссии оформляется протоколом. Протокол подписывают председатель и члены комиссии, присутствовавшие на заседании. Также Комиссия оформляет соответствующие акты о поступлении и выбытии активов.</w:t>
      </w:r>
    </w:p>
    <w:p w:rsidR="00D20ABA" w:rsidRDefault="00D20ABA" w:rsidP="00D20ABA">
      <w:pPr>
        <w:jc w:val="both"/>
        <w:rPr>
          <w:rStyle w:val="afa"/>
          <w:sz w:val="28"/>
          <w:szCs w:val="28"/>
        </w:rPr>
      </w:pPr>
    </w:p>
    <w:p w:rsidR="00D20ABA" w:rsidRPr="005150C7" w:rsidRDefault="00D20ABA" w:rsidP="00D20ABA">
      <w:pPr>
        <w:pStyle w:val="10"/>
        <w:framePr w:wrap="around"/>
        <w:jc w:val="center"/>
        <w:rPr>
          <w:rStyle w:val="afa"/>
          <w:rFonts w:ascii="Arial" w:hAnsi="Arial" w:cs="Arial"/>
          <w:b w:val="0"/>
          <w:sz w:val="24"/>
        </w:rPr>
      </w:pPr>
      <w:r w:rsidRPr="005150C7">
        <w:rPr>
          <w:b w:val="0"/>
          <w:szCs w:val="28"/>
        </w:rPr>
        <w:t>2. Цели и полномочия Комиссии</w:t>
      </w:r>
    </w:p>
    <w:p w:rsidR="00D20ABA" w:rsidRDefault="00D20ABA" w:rsidP="00D20ABA">
      <w:pPr>
        <w:jc w:val="both"/>
        <w:rPr>
          <w:rStyle w:val="afa"/>
          <w:sz w:val="28"/>
          <w:szCs w:val="28"/>
        </w:rPr>
      </w:pPr>
      <w:r>
        <w:rPr>
          <w:rStyle w:val="afa"/>
          <w:sz w:val="28"/>
          <w:szCs w:val="28"/>
        </w:rPr>
        <w:tab/>
        <w:t xml:space="preserve">2.1. </w:t>
      </w:r>
      <w:proofErr w:type="gramStart"/>
      <w:r>
        <w:rPr>
          <w:rStyle w:val="afa"/>
          <w:sz w:val="28"/>
          <w:szCs w:val="28"/>
        </w:rPr>
        <w:t xml:space="preserve">Целью работы Комиссии является принятие коллегиальных решений по вопросам поступления, выбытия, внутреннего перемещения движимого и недвижимого имущества, находящегося у органов местного самоуправления и муниципальных учреждений Покровского сельсовета </w:t>
      </w:r>
      <w:proofErr w:type="spellStart"/>
      <w:r>
        <w:rPr>
          <w:rStyle w:val="afa"/>
          <w:sz w:val="28"/>
          <w:szCs w:val="28"/>
        </w:rPr>
        <w:t>Чановского</w:t>
      </w:r>
      <w:proofErr w:type="spellEnd"/>
      <w:r>
        <w:rPr>
          <w:rStyle w:val="afa"/>
          <w:sz w:val="28"/>
          <w:szCs w:val="28"/>
        </w:rPr>
        <w:t xml:space="preserve"> района Новосибирской области на праве оперативного управления, нематериальных активов, списания материальных запасов, а также по вопросам поступления и выбытия ценных подарков, полученных в связи с протокольными и другими официальными мероприятиями, </w:t>
      </w:r>
      <w:r>
        <w:rPr>
          <w:rStyle w:val="afa"/>
          <w:sz w:val="28"/>
          <w:szCs w:val="28"/>
        </w:rPr>
        <w:lastRenderedPageBreak/>
        <w:t>служебными командировками</w:t>
      </w:r>
      <w:proofErr w:type="gramEnd"/>
      <w:r>
        <w:rPr>
          <w:rStyle w:val="afa"/>
          <w:sz w:val="28"/>
          <w:szCs w:val="28"/>
        </w:rPr>
        <w:t>, лицами, замещающими муниципальные должности и должности муниципальной службы (далее именуются - Подарки).</w:t>
      </w:r>
    </w:p>
    <w:p w:rsidR="00D20ABA" w:rsidRDefault="00D20ABA" w:rsidP="00D20ABA">
      <w:pPr>
        <w:jc w:val="both"/>
        <w:rPr>
          <w:rStyle w:val="afa"/>
          <w:sz w:val="28"/>
          <w:szCs w:val="28"/>
        </w:rPr>
      </w:pPr>
      <w:r>
        <w:rPr>
          <w:rStyle w:val="afa"/>
          <w:sz w:val="28"/>
          <w:szCs w:val="28"/>
        </w:rPr>
        <w:tab/>
        <w:t>2.2. Комиссия принимает решения по следующим вопросам:</w:t>
      </w:r>
    </w:p>
    <w:p w:rsidR="00D20ABA" w:rsidRDefault="00D20ABA" w:rsidP="00D20ABA">
      <w:pPr>
        <w:jc w:val="both"/>
        <w:rPr>
          <w:rStyle w:val="afa"/>
          <w:sz w:val="28"/>
          <w:szCs w:val="28"/>
        </w:rPr>
      </w:pPr>
      <w:r>
        <w:rPr>
          <w:rStyle w:val="afa"/>
          <w:sz w:val="28"/>
          <w:szCs w:val="28"/>
        </w:rPr>
        <w:tab/>
        <w:t>отнесения объектов движимого и недвижимого имущества к основным средствам;</w:t>
      </w:r>
    </w:p>
    <w:p w:rsidR="00D20ABA" w:rsidRDefault="00D20ABA" w:rsidP="00D20ABA">
      <w:pPr>
        <w:jc w:val="both"/>
        <w:rPr>
          <w:rStyle w:val="afa"/>
          <w:sz w:val="28"/>
          <w:szCs w:val="28"/>
        </w:rPr>
      </w:pPr>
      <w:r>
        <w:rPr>
          <w:rStyle w:val="afa"/>
          <w:sz w:val="28"/>
          <w:szCs w:val="28"/>
        </w:rPr>
        <w:tab/>
        <w:t>определения группы аналитического учета, кодов по ОКОФ основных средств и нематериальных активов;</w:t>
      </w:r>
    </w:p>
    <w:p w:rsidR="00D20ABA" w:rsidRDefault="00D20ABA" w:rsidP="00D20ABA">
      <w:pPr>
        <w:jc w:val="both"/>
        <w:rPr>
          <w:rStyle w:val="afa"/>
          <w:sz w:val="28"/>
          <w:szCs w:val="28"/>
        </w:rPr>
      </w:pPr>
      <w:r>
        <w:rPr>
          <w:rStyle w:val="afa"/>
          <w:sz w:val="28"/>
          <w:szCs w:val="28"/>
        </w:rPr>
        <w:tab/>
        <w:t>сроков полезного использования поступающих в учреждение основных средств и нематериальных активов;</w:t>
      </w:r>
    </w:p>
    <w:p w:rsidR="00D20ABA" w:rsidRDefault="00D20ABA" w:rsidP="00D20ABA">
      <w:pPr>
        <w:jc w:val="both"/>
        <w:rPr>
          <w:rStyle w:val="afa"/>
          <w:sz w:val="28"/>
          <w:szCs w:val="28"/>
        </w:rPr>
      </w:pPr>
      <w:r>
        <w:rPr>
          <w:rStyle w:val="afa"/>
          <w:sz w:val="28"/>
          <w:szCs w:val="28"/>
        </w:rPr>
        <w:tab/>
        <w:t>первоначальной (фактической) стоимости принимаемых к учету основных средств, нематериальных активов;</w:t>
      </w:r>
    </w:p>
    <w:p w:rsidR="00D20ABA" w:rsidRDefault="00D20ABA" w:rsidP="00D20ABA">
      <w:pPr>
        <w:jc w:val="both"/>
        <w:rPr>
          <w:rStyle w:val="afa"/>
          <w:sz w:val="28"/>
          <w:szCs w:val="28"/>
        </w:rPr>
      </w:pPr>
      <w:r>
        <w:rPr>
          <w:rStyle w:val="afa"/>
          <w:sz w:val="28"/>
          <w:szCs w:val="28"/>
        </w:rPr>
        <w:tab/>
        <w:t>определения текущей рыночной стоимости объектов нефинансовых активов, выявленных при инвентаризации в виде излишков, а также полученных безвозмездно от юридических и физических лиц;</w:t>
      </w:r>
    </w:p>
    <w:p w:rsidR="00D20ABA" w:rsidRDefault="00D20ABA" w:rsidP="00D20ABA">
      <w:pPr>
        <w:jc w:val="both"/>
        <w:rPr>
          <w:rStyle w:val="afa"/>
          <w:sz w:val="28"/>
          <w:szCs w:val="28"/>
        </w:rPr>
      </w:pPr>
      <w:r>
        <w:rPr>
          <w:rStyle w:val="afa"/>
          <w:sz w:val="28"/>
          <w:szCs w:val="28"/>
        </w:rPr>
        <w:tab/>
        <w:t>изменения стоимости основных средств и срока их полезного использования в случаях изменения первоначально принятых нормативных показателей функционирования объекта основных средств, в том числе в результате проведенной достройки, дооборудования, реконструкции или модернизации;</w:t>
      </w:r>
    </w:p>
    <w:p w:rsidR="00D20ABA" w:rsidRDefault="00D20ABA" w:rsidP="00D20ABA">
      <w:pPr>
        <w:jc w:val="both"/>
        <w:rPr>
          <w:rStyle w:val="afa"/>
          <w:sz w:val="28"/>
          <w:szCs w:val="28"/>
        </w:rPr>
      </w:pPr>
      <w:r>
        <w:rPr>
          <w:rStyle w:val="afa"/>
          <w:sz w:val="28"/>
          <w:szCs w:val="28"/>
        </w:rPr>
        <w:tab/>
        <w:t>определения рыночной цены Подарков в случае отсутствия документов, подтверждающих их первоначальную (фактическую) стоимость;</w:t>
      </w:r>
    </w:p>
    <w:p w:rsidR="00D20ABA" w:rsidRDefault="00D20ABA" w:rsidP="00D20ABA">
      <w:pPr>
        <w:jc w:val="both"/>
        <w:rPr>
          <w:rStyle w:val="afa"/>
          <w:sz w:val="28"/>
          <w:szCs w:val="28"/>
        </w:rPr>
      </w:pPr>
      <w:r>
        <w:rPr>
          <w:rStyle w:val="afa"/>
          <w:sz w:val="28"/>
          <w:szCs w:val="28"/>
        </w:rPr>
        <w:tab/>
        <w:t xml:space="preserve">целесообразности использования Подарков для обеспечения деятельности администрации Покровского сельсовета </w:t>
      </w:r>
      <w:proofErr w:type="spellStart"/>
      <w:r>
        <w:rPr>
          <w:rStyle w:val="afa"/>
          <w:sz w:val="28"/>
          <w:szCs w:val="28"/>
        </w:rPr>
        <w:t>Чановского</w:t>
      </w:r>
      <w:proofErr w:type="spellEnd"/>
      <w:r>
        <w:rPr>
          <w:rStyle w:val="afa"/>
          <w:sz w:val="28"/>
          <w:szCs w:val="28"/>
        </w:rPr>
        <w:t xml:space="preserve"> района Новосибирской области</w:t>
      </w:r>
      <w:r>
        <w:rPr>
          <w:rStyle w:val="afb"/>
          <w:color w:val="000000"/>
          <w:sz w:val="28"/>
          <w:szCs w:val="28"/>
        </w:rPr>
        <w:t>;</w:t>
      </w:r>
    </w:p>
    <w:p w:rsidR="00D20ABA" w:rsidRDefault="00D20ABA" w:rsidP="00D20ABA">
      <w:pPr>
        <w:jc w:val="both"/>
        <w:rPr>
          <w:rStyle w:val="afa"/>
          <w:sz w:val="28"/>
          <w:szCs w:val="28"/>
        </w:rPr>
      </w:pPr>
      <w:r>
        <w:rPr>
          <w:rStyle w:val="afa"/>
          <w:sz w:val="28"/>
          <w:szCs w:val="28"/>
        </w:rPr>
        <w:tab/>
        <w:t>целесообразности (пригодности) дальнейшего использования основных средств и нематериальных активов, возможности и эффективности их восстановления;</w:t>
      </w:r>
    </w:p>
    <w:p w:rsidR="00D20ABA" w:rsidRDefault="00D20ABA" w:rsidP="00D20ABA">
      <w:pPr>
        <w:jc w:val="both"/>
        <w:rPr>
          <w:rStyle w:val="afa"/>
          <w:sz w:val="28"/>
          <w:szCs w:val="28"/>
        </w:rPr>
      </w:pPr>
      <w:r>
        <w:rPr>
          <w:rStyle w:val="afa"/>
          <w:sz w:val="28"/>
          <w:szCs w:val="28"/>
        </w:rPr>
        <w:tab/>
        <w:t xml:space="preserve">списания (выбытия) основных средств, нематериальных активов в установленном порядке, в том числе объектов движимого имущества стоимостью до 3000 </w:t>
      </w:r>
      <w:proofErr w:type="gramStart"/>
      <w:r>
        <w:rPr>
          <w:rStyle w:val="afa"/>
          <w:sz w:val="28"/>
          <w:szCs w:val="28"/>
        </w:rPr>
        <w:t>рублей</w:t>
      </w:r>
      <w:proofErr w:type="gramEnd"/>
      <w:r>
        <w:rPr>
          <w:rStyle w:val="afa"/>
          <w:sz w:val="28"/>
          <w:szCs w:val="28"/>
        </w:rPr>
        <w:t xml:space="preserve"> включительно, учитываемых на </w:t>
      </w:r>
      <w:proofErr w:type="spellStart"/>
      <w:r>
        <w:rPr>
          <w:rStyle w:val="afa"/>
          <w:sz w:val="28"/>
          <w:szCs w:val="28"/>
        </w:rPr>
        <w:t>забалансовом</w:t>
      </w:r>
      <w:proofErr w:type="spellEnd"/>
      <w:r>
        <w:rPr>
          <w:rStyle w:val="afa"/>
          <w:sz w:val="28"/>
          <w:szCs w:val="28"/>
        </w:rPr>
        <w:t xml:space="preserve"> учете;</w:t>
      </w:r>
    </w:p>
    <w:p w:rsidR="00D20ABA" w:rsidRDefault="00D20ABA" w:rsidP="00D20ABA">
      <w:pPr>
        <w:jc w:val="both"/>
        <w:rPr>
          <w:rStyle w:val="afa"/>
          <w:sz w:val="28"/>
          <w:szCs w:val="28"/>
        </w:rPr>
      </w:pPr>
      <w:r>
        <w:rPr>
          <w:rStyle w:val="afa"/>
          <w:sz w:val="28"/>
          <w:szCs w:val="28"/>
        </w:rPr>
        <w:tab/>
        <w:t>возможности использования отдельных узлов, деталей, конструкций и материалов от выбывающих основных средств и об определении их первоначальной стоимости;</w:t>
      </w:r>
    </w:p>
    <w:p w:rsidR="00D20ABA" w:rsidRDefault="00D20ABA" w:rsidP="00D20ABA">
      <w:pPr>
        <w:jc w:val="both"/>
        <w:rPr>
          <w:rStyle w:val="afa"/>
          <w:sz w:val="28"/>
          <w:szCs w:val="28"/>
        </w:rPr>
      </w:pPr>
      <w:r>
        <w:rPr>
          <w:rStyle w:val="afa"/>
          <w:sz w:val="28"/>
          <w:szCs w:val="28"/>
        </w:rPr>
        <w:lastRenderedPageBreak/>
        <w:tab/>
        <w:t xml:space="preserve">списания (выбытия) материальных запасов, за исключением выбытия в результате их потребления на нужды администрации Покровского сельсовета </w:t>
      </w:r>
      <w:proofErr w:type="spellStart"/>
      <w:r>
        <w:rPr>
          <w:rStyle w:val="afa"/>
          <w:sz w:val="28"/>
          <w:szCs w:val="28"/>
        </w:rPr>
        <w:t>Чановского</w:t>
      </w:r>
      <w:proofErr w:type="spellEnd"/>
      <w:r>
        <w:rPr>
          <w:rStyle w:val="afa"/>
          <w:sz w:val="28"/>
          <w:szCs w:val="28"/>
        </w:rPr>
        <w:t xml:space="preserve"> района Новосибирской области, с оформлением соответствующих первичных учетных документов;</w:t>
      </w:r>
    </w:p>
    <w:p w:rsidR="00D20ABA" w:rsidRDefault="00D20ABA" w:rsidP="00D20ABA">
      <w:pPr>
        <w:jc w:val="both"/>
        <w:rPr>
          <w:rStyle w:val="afa"/>
          <w:sz w:val="28"/>
          <w:szCs w:val="28"/>
        </w:rPr>
      </w:pPr>
      <w:r>
        <w:rPr>
          <w:rStyle w:val="afa"/>
          <w:sz w:val="28"/>
          <w:szCs w:val="28"/>
        </w:rPr>
        <w:tab/>
        <w:t>изъятия и передачи материально ответственному лицу из списываемых основных сре</w:t>
      </w:r>
      <w:proofErr w:type="gramStart"/>
      <w:r>
        <w:rPr>
          <w:rStyle w:val="afa"/>
          <w:sz w:val="28"/>
          <w:szCs w:val="28"/>
        </w:rPr>
        <w:t>дств пр</w:t>
      </w:r>
      <w:proofErr w:type="gramEnd"/>
      <w:r>
        <w:rPr>
          <w:rStyle w:val="afa"/>
          <w:sz w:val="28"/>
          <w:szCs w:val="28"/>
        </w:rPr>
        <w:t>игодных узлов, деталей, конструкций и материалов, и постановки их на учет;</w:t>
      </w:r>
    </w:p>
    <w:p w:rsidR="00D20ABA" w:rsidRDefault="00D20ABA" w:rsidP="00D20ABA">
      <w:pPr>
        <w:jc w:val="both"/>
        <w:rPr>
          <w:rStyle w:val="afa"/>
          <w:sz w:val="28"/>
          <w:szCs w:val="28"/>
        </w:rPr>
      </w:pPr>
      <w:r>
        <w:rPr>
          <w:rStyle w:val="afa"/>
          <w:sz w:val="28"/>
          <w:szCs w:val="28"/>
        </w:rPr>
        <w:tab/>
        <w:t>получения от специализированной организации по утилизации имущества акта приема-сдачи имущества, подлежащего уничтожению, акта об оказанных услугах по уничтожению имущества, акта об уничтожении имущества.</w:t>
      </w:r>
    </w:p>
    <w:p w:rsidR="00D20ABA" w:rsidRDefault="00D20ABA" w:rsidP="00D20ABA">
      <w:pPr>
        <w:jc w:val="both"/>
        <w:rPr>
          <w:rStyle w:val="afa"/>
          <w:sz w:val="28"/>
          <w:szCs w:val="28"/>
        </w:rPr>
      </w:pPr>
      <w:r>
        <w:rPr>
          <w:rStyle w:val="afa"/>
          <w:sz w:val="28"/>
          <w:szCs w:val="28"/>
        </w:rPr>
        <w:tab/>
        <w:t>При поступлении объекта основных средств материально ответственное лицо в присутствии уполномоченного члена Комиссии наносит на данный объект инвентарный номер краской или иным способом, обеспечивающим сохранность маркировки.</w:t>
      </w:r>
    </w:p>
    <w:p w:rsidR="00D20ABA" w:rsidRDefault="00D20ABA" w:rsidP="00D20ABA">
      <w:pPr>
        <w:jc w:val="both"/>
        <w:rPr>
          <w:rStyle w:val="afa"/>
          <w:sz w:val="28"/>
          <w:szCs w:val="28"/>
        </w:rPr>
      </w:pPr>
    </w:p>
    <w:p w:rsidR="00D20ABA" w:rsidRPr="005150C7" w:rsidRDefault="00D20ABA" w:rsidP="00D20ABA">
      <w:pPr>
        <w:pStyle w:val="10"/>
        <w:framePr w:wrap="around"/>
        <w:jc w:val="center"/>
        <w:rPr>
          <w:rStyle w:val="afa"/>
          <w:rFonts w:ascii="Arial" w:hAnsi="Arial" w:cs="Arial"/>
          <w:b w:val="0"/>
          <w:sz w:val="24"/>
        </w:rPr>
      </w:pPr>
      <w:r w:rsidRPr="005150C7">
        <w:rPr>
          <w:b w:val="0"/>
          <w:szCs w:val="28"/>
        </w:rPr>
        <w:t>3. Порядок принятия решений Комиссией</w:t>
      </w:r>
    </w:p>
    <w:p w:rsidR="00D20ABA" w:rsidRDefault="00D20ABA" w:rsidP="00D20ABA">
      <w:pPr>
        <w:jc w:val="both"/>
        <w:rPr>
          <w:rStyle w:val="afa"/>
          <w:sz w:val="28"/>
          <w:szCs w:val="28"/>
        </w:rPr>
      </w:pPr>
      <w:r>
        <w:rPr>
          <w:rStyle w:val="afa"/>
          <w:sz w:val="28"/>
          <w:szCs w:val="28"/>
        </w:rPr>
        <w:tab/>
        <w:t>3.1. Решение Комиссии об отнесении объекта имущества к основным средствам, нематериальным активам, материальным запасам осуществляется в соответствии с Инструкцией N 157н, иными нормативными правовыми актами.</w:t>
      </w:r>
    </w:p>
    <w:p w:rsidR="00D20ABA" w:rsidRDefault="00D20ABA" w:rsidP="00D20ABA">
      <w:pPr>
        <w:jc w:val="both"/>
        <w:rPr>
          <w:rStyle w:val="afa"/>
          <w:sz w:val="28"/>
          <w:szCs w:val="28"/>
        </w:rPr>
      </w:pPr>
      <w:r>
        <w:rPr>
          <w:rStyle w:val="afa"/>
          <w:sz w:val="28"/>
          <w:szCs w:val="28"/>
        </w:rPr>
        <w:tab/>
        <w:t>3.2. Решение Комиссии о сроке полезного использования основных средств и нематериальных активов, об отнесении к соответствующей группе аналитического учета и определении кода по ОКОФ принимается на основании:</w:t>
      </w:r>
    </w:p>
    <w:p w:rsidR="00D20ABA" w:rsidRDefault="00D20ABA" w:rsidP="00D20ABA">
      <w:pPr>
        <w:jc w:val="both"/>
        <w:rPr>
          <w:rStyle w:val="afa"/>
          <w:sz w:val="28"/>
          <w:szCs w:val="28"/>
        </w:rPr>
      </w:pPr>
      <w:r>
        <w:rPr>
          <w:rStyle w:val="afa"/>
          <w:sz w:val="28"/>
          <w:szCs w:val="28"/>
        </w:rPr>
        <w:t>- постановления Правительства Российской Федерации от 01.01.2002 № 1 «О Классификации основных средств, включаемых в амортизационные группы»;</w:t>
      </w:r>
    </w:p>
    <w:p w:rsidR="00D20ABA" w:rsidRDefault="00D20ABA" w:rsidP="00D20ABA">
      <w:pPr>
        <w:jc w:val="both"/>
        <w:rPr>
          <w:rStyle w:val="afa"/>
          <w:sz w:val="28"/>
          <w:szCs w:val="28"/>
        </w:rPr>
      </w:pPr>
      <w:r>
        <w:rPr>
          <w:rStyle w:val="afa"/>
          <w:sz w:val="28"/>
          <w:szCs w:val="28"/>
        </w:rPr>
        <w:t>- данных предыдущих балансодержателей (пользователей) основных средств и нематериальных активов о сроке их фактической эксплуатации и степени износа - при поступлении объектов, бывших в эксплуатации в государственных, муниципальных учреждениях, государственных органах и органах местного самоуправления (указанных в актах приема-передачи);</w:t>
      </w:r>
    </w:p>
    <w:p w:rsidR="00D20ABA" w:rsidRDefault="00D20ABA" w:rsidP="00D20ABA">
      <w:pPr>
        <w:jc w:val="both"/>
        <w:rPr>
          <w:rStyle w:val="afa"/>
          <w:sz w:val="28"/>
          <w:szCs w:val="28"/>
        </w:rPr>
      </w:pPr>
      <w:r>
        <w:rPr>
          <w:rStyle w:val="afa"/>
          <w:sz w:val="28"/>
          <w:szCs w:val="28"/>
        </w:rPr>
        <w:lastRenderedPageBreak/>
        <w:t>- информации о сроках действия патентов, свидетельств и других ограничений сроков использования объектов интеллектуальной собственности согласно законодательству Российской Федерации, об ожидаемом сроке их использования при определении срока полезного использования нематериальных активов.</w:t>
      </w:r>
    </w:p>
    <w:p w:rsidR="00D20ABA" w:rsidRDefault="00D20ABA" w:rsidP="00D20ABA">
      <w:pPr>
        <w:jc w:val="both"/>
        <w:rPr>
          <w:rStyle w:val="afa"/>
          <w:sz w:val="28"/>
          <w:szCs w:val="28"/>
        </w:rPr>
      </w:pPr>
      <w:r>
        <w:rPr>
          <w:rStyle w:val="afa"/>
          <w:sz w:val="28"/>
          <w:szCs w:val="28"/>
        </w:rPr>
        <w:tab/>
        <w:t>3.3. Решение Комиссии о первоначальной (фактической) стоимости принимаемых к учету основных средств, нематериальных активов принимается:</w:t>
      </w:r>
    </w:p>
    <w:p w:rsidR="00D20ABA" w:rsidRDefault="00D20ABA" w:rsidP="00D20ABA">
      <w:pPr>
        <w:jc w:val="both"/>
        <w:rPr>
          <w:rStyle w:val="afa"/>
          <w:sz w:val="28"/>
          <w:szCs w:val="28"/>
        </w:rPr>
      </w:pPr>
      <w:proofErr w:type="gramStart"/>
      <w:r>
        <w:rPr>
          <w:rStyle w:val="afa"/>
          <w:sz w:val="28"/>
          <w:szCs w:val="28"/>
        </w:rPr>
        <w:t>- на основании сопроводительной документации (контрактов, договоров, накладных, счетов-фактур, актов о приемке выполненных работ (услуг), паспортов, гарантийных талонов и т.п.);</w:t>
      </w:r>
      <w:proofErr w:type="gramEnd"/>
    </w:p>
    <w:p w:rsidR="00D20ABA" w:rsidRDefault="00D20ABA" w:rsidP="00D20ABA">
      <w:pPr>
        <w:jc w:val="both"/>
        <w:rPr>
          <w:rStyle w:val="afa"/>
          <w:sz w:val="28"/>
          <w:szCs w:val="28"/>
        </w:rPr>
      </w:pPr>
      <w:r>
        <w:rPr>
          <w:rStyle w:val="afa"/>
          <w:sz w:val="28"/>
          <w:szCs w:val="28"/>
        </w:rPr>
        <w:t>- на основании документов, представленных предыдущим балансодержателем (по безвозмездно полученным основным средствам и нематериальным активам);</w:t>
      </w:r>
    </w:p>
    <w:p w:rsidR="00D20ABA" w:rsidRDefault="00D20ABA" w:rsidP="00D20ABA">
      <w:pPr>
        <w:jc w:val="both"/>
        <w:rPr>
          <w:rStyle w:val="afa"/>
          <w:sz w:val="28"/>
          <w:szCs w:val="28"/>
        </w:rPr>
      </w:pPr>
      <w:r>
        <w:rPr>
          <w:rStyle w:val="afa"/>
          <w:sz w:val="28"/>
          <w:szCs w:val="28"/>
        </w:rPr>
        <w:t>- на основании отчетов об оценке независимых оценщиков (по основным средствам и нематериальным активам, Подаркам, принимаемым в соответствии с Инструкцией N 157н, по рыночной стоимости на дату принятия к учету);</w:t>
      </w:r>
    </w:p>
    <w:p w:rsidR="00D20ABA" w:rsidRDefault="00D20ABA" w:rsidP="00D20ABA">
      <w:pPr>
        <w:jc w:val="both"/>
        <w:rPr>
          <w:rStyle w:val="afa"/>
          <w:sz w:val="28"/>
          <w:szCs w:val="28"/>
        </w:rPr>
      </w:pPr>
      <w:r>
        <w:rPr>
          <w:rStyle w:val="afa"/>
          <w:sz w:val="28"/>
          <w:szCs w:val="28"/>
        </w:rPr>
        <w:t>- на основании данных о ценах на аналогичные материальные ценности, полученных в письменной форме от организаций-изготовителей, сведений об уровне цен, имеющихся у органов государственной статистики, в средствах массовой информации, в системе Интернет, в специальной литературе, в экспертных заключениях (в том числе от экспертов, привлеченных на добровольных началах к работе в Комиссии).</w:t>
      </w:r>
    </w:p>
    <w:p w:rsidR="00D20ABA" w:rsidRDefault="00D20ABA" w:rsidP="00D20ABA">
      <w:pPr>
        <w:jc w:val="both"/>
        <w:rPr>
          <w:rStyle w:val="afa"/>
          <w:sz w:val="28"/>
          <w:szCs w:val="28"/>
        </w:rPr>
      </w:pPr>
      <w:r>
        <w:rPr>
          <w:rStyle w:val="afa"/>
          <w:sz w:val="28"/>
          <w:szCs w:val="28"/>
        </w:rPr>
        <w:tab/>
        <w:t>3.4. Решение Комиссии о списании (выбытии) основных средств, нематериальных активов, материальных запасов принимается после выполнения следующих мероприятий:</w:t>
      </w:r>
    </w:p>
    <w:p w:rsidR="00D20ABA" w:rsidRDefault="00D20ABA" w:rsidP="00D20ABA">
      <w:pPr>
        <w:jc w:val="both"/>
        <w:rPr>
          <w:rStyle w:val="afa"/>
          <w:sz w:val="28"/>
          <w:szCs w:val="28"/>
        </w:rPr>
      </w:pPr>
      <w:proofErr w:type="gramStart"/>
      <w:r>
        <w:rPr>
          <w:rStyle w:val="afa"/>
          <w:sz w:val="28"/>
          <w:szCs w:val="28"/>
        </w:rPr>
        <w:t>- непосредственный осмотр основных средств (при их наличии), определения их технического состояния и возможности дальнейшего применения по назначению с использованием необходимой технической документации (технического паспорта, проекта, чертежей, технических условий, инструкций по эксплуатации и т.п.), данных бухгалтерского учета и установление непригодности их к восстановлению и дальнейшему использованию либо нецелесообразности дальнейшего восстановления и (или) использования;</w:t>
      </w:r>
      <w:proofErr w:type="gramEnd"/>
    </w:p>
    <w:p w:rsidR="00D20ABA" w:rsidRDefault="00D20ABA" w:rsidP="00D20ABA">
      <w:pPr>
        <w:jc w:val="both"/>
        <w:rPr>
          <w:rStyle w:val="afa"/>
          <w:sz w:val="28"/>
          <w:szCs w:val="28"/>
        </w:rPr>
      </w:pPr>
      <w:r>
        <w:rPr>
          <w:rStyle w:val="afa"/>
          <w:sz w:val="28"/>
          <w:szCs w:val="28"/>
        </w:rPr>
        <w:t>- установление конкретных причин списания (выбытия) (износ физический, моральный, авария, нарушение условий эксплуатации, другие причины);</w:t>
      </w:r>
    </w:p>
    <w:p w:rsidR="00D20ABA" w:rsidRDefault="00D20ABA" w:rsidP="00D20ABA">
      <w:pPr>
        <w:jc w:val="both"/>
        <w:rPr>
          <w:rStyle w:val="afa"/>
          <w:sz w:val="28"/>
          <w:szCs w:val="28"/>
        </w:rPr>
      </w:pPr>
      <w:r>
        <w:rPr>
          <w:rStyle w:val="afa"/>
          <w:sz w:val="28"/>
          <w:szCs w:val="28"/>
        </w:rPr>
        <w:lastRenderedPageBreak/>
        <w:t>- выявление (при необходимости) лиц, по вине которых произошло преждевременное выбытие, и вынесение предложений о привлечении этих лиц к ответственности, установленной законодательством;</w:t>
      </w:r>
    </w:p>
    <w:p w:rsidR="00D20ABA" w:rsidRDefault="00D20ABA" w:rsidP="00D20ABA">
      <w:pPr>
        <w:jc w:val="both"/>
        <w:rPr>
          <w:rStyle w:val="afa"/>
          <w:sz w:val="28"/>
          <w:szCs w:val="28"/>
        </w:rPr>
      </w:pPr>
      <w:r>
        <w:rPr>
          <w:rStyle w:val="afa"/>
          <w:sz w:val="28"/>
          <w:szCs w:val="28"/>
        </w:rPr>
        <w:t xml:space="preserve">- привлечение Комиссией экспертов для подготовки заключения (акта) технического осмотра (дефектная ведомость), подтверждающего непригодность объекта к восстановлению и дальнейшему использованию, устанавливающего причины непригодности объекта в случае списания технически сложного оборудования, при условии отсутствия необходимых специалистов в штате администрации Покровского сельсовета </w:t>
      </w:r>
      <w:proofErr w:type="spellStart"/>
      <w:r>
        <w:rPr>
          <w:rStyle w:val="afa"/>
          <w:sz w:val="28"/>
          <w:szCs w:val="28"/>
        </w:rPr>
        <w:t>Чановского</w:t>
      </w:r>
      <w:proofErr w:type="spellEnd"/>
      <w:r>
        <w:rPr>
          <w:rStyle w:val="afa"/>
          <w:sz w:val="28"/>
          <w:szCs w:val="28"/>
        </w:rPr>
        <w:t xml:space="preserve"> района Новосибирской области;</w:t>
      </w:r>
    </w:p>
    <w:p w:rsidR="00D20ABA" w:rsidRDefault="00D20ABA" w:rsidP="00D20ABA">
      <w:pPr>
        <w:jc w:val="both"/>
        <w:rPr>
          <w:rStyle w:val="afa"/>
          <w:sz w:val="28"/>
          <w:szCs w:val="28"/>
        </w:rPr>
      </w:pPr>
      <w:r>
        <w:rPr>
          <w:rStyle w:val="afa"/>
          <w:sz w:val="28"/>
          <w:szCs w:val="28"/>
        </w:rPr>
        <w:t>- определение возможности использования отдельных узлов, деталей, конструкций и материалов, выбывающих основных средств и их оценки исходя из рыночной стоимости на дату принятия к учету.</w:t>
      </w:r>
    </w:p>
    <w:p w:rsidR="00D20ABA" w:rsidRDefault="00D20ABA" w:rsidP="00D20ABA">
      <w:pPr>
        <w:jc w:val="both"/>
        <w:rPr>
          <w:rStyle w:val="afa"/>
          <w:sz w:val="28"/>
          <w:szCs w:val="28"/>
        </w:rPr>
      </w:pPr>
      <w:r>
        <w:rPr>
          <w:rStyle w:val="afa"/>
          <w:sz w:val="28"/>
          <w:szCs w:val="28"/>
        </w:rPr>
        <w:tab/>
        <w:t>3.5. Решение Комиссии о списании (выбытии) основных средств, нематериальных активов принимается с учетом:</w:t>
      </w:r>
    </w:p>
    <w:p w:rsidR="00D20ABA" w:rsidRDefault="00D20ABA" w:rsidP="00D20ABA">
      <w:pPr>
        <w:jc w:val="both"/>
        <w:rPr>
          <w:rStyle w:val="afa"/>
          <w:sz w:val="28"/>
          <w:szCs w:val="28"/>
        </w:rPr>
      </w:pPr>
      <w:r>
        <w:rPr>
          <w:rStyle w:val="afa"/>
          <w:sz w:val="28"/>
          <w:szCs w:val="28"/>
        </w:rPr>
        <w:t>- технического заключения эксперта о состоянии основных средств, подлежащих списанию, или дефектной ведомости на оборудование, находящееся в эксплуатации;</w:t>
      </w:r>
    </w:p>
    <w:p w:rsidR="00D20ABA" w:rsidRDefault="00D20ABA" w:rsidP="00D20ABA">
      <w:pPr>
        <w:jc w:val="both"/>
        <w:rPr>
          <w:rStyle w:val="afa"/>
          <w:sz w:val="28"/>
          <w:szCs w:val="28"/>
        </w:rPr>
      </w:pPr>
      <w:r>
        <w:rPr>
          <w:rStyle w:val="afa"/>
          <w:sz w:val="28"/>
          <w:szCs w:val="28"/>
        </w:rPr>
        <w:t>- акта об аварии или заверенной его копии, а также пояснений причастных лиц о причинах, вызвавших аварию, - при списании основных средств, выбывших вследствие аварий;</w:t>
      </w:r>
    </w:p>
    <w:p w:rsidR="00D20ABA" w:rsidRDefault="00D20ABA" w:rsidP="00D20ABA">
      <w:pPr>
        <w:jc w:val="both"/>
        <w:rPr>
          <w:rStyle w:val="afa"/>
          <w:sz w:val="28"/>
          <w:szCs w:val="28"/>
        </w:rPr>
      </w:pPr>
      <w:r>
        <w:rPr>
          <w:rStyle w:val="afa"/>
          <w:sz w:val="28"/>
          <w:szCs w:val="28"/>
        </w:rPr>
        <w:t>- иных документов, подтверждающих факт преждевременного выбытия имущества из владения, пользования и распоряжения.</w:t>
      </w:r>
    </w:p>
    <w:p w:rsidR="00D20ABA" w:rsidRDefault="00D20ABA" w:rsidP="00D20ABA">
      <w:pPr>
        <w:jc w:val="both"/>
        <w:rPr>
          <w:rStyle w:val="afa"/>
          <w:sz w:val="28"/>
          <w:szCs w:val="28"/>
        </w:rPr>
      </w:pPr>
      <w:r>
        <w:rPr>
          <w:rStyle w:val="afa"/>
          <w:sz w:val="28"/>
          <w:szCs w:val="28"/>
        </w:rPr>
        <w:tab/>
        <w:t>3.6. Решение Комиссии о списании (выбытии), реализации (выкупа) Подарков принимается после выполнения следующих мероприятий:</w:t>
      </w:r>
    </w:p>
    <w:p w:rsidR="00D20ABA" w:rsidRDefault="00D20ABA" w:rsidP="00D20ABA">
      <w:pPr>
        <w:jc w:val="both"/>
        <w:rPr>
          <w:rStyle w:val="afa"/>
          <w:sz w:val="28"/>
          <w:szCs w:val="28"/>
        </w:rPr>
      </w:pPr>
      <w:r>
        <w:rPr>
          <w:rStyle w:val="afa"/>
          <w:sz w:val="28"/>
          <w:szCs w:val="28"/>
        </w:rPr>
        <w:t>- в случае если стоимость Подарка не превышает 3000 рублей, Подарок возвращается сдавшему его лицу по акту приема-передачи;</w:t>
      </w:r>
    </w:p>
    <w:p w:rsidR="00D20ABA" w:rsidRDefault="00D20ABA" w:rsidP="00D20ABA">
      <w:pPr>
        <w:jc w:val="both"/>
        <w:rPr>
          <w:rStyle w:val="afa"/>
          <w:sz w:val="28"/>
          <w:szCs w:val="28"/>
        </w:rPr>
      </w:pPr>
      <w:r>
        <w:rPr>
          <w:rStyle w:val="afa"/>
          <w:sz w:val="28"/>
          <w:szCs w:val="28"/>
        </w:rPr>
        <w:t xml:space="preserve">- в случае если стоимость Подарка больше 3000 рублей, лица, замещающие муниципальные должности, муниципальные служащие, сдавшие Подарок, могут его выкупить, направив на имя представителя нанимателя (работодателя) соответствующее заявление не позднее двух месяцев со дня сдачи Подарка. </w:t>
      </w:r>
      <w:proofErr w:type="gramStart"/>
      <w:r>
        <w:rPr>
          <w:rStyle w:val="afa"/>
          <w:sz w:val="28"/>
          <w:szCs w:val="28"/>
        </w:rPr>
        <w:t xml:space="preserve">В течение трех месяцев со дня поступления заявления администрация Покровского сельсовета </w:t>
      </w:r>
      <w:proofErr w:type="spellStart"/>
      <w:r>
        <w:rPr>
          <w:rStyle w:val="afa"/>
          <w:sz w:val="28"/>
          <w:szCs w:val="28"/>
        </w:rPr>
        <w:t>Чановского</w:t>
      </w:r>
      <w:proofErr w:type="spellEnd"/>
      <w:r>
        <w:rPr>
          <w:rStyle w:val="afa"/>
          <w:sz w:val="28"/>
          <w:szCs w:val="28"/>
        </w:rPr>
        <w:t xml:space="preserve"> района Новосибирской области организует оценку стоимости </w:t>
      </w:r>
      <w:r>
        <w:rPr>
          <w:rStyle w:val="afa"/>
          <w:sz w:val="28"/>
          <w:szCs w:val="28"/>
        </w:rPr>
        <w:lastRenderedPageBreak/>
        <w:t>Подарка для реализации (выкупа) и уведомляет в письменной форме лицо, подавшее заявление, о результатах оценки, после чего в течение месяца заявитель выкупает Подарок по установленной в результате оценки стоимости или отказывается от выкупа;</w:t>
      </w:r>
      <w:proofErr w:type="gramEnd"/>
    </w:p>
    <w:p w:rsidR="00D20ABA" w:rsidRDefault="00D20ABA" w:rsidP="00D20ABA">
      <w:pPr>
        <w:jc w:val="both"/>
        <w:rPr>
          <w:rStyle w:val="afa"/>
          <w:sz w:val="28"/>
          <w:szCs w:val="28"/>
        </w:rPr>
      </w:pPr>
      <w:r>
        <w:rPr>
          <w:rStyle w:val="afa"/>
          <w:sz w:val="28"/>
          <w:szCs w:val="28"/>
        </w:rPr>
        <w:t xml:space="preserve">- в случае если в отношении Подарка не поступило заявление, он может использоваться администрацией Покровского сельсовета </w:t>
      </w:r>
      <w:proofErr w:type="spellStart"/>
      <w:r>
        <w:rPr>
          <w:rStyle w:val="afa"/>
          <w:sz w:val="28"/>
          <w:szCs w:val="28"/>
        </w:rPr>
        <w:t>Чановского</w:t>
      </w:r>
      <w:proofErr w:type="spellEnd"/>
      <w:r>
        <w:rPr>
          <w:rStyle w:val="afa"/>
          <w:sz w:val="28"/>
          <w:szCs w:val="28"/>
        </w:rPr>
        <w:t xml:space="preserve"> района Новосибирской области с учетом заключения Комиссии о целесообразности использования Подарка для обеспечения своей деятельности;</w:t>
      </w:r>
    </w:p>
    <w:p w:rsidR="00D20ABA" w:rsidRDefault="00D20ABA" w:rsidP="00D20ABA">
      <w:pPr>
        <w:jc w:val="both"/>
        <w:rPr>
          <w:rStyle w:val="afa"/>
          <w:sz w:val="28"/>
          <w:szCs w:val="28"/>
        </w:rPr>
      </w:pPr>
      <w:r>
        <w:rPr>
          <w:rStyle w:val="afa"/>
          <w:sz w:val="28"/>
          <w:szCs w:val="28"/>
        </w:rPr>
        <w:t xml:space="preserve">в случае нецелесообразности использования и если Подарок не выкуплен или не реализован, Глава Покровского сельсовета </w:t>
      </w:r>
      <w:proofErr w:type="spellStart"/>
      <w:r>
        <w:rPr>
          <w:rStyle w:val="afa"/>
          <w:sz w:val="28"/>
          <w:szCs w:val="28"/>
        </w:rPr>
        <w:t>Чановского</w:t>
      </w:r>
      <w:proofErr w:type="spellEnd"/>
      <w:r>
        <w:rPr>
          <w:rStyle w:val="afa"/>
          <w:sz w:val="28"/>
          <w:szCs w:val="28"/>
        </w:rPr>
        <w:t xml:space="preserve"> района Новосибирской области принимает решение о повторной реализации Подарка, или о его безвозмездной передаче, или о его уничтожении в соответствии с законодательством Российской Федерации.</w:t>
      </w:r>
    </w:p>
    <w:p w:rsidR="00D20ABA" w:rsidRPr="008B2AF4" w:rsidRDefault="00D20ABA" w:rsidP="00D20ABA">
      <w:pPr>
        <w:pStyle w:val="aa"/>
        <w:jc w:val="both"/>
        <w:rPr>
          <w:rFonts w:ascii="Times New Roman" w:hAnsi="Times New Roman"/>
          <w:sz w:val="28"/>
          <w:szCs w:val="28"/>
        </w:rPr>
      </w:pPr>
      <w:r>
        <w:rPr>
          <w:rFonts w:ascii="Times New Roman" w:hAnsi="Times New Roman"/>
          <w:sz w:val="28"/>
          <w:szCs w:val="28"/>
        </w:rPr>
        <w:tab/>
        <w:t>3.7.</w:t>
      </w:r>
      <w:r w:rsidRPr="008B2AF4">
        <w:rPr>
          <w:rFonts w:ascii="Times New Roman" w:hAnsi="Times New Roman"/>
          <w:sz w:val="28"/>
          <w:szCs w:val="28"/>
        </w:rPr>
        <w:t xml:space="preserve"> В целях согласования решения о списании недвижимого и особо ценного движимого имущества, закрепленного за учреждением или приобретенного за счет средств, выделенных учредителем, Комиссия подготавливает и направляет учредителю:</w:t>
      </w:r>
    </w:p>
    <w:p w:rsidR="00D20ABA" w:rsidRPr="008B2AF4" w:rsidRDefault="00D20ABA" w:rsidP="00D20ABA">
      <w:pPr>
        <w:pStyle w:val="aa"/>
        <w:jc w:val="both"/>
        <w:rPr>
          <w:rFonts w:ascii="Times New Roman" w:hAnsi="Times New Roman"/>
          <w:sz w:val="28"/>
          <w:szCs w:val="28"/>
        </w:rPr>
      </w:pPr>
      <w:r w:rsidRPr="008B2AF4">
        <w:rPr>
          <w:rFonts w:ascii="Times New Roman" w:hAnsi="Times New Roman"/>
          <w:sz w:val="28"/>
          <w:szCs w:val="28"/>
        </w:rPr>
        <w:t>– перечень объектов имущества, решение о списании которых подлежит согласованию;</w:t>
      </w:r>
    </w:p>
    <w:p w:rsidR="00D20ABA" w:rsidRPr="008B2AF4" w:rsidRDefault="00D20ABA" w:rsidP="00D20ABA">
      <w:pPr>
        <w:pStyle w:val="aa"/>
        <w:jc w:val="both"/>
        <w:rPr>
          <w:rFonts w:ascii="Times New Roman" w:hAnsi="Times New Roman"/>
          <w:sz w:val="28"/>
          <w:szCs w:val="28"/>
        </w:rPr>
      </w:pPr>
      <w:r w:rsidRPr="008B2AF4">
        <w:rPr>
          <w:rFonts w:ascii="Times New Roman" w:hAnsi="Times New Roman"/>
          <w:sz w:val="28"/>
          <w:szCs w:val="28"/>
        </w:rPr>
        <w:t>– копию решения о создании постоянно действующей комиссии по подготовке и принятию решения о списании имущества (с приложением данного положения, приказа о составе комиссии) в случае, если такая комиссия создается впервые, либо в случае, если в ее положение или в состав внесены изменения;</w:t>
      </w:r>
    </w:p>
    <w:p w:rsidR="00D20ABA" w:rsidRPr="008B2AF4" w:rsidRDefault="00D20ABA" w:rsidP="00D20ABA">
      <w:pPr>
        <w:pStyle w:val="aa"/>
        <w:jc w:val="both"/>
        <w:rPr>
          <w:rFonts w:ascii="Times New Roman" w:hAnsi="Times New Roman"/>
          <w:sz w:val="28"/>
          <w:szCs w:val="28"/>
        </w:rPr>
      </w:pPr>
      <w:r w:rsidRPr="008B2AF4">
        <w:rPr>
          <w:rFonts w:ascii="Times New Roman" w:hAnsi="Times New Roman"/>
          <w:sz w:val="28"/>
          <w:szCs w:val="28"/>
        </w:rPr>
        <w:t>– копию протокола заседания постоянно действующей комиссии по подготовке и принятию решения о списании объектов имущества;</w:t>
      </w:r>
    </w:p>
    <w:p w:rsidR="00D20ABA" w:rsidRPr="00AC501A" w:rsidRDefault="00D20ABA" w:rsidP="00D20ABA">
      <w:pPr>
        <w:pStyle w:val="aa"/>
        <w:jc w:val="both"/>
        <w:rPr>
          <w:rFonts w:ascii="Times New Roman" w:hAnsi="Times New Roman"/>
          <w:sz w:val="28"/>
          <w:szCs w:val="28"/>
        </w:rPr>
      </w:pPr>
      <w:r w:rsidRPr="008B2AF4">
        <w:rPr>
          <w:rFonts w:ascii="Times New Roman" w:hAnsi="Times New Roman"/>
          <w:sz w:val="28"/>
          <w:szCs w:val="28"/>
        </w:rPr>
        <w:t xml:space="preserve">– акты о списании имущества и документы согласно перечню в соответствии с </w:t>
      </w:r>
      <w:proofErr w:type="spellStart"/>
      <w:r w:rsidRPr="008B2AF4">
        <w:rPr>
          <w:rFonts w:ascii="Times New Roman" w:hAnsi="Times New Roman"/>
          <w:sz w:val="28"/>
          <w:szCs w:val="28"/>
        </w:rPr>
        <w:t>пп</w:t>
      </w:r>
      <w:proofErr w:type="spellEnd"/>
      <w:r w:rsidRPr="008B2AF4">
        <w:rPr>
          <w:rFonts w:ascii="Times New Roman" w:hAnsi="Times New Roman"/>
          <w:sz w:val="28"/>
          <w:szCs w:val="28"/>
        </w:rPr>
        <w:t>. «г» п. 6 Положения об особенностях списания федерального имущества, утвержденного </w:t>
      </w:r>
      <w:hyperlink r:id="rId17" w:tgtFrame="_blank" w:history="1">
        <w:r w:rsidRPr="00AC501A">
          <w:rPr>
            <w:rFonts w:ascii="Times New Roman" w:hAnsi="Times New Roman"/>
            <w:sz w:val="28"/>
            <w:szCs w:val="28"/>
          </w:rPr>
          <w:t>Постановлением Правительства РФ № 834</w:t>
        </w:r>
      </w:hyperlink>
      <w:r w:rsidRPr="00AC501A">
        <w:rPr>
          <w:rFonts w:ascii="Times New Roman" w:hAnsi="Times New Roman"/>
          <w:sz w:val="28"/>
          <w:szCs w:val="28"/>
        </w:rPr>
        <w:t>.</w:t>
      </w:r>
    </w:p>
    <w:p w:rsidR="00D20ABA" w:rsidRPr="008B2AF4" w:rsidRDefault="00D20ABA" w:rsidP="00D20ABA">
      <w:pPr>
        <w:pStyle w:val="aa"/>
        <w:jc w:val="both"/>
        <w:rPr>
          <w:rFonts w:ascii="Times New Roman" w:hAnsi="Times New Roman"/>
          <w:sz w:val="28"/>
          <w:szCs w:val="28"/>
        </w:rPr>
      </w:pPr>
      <w:r w:rsidRPr="008B2AF4">
        <w:rPr>
          <w:rFonts w:ascii="Times New Roman" w:hAnsi="Times New Roman"/>
          <w:sz w:val="28"/>
          <w:szCs w:val="28"/>
        </w:rPr>
        <w:t>Акт о списании недвижимого имущества (включая объекты незавершенного строительства), а также особо ценного движимого имущества составляются в трех экземплярах, подписываются комиссией и направляются для согласования учредителю, после чего утверждаются руководителем учреждения.</w:t>
      </w:r>
    </w:p>
    <w:p w:rsidR="00D20ABA" w:rsidRPr="008B2AF4" w:rsidRDefault="00D20ABA" w:rsidP="00D20ABA">
      <w:pPr>
        <w:pStyle w:val="aa"/>
        <w:jc w:val="both"/>
        <w:rPr>
          <w:rFonts w:ascii="Times New Roman" w:hAnsi="Times New Roman"/>
          <w:sz w:val="28"/>
          <w:szCs w:val="28"/>
        </w:rPr>
      </w:pPr>
      <w:r w:rsidRPr="008B2AF4">
        <w:rPr>
          <w:rFonts w:ascii="Times New Roman" w:hAnsi="Times New Roman"/>
          <w:sz w:val="28"/>
          <w:szCs w:val="28"/>
        </w:rPr>
        <w:t>Акты о списании иного движимого имущества (за исключением особо ценного) составляются не менее чем в двух экземплярах и утверждаются руководителем учреждения самостоятельно.</w:t>
      </w:r>
    </w:p>
    <w:p w:rsidR="00D20ABA" w:rsidRPr="008B2AF4" w:rsidRDefault="00D20ABA" w:rsidP="00D20ABA">
      <w:pPr>
        <w:pStyle w:val="aa"/>
        <w:jc w:val="both"/>
        <w:rPr>
          <w:rFonts w:ascii="Times New Roman" w:hAnsi="Times New Roman"/>
          <w:sz w:val="28"/>
          <w:szCs w:val="28"/>
        </w:rPr>
      </w:pPr>
      <w:r>
        <w:rPr>
          <w:rFonts w:ascii="Times New Roman" w:hAnsi="Times New Roman"/>
          <w:sz w:val="28"/>
          <w:szCs w:val="28"/>
        </w:rPr>
        <w:tab/>
        <w:t>3.8</w:t>
      </w:r>
      <w:r w:rsidRPr="008B2AF4">
        <w:rPr>
          <w:rFonts w:ascii="Times New Roman" w:hAnsi="Times New Roman"/>
          <w:sz w:val="28"/>
          <w:szCs w:val="28"/>
        </w:rPr>
        <w:t>. После завершения мероприятий, предусмотренных актом о списании:</w:t>
      </w:r>
    </w:p>
    <w:p w:rsidR="00D20ABA" w:rsidRPr="008B2AF4" w:rsidRDefault="00D20ABA" w:rsidP="00D20ABA">
      <w:pPr>
        <w:pStyle w:val="aa"/>
        <w:jc w:val="both"/>
        <w:rPr>
          <w:rFonts w:ascii="Times New Roman" w:hAnsi="Times New Roman"/>
          <w:sz w:val="28"/>
          <w:szCs w:val="28"/>
        </w:rPr>
      </w:pPr>
      <w:r w:rsidRPr="008B2AF4">
        <w:rPr>
          <w:rFonts w:ascii="Times New Roman" w:hAnsi="Times New Roman"/>
          <w:sz w:val="28"/>
          <w:szCs w:val="28"/>
        </w:rPr>
        <w:lastRenderedPageBreak/>
        <w:t xml:space="preserve">– один экземпляр акта о списании передается </w:t>
      </w:r>
      <w:r>
        <w:rPr>
          <w:rFonts w:ascii="Times New Roman" w:hAnsi="Times New Roman"/>
          <w:sz w:val="28"/>
          <w:szCs w:val="28"/>
        </w:rPr>
        <w:t>специалисту</w:t>
      </w:r>
      <w:proofErr w:type="gramStart"/>
      <w:r>
        <w:rPr>
          <w:rFonts w:ascii="Times New Roman" w:hAnsi="Times New Roman"/>
          <w:sz w:val="28"/>
          <w:szCs w:val="28"/>
        </w:rPr>
        <w:t xml:space="preserve"> ,</w:t>
      </w:r>
      <w:proofErr w:type="gramEnd"/>
      <w:r>
        <w:rPr>
          <w:rFonts w:ascii="Times New Roman" w:hAnsi="Times New Roman"/>
          <w:sz w:val="28"/>
          <w:szCs w:val="28"/>
        </w:rPr>
        <w:t xml:space="preserve"> ответственному за ведение бухгалтерского учета</w:t>
      </w:r>
      <w:r w:rsidRPr="008B2AF4">
        <w:rPr>
          <w:rFonts w:ascii="Times New Roman" w:hAnsi="Times New Roman"/>
          <w:sz w:val="28"/>
          <w:szCs w:val="28"/>
        </w:rPr>
        <w:t xml:space="preserve"> для отражения в учете;</w:t>
      </w:r>
    </w:p>
    <w:p w:rsidR="00D20ABA" w:rsidRPr="008B2AF4" w:rsidRDefault="00D20ABA" w:rsidP="00D20ABA">
      <w:pPr>
        <w:pStyle w:val="aa"/>
        <w:jc w:val="both"/>
        <w:rPr>
          <w:rFonts w:ascii="Times New Roman" w:hAnsi="Times New Roman"/>
          <w:sz w:val="28"/>
          <w:szCs w:val="28"/>
        </w:rPr>
      </w:pPr>
      <w:r w:rsidRPr="008B2AF4">
        <w:rPr>
          <w:rFonts w:ascii="Times New Roman" w:hAnsi="Times New Roman"/>
          <w:sz w:val="28"/>
          <w:szCs w:val="28"/>
        </w:rPr>
        <w:t>– второй экземпляр акта о списании, а также документы, представление которых предусмотрено </w:t>
      </w:r>
      <w:hyperlink r:id="rId18" w:tgtFrame="_blank" w:history="1">
        <w:r w:rsidRPr="00AC501A">
          <w:rPr>
            <w:rFonts w:ascii="Times New Roman" w:hAnsi="Times New Roman"/>
            <w:sz w:val="28"/>
            <w:szCs w:val="28"/>
          </w:rPr>
          <w:t>Постановлением Правительства РФ № 447</w:t>
        </w:r>
      </w:hyperlink>
      <w:r w:rsidRPr="00AC501A">
        <w:rPr>
          <w:rFonts w:ascii="Times New Roman" w:hAnsi="Times New Roman"/>
          <w:sz w:val="28"/>
          <w:szCs w:val="28"/>
        </w:rPr>
        <w:t> </w:t>
      </w:r>
      <w:r w:rsidRPr="008B2AF4">
        <w:rPr>
          <w:rFonts w:ascii="Times New Roman" w:hAnsi="Times New Roman"/>
          <w:sz w:val="28"/>
          <w:szCs w:val="28"/>
        </w:rPr>
        <w:t xml:space="preserve">(иного нормативно-правового акта), направляются в двухнедельный срок для внесения соответствующих сведений в реестр </w:t>
      </w:r>
      <w:r>
        <w:rPr>
          <w:rFonts w:ascii="Times New Roman" w:hAnsi="Times New Roman"/>
          <w:sz w:val="28"/>
          <w:szCs w:val="28"/>
        </w:rPr>
        <w:t>муниципального имущества</w:t>
      </w:r>
      <w:r w:rsidRPr="008B2AF4">
        <w:rPr>
          <w:rFonts w:ascii="Times New Roman" w:hAnsi="Times New Roman"/>
          <w:sz w:val="28"/>
          <w:szCs w:val="28"/>
        </w:rPr>
        <w:t>;</w:t>
      </w:r>
    </w:p>
    <w:p w:rsidR="00D20ABA" w:rsidRDefault="00D20ABA" w:rsidP="00D20ABA">
      <w:pPr>
        <w:pStyle w:val="aa"/>
        <w:jc w:val="both"/>
        <w:rPr>
          <w:rStyle w:val="afa"/>
          <w:sz w:val="28"/>
          <w:szCs w:val="28"/>
        </w:rPr>
      </w:pPr>
      <w:r w:rsidRPr="008B2AF4">
        <w:rPr>
          <w:rFonts w:ascii="Times New Roman" w:hAnsi="Times New Roman"/>
          <w:sz w:val="28"/>
          <w:szCs w:val="28"/>
        </w:rPr>
        <w:t>– третий экземпляр акта возвращается учредителю (при списании недвижимого и особо ценного движимого имущества, закрепленного за учреждением или приобретенного за счет средств учредителя).</w:t>
      </w:r>
    </w:p>
    <w:p w:rsidR="00D20ABA" w:rsidRDefault="00D20ABA" w:rsidP="00D20ABA">
      <w:pPr>
        <w:jc w:val="both"/>
        <w:rPr>
          <w:rStyle w:val="afa"/>
          <w:sz w:val="28"/>
          <w:szCs w:val="28"/>
        </w:rPr>
      </w:pPr>
      <w:r>
        <w:rPr>
          <w:rStyle w:val="afa"/>
          <w:sz w:val="28"/>
          <w:szCs w:val="28"/>
        </w:rPr>
        <w:tab/>
        <w:t>3.9. Оформленные в установленном порядке документы Комиссия передает специалисту администрации, ответственному за ведение бухгалтерского учета для отражения в учете.</w:t>
      </w:r>
    </w:p>
    <w:p w:rsidR="00D20ABA" w:rsidRDefault="00D20ABA" w:rsidP="00D20ABA">
      <w:pPr>
        <w:jc w:val="both"/>
        <w:rPr>
          <w:rStyle w:val="afa"/>
          <w:sz w:val="28"/>
          <w:szCs w:val="28"/>
        </w:rPr>
      </w:pPr>
    </w:p>
    <w:p w:rsidR="00D20ABA" w:rsidRDefault="00D20ABA" w:rsidP="00D20ABA">
      <w:pPr>
        <w:jc w:val="both"/>
        <w:rPr>
          <w:rStyle w:val="afa"/>
          <w:sz w:val="28"/>
          <w:szCs w:val="28"/>
        </w:rPr>
      </w:pPr>
    </w:p>
    <w:p w:rsidR="00D20ABA" w:rsidRDefault="00D20ABA" w:rsidP="00D20ABA">
      <w:pPr>
        <w:jc w:val="both"/>
        <w:rPr>
          <w:rStyle w:val="afa"/>
          <w:sz w:val="28"/>
          <w:szCs w:val="28"/>
        </w:rPr>
      </w:pPr>
    </w:p>
    <w:p w:rsidR="00D20ABA" w:rsidRPr="00445E66" w:rsidRDefault="00D20ABA" w:rsidP="00D20ABA">
      <w:pPr>
        <w:pStyle w:val="aa"/>
        <w:jc w:val="right"/>
        <w:rPr>
          <w:rFonts w:ascii="Times New Roman" w:hAnsi="Times New Roman"/>
          <w:bCs/>
          <w:sz w:val="28"/>
          <w:szCs w:val="28"/>
        </w:rPr>
      </w:pPr>
      <w:r>
        <w:rPr>
          <w:rFonts w:ascii="Times New Roman" w:hAnsi="Times New Roman"/>
          <w:bCs/>
          <w:sz w:val="28"/>
          <w:szCs w:val="28"/>
        </w:rPr>
        <w:t>Приложение № 2</w:t>
      </w:r>
    </w:p>
    <w:p w:rsidR="00D20ABA" w:rsidRPr="00445E66" w:rsidRDefault="00D20ABA" w:rsidP="00D20ABA">
      <w:pPr>
        <w:pStyle w:val="aa"/>
        <w:jc w:val="right"/>
        <w:rPr>
          <w:rFonts w:ascii="Times New Roman" w:hAnsi="Times New Roman"/>
          <w:bCs/>
          <w:sz w:val="28"/>
          <w:szCs w:val="28"/>
        </w:rPr>
      </w:pPr>
      <w:r w:rsidRPr="00445E66">
        <w:rPr>
          <w:rFonts w:ascii="Times New Roman" w:hAnsi="Times New Roman"/>
          <w:bCs/>
          <w:sz w:val="28"/>
          <w:szCs w:val="28"/>
        </w:rPr>
        <w:t>к постановлению администрации</w:t>
      </w:r>
    </w:p>
    <w:p w:rsidR="00D20ABA" w:rsidRPr="00445E66" w:rsidRDefault="00D20ABA" w:rsidP="00D20ABA">
      <w:pPr>
        <w:pStyle w:val="aa"/>
        <w:jc w:val="right"/>
        <w:rPr>
          <w:rFonts w:ascii="Times New Roman" w:hAnsi="Times New Roman"/>
          <w:bCs/>
          <w:sz w:val="28"/>
          <w:szCs w:val="28"/>
        </w:rPr>
      </w:pPr>
      <w:r>
        <w:rPr>
          <w:rFonts w:ascii="Times New Roman" w:hAnsi="Times New Roman"/>
          <w:bCs/>
          <w:sz w:val="28"/>
          <w:szCs w:val="28"/>
        </w:rPr>
        <w:t>Покровского</w:t>
      </w:r>
      <w:r w:rsidRPr="00445E66">
        <w:rPr>
          <w:rFonts w:ascii="Times New Roman" w:hAnsi="Times New Roman"/>
          <w:bCs/>
          <w:sz w:val="28"/>
          <w:szCs w:val="28"/>
        </w:rPr>
        <w:t xml:space="preserve"> сельсовета</w:t>
      </w:r>
    </w:p>
    <w:p w:rsidR="00D20ABA" w:rsidRDefault="00D20ABA" w:rsidP="00D20ABA">
      <w:pPr>
        <w:pStyle w:val="aa"/>
        <w:jc w:val="right"/>
        <w:rPr>
          <w:rFonts w:ascii="Times New Roman" w:hAnsi="Times New Roman"/>
          <w:bCs/>
          <w:sz w:val="28"/>
          <w:szCs w:val="28"/>
        </w:rPr>
      </w:pPr>
      <w:proofErr w:type="spellStart"/>
      <w:r w:rsidRPr="00445E66">
        <w:rPr>
          <w:rFonts w:ascii="Times New Roman" w:hAnsi="Times New Roman"/>
          <w:bCs/>
          <w:sz w:val="28"/>
          <w:szCs w:val="28"/>
        </w:rPr>
        <w:t>Чановского</w:t>
      </w:r>
      <w:proofErr w:type="spellEnd"/>
      <w:r w:rsidRPr="00445E66">
        <w:rPr>
          <w:rFonts w:ascii="Times New Roman" w:hAnsi="Times New Roman"/>
          <w:bCs/>
          <w:sz w:val="28"/>
          <w:szCs w:val="28"/>
        </w:rPr>
        <w:t xml:space="preserve"> района </w:t>
      </w:r>
    </w:p>
    <w:p w:rsidR="00D20ABA" w:rsidRPr="00445E66" w:rsidRDefault="00D20ABA" w:rsidP="00D20ABA">
      <w:pPr>
        <w:pStyle w:val="aa"/>
        <w:jc w:val="right"/>
        <w:rPr>
          <w:rFonts w:ascii="Times New Roman" w:hAnsi="Times New Roman"/>
          <w:bCs/>
          <w:sz w:val="28"/>
          <w:szCs w:val="28"/>
        </w:rPr>
      </w:pPr>
      <w:r w:rsidRPr="00445E66">
        <w:rPr>
          <w:rFonts w:ascii="Times New Roman" w:hAnsi="Times New Roman"/>
          <w:bCs/>
          <w:sz w:val="28"/>
          <w:szCs w:val="28"/>
        </w:rPr>
        <w:t xml:space="preserve">Новосибирской области </w:t>
      </w:r>
    </w:p>
    <w:p w:rsidR="00D20ABA" w:rsidRPr="00445E66" w:rsidRDefault="00D20ABA" w:rsidP="00D20ABA">
      <w:pPr>
        <w:pStyle w:val="aa"/>
        <w:jc w:val="right"/>
        <w:rPr>
          <w:rFonts w:ascii="Times New Roman" w:hAnsi="Times New Roman"/>
          <w:bCs/>
          <w:sz w:val="28"/>
          <w:szCs w:val="28"/>
        </w:rPr>
      </w:pPr>
      <w:r>
        <w:rPr>
          <w:rFonts w:ascii="Times New Roman" w:hAnsi="Times New Roman"/>
          <w:bCs/>
          <w:sz w:val="28"/>
          <w:szCs w:val="28"/>
        </w:rPr>
        <w:t>о</w:t>
      </w:r>
      <w:r w:rsidRPr="00445E66">
        <w:rPr>
          <w:rFonts w:ascii="Times New Roman" w:hAnsi="Times New Roman"/>
          <w:bCs/>
          <w:sz w:val="28"/>
          <w:szCs w:val="28"/>
        </w:rPr>
        <w:t>т</w:t>
      </w:r>
      <w:r>
        <w:rPr>
          <w:rFonts w:ascii="Times New Roman" w:hAnsi="Times New Roman"/>
          <w:bCs/>
          <w:sz w:val="28"/>
          <w:szCs w:val="28"/>
        </w:rPr>
        <w:t xml:space="preserve"> 23.03.2021</w:t>
      </w:r>
      <w:r w:rsidRPr="00445E66">
        <w:rPr>
          <w:rFonts w:ascii="Times New Roman" w:hAnsi="Times New Roman"/>
          <w:bCs/>
          <w:sz w:val="28"/>
          <w:szCs w:val="28"/>
        </w:rPr>
        <w:t xml:space="preserve"> №</w:t>
      </w:r>
      <w:r>
        <w:rPr>
          <w:rFonts w:ascii="Times New Roman" w:hAnsi="Times New Roman"/>
          <w:bCs/>
          <w:sz w:val="28"/>
          <w:szCs w:val="28"/>
        </w:rPr>
        <w:t xml:space="preserve"> 27</w:t>
      </w:r>
    </w:p>
    <w:p w:rsidR="00D20ABA" w:rsidRDefault="00D20ABA" w:rsidP="00D20ABA">
      <w:pPr>
        <w:pStyle w:val="10"/>
        <w:framePr w:wrap="around"/>
        <w:jc w:val="center"/>
        <w:rPr>
          <w:szCs w:val="28"/>
        </w:rPr>
      </w:pPr>
    </w:p>
    <w:p w:rsidR="00D20ABA" w:rsidRPr="00BD6CDD" w:rsidRDefault="00D20ABA" w:rsidP="00D20ABA">
      <w:pPr>
        <w:pStyle w:val="10"/>
        <w:framePr w:wrap="around"/>
        <w:jc w:val="center"/>
        <w:rPr>
          <w:b w:val="0"/>
          <w:szCs w:val="28"/>
        </w:rPr>
      </w:pPr>
      <w:r w:rsidRPr="00BD6CDD">
        <w:rPr>
          <w:b w:val="0"/>
          <w:szCs w:val="28"/>
        </w:rPr>
        <w:t>СОСТАВ</w:t>
      </w:r>
    </w:p>
    <w:p w:rsidR="00D20ABA" w:rsidRPr="00BD6CDD" w:rsidRDefault="00D20ABA" w:rsidP="00D20ABA">
      <w:pPr>
        <w:pStyle w:val="10"/>
        <w:framePr w:wrap="around"/>
        <w:jc w:val="center"/>
        <w:rPr>
          <w:b w:val="0"/>
        </w:rPr>
      </w:pPr>
      <w:r w:rsidRPr="00BD6CDD">
        <w:rPr>
          <w:b w:val="0"/>
          <w:szCs w:val="28"/>
        </w:rPr>
        <w:t xml:space="preserve">комиссии по поступлению и выбытию активов администрации </w:t>
      </w:r>
      <w:r>
        <w:rPr>
          <w:b w:val="0"/>
          <w:szCs w:val="28"/>
        </w:rPr>
        <w:t>Покровского</w:t>
      </w:r>
      <w:r w:rsidRPr="00BD6CDD">
        <w:rPr>
          <w:b w:val="0"/>
          <w:szCs w:val="28"/>
        </w:rPr>
        <w:t xml:space="preserve"> сельсовета </w:t>
      </w:r>
      <w:proofErr w:type="spellStart"/>
      <w:r w:rsidRPr="00BD6CDD">
        <w:rPr>
          <w:b w:val="0"/>
          <w:szCs w:val="28"/>
        </w:rPr>
        <w:t>Чановского</w:t>
      </w:r>
      <w:proofErr w:type="spellEnd"/>
      <w:r w:rsidRPr="00BD6CDD">
        <w:rPr>
          <w:b w:val="0"/>
          <w:szCs w:val="28"/>
        </w:rPr>
        <w:t xml:space="preserve"> района Новосибирской области</w:t>
      </w:r>
    </w:p>
    <w:p w:rsidR="00D20ABA" w:rsidRDefault="00D20ABA" w:rsidP="00D20ABA"/>
    <w:p w:rsidR="00D20ABA" w:rsidRDefault="00D20ABA" w:rsidP="00D20ABA"/>
    <w:tbl>
      <w:tblPr>
        <w:tblW w:w="0" w:type="auto"/>
        <w:tblLook w:val="04A0"/>
      </w:tblPr>
      <w:tblGrid>
        <w:gridCol w:w="5097"/>
        <w:gridCol w:w="5098"/>
      </w:tblGrid>
      <w:tr w:rsidR="00D20ABA" w:rsidTr="004B56C1">
        <w:tc>
          <w:tcPr>
            <w:tcW w:w="5097" w:type="dxa"/>
          </w:tcPr>
          <w:p w:rsidR="00D20ABA" w:rsidRPr="005150C7" w:rsidRDefault="00D20ABA" w:rsidP="004B56C1">
            <w:pPr>
              <w:spacing w:before="100" w:beforeAutospacing="1" w:after="115"/>
              <w:rPr>
                <w:color w:val="000000"/>
              </w:rPr>
            </w:pPr>
            <w:r w:rsidRPr="005150C7">
              <w:rPr>
                <w:rStyle w:val="afa"/>
                <w:color w:val="000000"/>
                <w:sz w:val="28"/>
                <w:szCs w:val="28"/>
              </w:rPr>
              <w:t>Председатель комиссии:</w:t>
            </w:r>
          </w:p>
        </w:tc>
        <w:tc>
          <w:tcPr>
            <w:tcW w:w="5098" w:type="dxa"/>
          </w:tcPr>
          <w:p w:rsidR="00D20ABA" w:rsidRPr="005150C7" w:rsidRDefault="00D20ABA" w:rsidP="004B56C1">
            <w:pPr>
              <w:spacing w:before="100" w:beforeAutospacing="1" w:after="115"/>
              <w:rPr>
                <w:color w:val="000000"/>
              </w:rPr>
            </w:pPr>
            <w:r>
              <w:rPr>
                <w:rStyle w:val="afa"/>
                <w:color w:val="000000"/>
                <w:sz w:val="28"/>
                <w:szCs w:val="28"/>
              </w:rPr>
              <w:t>Семченко П.В..- Г</w:t>
            </w:r>
            <w:r w:rsidRPr="005150C7">
              <w:rPr>
                <w:rStyle w:val="afa"/>
                <w:color w:val="000000"/>
                <w:sz w:val="28"/>
                <w:szCs w:val="28"/>
              </w:rPr>
              <w:t xml:space="preserve">лава </w:t>
            </w:r>
            <w:r>
              <w:rPr>
                <w:rStyle w:val="afa"/>
                <w:color w:val="000000"/>
                <w:sz w:val="28"/>
                <w:szCs w:val="28"/>
              </w:rPr>
              <w:t>Покровского</w:t>
            </w:r>
            <w:r w:rsidRPr="005150C7">
              <w:rPr>
                <w:rStyle w:val="afa"/>
                <w:color w:val="000000"/>
                <w:sz w:val="28"/>
                <w:szCs w:val="28"/>
              </w:rPr>
              <w:t xml:space="preserve"> сельсовета;</w:t>
            </w:r>
          </w:p>
        </w:tc>
      </w:tr>
      <w:tr w:rsidR="00D20ABA" w:rsidTr="004B56C1">
        <w:tc>
          <w:tcPr>
            <w:tcW w:w="5097" w:type="dxa"/>
          </w:tcPr>
          <w:p w:rsidR="00D20ABA" w:rsidRPr="00D20ABA" w:rsidRDefault="00D20ABA" w:rsidP="004B56C1">
            <w:pPr>
              <w:spacing w:before="100" w:beforeAutospacing="1" w:after="115"/>
              <w:jc w:val="both"/>
              <w:rPr>
                <w:rStyle w:val="afa"/>
                <w:color w:val="000000"/>
                <w:sz w:val="28"/>
                <w:szCs w:val="28"/>
              </w:rPr>
            </w:pPr>
            <w:r w:rsidRPr="00D20ABA">
              <w:rPr>
                <w:rStyle w:val="afa"/>
                <w:color w:val="000000"/>
                <w:sz w:val="28"/>
                <w:szCs w:val="28"/>
              </w:rPr>
              <w:lastRenderedPageBreak/>
              <w:t>Секретарь комиссии:</w:t>
            </w:r>
          </w:p>
          <w:p w:rsidR="00D20ABA" w:rsidRPr="00D20ABA" w:rsidRDefault="00D20ABA" w:rsidP="004B56C1">
            <w:pPr>
              <w:spacing w:before="100" w:beforeAutospacing="1" w:after="115"/>
              <w:rPr>
                <w:rFonts w:ascii="Times New Roman" w:hAnsi="Times New Roman" w:cs="Times New Roman"/>
                <w:color w:val="000000"/>
              </w:rPr>
            </w:pPr>
          </w:p>
        </w:tc>
        <w:tc>
          <w:tcPr>
            <w:tcW w:w="5098" w:type="dxa"/>
          </w:tcPr>
          <w:p w:rsidR="00D20ABA" w:rsidRPr="00D20ABA" w:rsidRDefault="00D20ABA" w:rsidP="004B56C1">
            <w:pPr>
              <w:spacing w:before="100" w:beforeAutospacing="1" w:after="115"/>
              <w:rPr>
                <w:rFonts w:ascii="Times New Roman" w:hAnsi="Times New Roman" w:cs="Times New Roman"/>
                <w:color w:val="000000"/>
                <w:sz w:val="28"/>
                <w:szCs w:val="28"/>
              </w:rPr>
            </w:pPr>
            <w:r w:rsidRPr="00D20ABA">
              <w:rPr>
                <w:rFonts w:ascii="Times New Roman" w:hAnsi="Times New Roman" w:cs="Times New Roman"/>
                <w:color w:val="000000"/>
                <w:sz w:val="28"/>
                <w:szCs w:val="28"/>
              </w:rPr>
              <w:t>Воробьева И.Н.- специалист 1разряда администрации;</w:t>
            </w:r>
          </w:p>
        </w:tc>
      </w:tr>
      <w:tr w:rsidR="00D20ABA" w:rsidTr="004B56C1">
        <w:tc>
          <w:tcPr>
            <w:tcW w:w="5097" w:type="dxa"/>
          </w:tcPr>
          <w:p w:rsidR="00D20ABA" w:rsidRPr="00D20ABA" w:rsidRDefault="00D20ABA" w:rsidP="004B56C1">
            <w:pPr>
              <w:spacing w:before="100" w:beforeAutospacing="1" w:after="115"/>
              <w:rPr>
                <w:rFonts w:ascii="Times New Roman" w:hAnsi="Times New Roman" w:cs="Times New Roman"/>
                <w:color w:val="000000"/>
                <w:sz w:val="28"/>
                <w:szCs w:val="28"/>
              </w:rPr>
            </w:pPr>
            <w:r w:rsidRPr="00D20ABA">
              <w:rPr>
                <w:rFonts w:ascii="Times New Roman" w:hAnsi="Times New Roman" w:cs="Times New Roman"/>
                <w:color w:val="000000"/>
                <w:sz w:val="28"/>
                <w:szCs w:val="28"/>
              </w:rPr>
              <w:t>Члены комиссии:</w:t>
            </w:r>
          </w:p>
        </w:tc>
        <w:tc>
          <w:tcPr>
            <w:tcW w:w="5098" w:type="dxa"/>
          </w:tcPr>
          <w:p w:rsidR="00D20ABA" w:rsidRPr="00D20ABA" w:rsidRDefault="00D20ABA" w:rsidP="004B56C1">
            <w:pPr>
              <w:spacing w:before="100" w:beforeAutospacing="1" w:after="115"/>
              <w:rPr>
                <w:rFonts w:ascii="Times New Roman" w:hAnsi="Times New Roman" w:cs="Times New Roman"/>
                <w:color w:val="000000"/>
                <w:sz w:val="28"/>
                <w:szCs w:val="28"/>
              </w:rPr>
            </w:pPr>
            <w:r w:rsidRPr="00D20ABA">
              <w:rPr>
                <w:rFonts w:ascii="Times New Roman" w:hAnsi="Times New Roman" w:cs="Times New Roman"/>
                <w:color w:val="000000"/>
                <w:sz w:val="28"/>
                <w:szCs w:val="28"/>
              </w:rPr>
              <w:t>Семченко О.Н. - специалист 2разряда администрации;</w:t>
            </w:r>
          </w:p>
        </w:tc>
      </w:tr>
      <w:tr w:rsidR="00D20ABA" w:rsidTr="004B56C1">
        <w:tc>
          <w:tcPr>
            <w:tcW w:w="5097" w:type="dxa"/>
          </w:tcPr>
          <w:p w:rsidR="00D20ABA" w:rsidRPr="00D20ABA" w:rsidRDefault="00D20ABA" w:rsidP="004B56C1">
            <w:pPr>
              <w:spacing w:before="100" w:beforeAutospacing="1" w:after="115"/>
              <w:rPr>
                <w:rFonts w:ascii="Times New Roman" w:hAnsi="Times New Roman" w:cs="Times New Roman"/>
                <w:color w:val="000000"/>
                <w:sz w:val="28"/>
                <w:szCs w:val="28"/>
              </w:rPr>
            </w:pPr>
          </w:p>
        </w:tc>
        <w:tc>
          <w:tcPr>
            <w:tcW w:w="5098" w:type="dxa"/>
          </w:tcPr>
          <w:p w:rsidR="00D20ABA" w:rsidRPr="00D20ABA" w:rsidRDefault="00D20ABA" w:rsidP="004B56C1">
            <w:pPr>
              <w:spacing w:before="100" w:beforeAutospacing="1" w:after="115"/>
              <w:rPr>
                <w:rFonts w:ascii="Times New Roman" w:hAnsi="Times New Roman" w:cs="Times New Roman"/>
                <w:color w:val="000000"/>
                <w:sz w:val="28"/>
                <w:szCs w:val="28"/>
              </w:rPr>
            </w:pPr>
            <w:proofErr w:type="spellStart"/>
            <w:r w:rsidRPr="00D20ABA">
              <w:rPr>
                <w:rFonts w:ascii="Times New Roman" w:hAnsi="Times New Roman" w:cs="Times New Roman"/>
                <w:color w:val="000000"/>
                <w:sz w:val="28"/>
                <w:szCs w:val="28"/>
              </w:rPr>
              <w:t>Гайбель</w:t>
            </w:r>
            <w:proofErr w:type="spellEnd"/>
            <w:r w:rsidRPr="00D20ABA">
              <w:rPr>
                <w:rFonts w:ascii="Times New Roman" w:hAnsi="Times New Roman" w:cs="Times New Roman"/>
                <w:color w:val="000000"/>
                <w:sz w:val="28"/>
                <w:szCs w:val="28"/>
              </w:rPr>
              <w:t xml:space="preserve"> Е.Н.- председатель Совета депутатов </w:t>
            </w:r>
            <w:proofErr w:type="gramStart"/>
            <w:r w:rsidRPr="00D20ABA">
              <w:rPr>
                <w:rFonts w:ascii="Times New Roman" w:hAnsi="Times New Roman" w:cs="Times New Roman"/>
                <w:color w:val="000000"/>
                <w:sz w:val="28"/>
                <w:szCs w:val="28"/>
              </w:rPr>
              <w:t xml:space="preserve">( </w:t>
            </w:r>
            <w:proofErr w:type="gramEnd"/>
            <w:r w:rsidRPr="00D20ABA">
              <w:rPr>
                <w:rFonts w:ascii="Times New Roman" w:hAnsi="Times New Roman" w:cs="Times New Roman"/>
                <w:color w:val="000000"/>
                <w:sz w:val="28"/>
                <w:szCs w:val="28"/>
              </w:rPr>
              <w:t>по согласованию)</w:t>
            </w:r>
          </w:p>
        </w:tc>
      </w:tr>
    </w:tbl>
    <w:p w:rsidR="00D20ABA" w:rsidRDefault="00D20ABA" w:rsidP="00D20ABA"/>
    <w:p w:rsidR="00D20ABA" w:rsidRPr="00DD3835" w:rsidRDefault="00D20ABA" w:rsidP="00D20ABA">
      <w:pPr>
        <w:spacing w:before="100" w:beforeAutospacing="1" w:after="100" w:afterAutospacing="1" w:line="240" w:lineRule="auto"/>
        <w:ind w:firstLine="708"/>
        <w:jc w:val="center"/>
        <w:rPr>
          <w:rFonts w:ascii="Times New Roman" w:eastAsia="Times New Roman" w:hAnsi="Times New Roman" w:cs="Times New Roman"/>
          <w:b/>
          <w:color w:val="8E0000"/>
          <w:sz w:val="40"/>
          <w:szCs w:val="40"/>
        </w:rPr>
      </w:pPr>
      <w:r w:rsidRPr="00DD3835">
        <w:rPr>
          <w:rFonts w:ascii="Times New Roman" w:eastAsia="Times New Roman" w:hAnsi="Times New Roman" w:cs="Times New Roman"/>
          <w:b/>
          <w:color w:val="8E0000"/>
          <w:sz w:val="40"/>
          <w:szCs w:val="40"/>
          <w:lang w:eastAsia="ru-RU"/>
        </w:rPr>
        <w:t xml:space="preserve">Прокуратура </w:t>
      </w:r>
      <w:proofErr w:type="spellStart"/>
      <w:r w:rsidRPr="00DD3835">
        <w:rPr>
          <w:rFonts w:ascii="Times New Roman" w:eastAsia="Times New Roman" w:hAnsi="Times New Roman" w:cs="Times New Roman"/>
          <w:b/>
          <w:color w:val="8E0000"/>
          <w:sz w:val="40"/>
          <w:szCs w:val="40"/>
          <w:lang w:eastAsia="ru-RU"/>
        </w:rPr>
        <w:t>Чановского</w:t>
      </w:r>
      <w:proofErr w:type="spellEnd"/>
      <w:r w:rsidRPr="00DD3835">
        <w:rPr>
          <w:rFonts w:ascii="Times New Roman" w:eastAsia="Times New Roman" w:hAnsi="Times New Roman" w:cs="Times New Roman"/>
          <w:b/>
          <w:color w:val="8E0000"/>
          <w:sz w:val="40"/>
          <w:szCs w:val="40"/>
          <w:lang w:eastAsia="ru-RU"/>
        </w:rPr>
        <w:t xml:space="preserve"> района Новосибирской области разъясняет:</w:t>
      </w:r>
    </w:p>
    <w:p w:rsidR="00D20ABA" w:rsidRDefault="00D20ABA" w:rsidP="00D20ABA"/>
    <w:p w:rsidR="00D20ABA" w:rsidRPr="00264B57" w:rsidRDefault="00D20ABA" w:rsidP="00D20ABA">
      <w:pPr>
        <w:spacing w:before="100" w:beforeAutospacing="1" w:after="100" w:afterAutospacing="1" w:line="240" w:lineRule="auto"/>
        <w:ind w:firstLine="708"/>
        <w:jc w:val="both"/>
        <w:rPr>
          <w:rFonts w:ascii="Times New Roman" w:eastAsia="Times New Roman" w:hAnsi="Times New Roman" w:cs="Times New Roman"/>
          <w:color w:val="8E0000"/>
          <w:sz w:val="25"/>
          <w:szCs w:val="25"/>
          <w:lang w:eastAsia="ru-RU"/>
        </w:rPr>
      </w:pPr>
      <w:r w:rsidRPr="00264B57">
        <w:rPr>
          <w:rFonts w:ascii="Times New Roman" w:eastAsia="Times New Roman" w:hAnsi="Times New Roman" w:cs="Times New Roman"/>
          <w:color w:val="8E0000"/>
          <w:sz w:val="25"/>
          <w:szCs w:val="25"/>
          <w:lang w:eastAsia="ru-RU"/>
        </w:rPr>
        <w:t>В настоящее время, в 21 веке, Интернет проник во все сферы общественной жизни. К сожалению, этим пользуются не только добросовестные пользователи коммуникационных сетей, но и злоумышленники, преследующие цель личного обогащения путем совершения противоправных действий в отношении людей, через доступ к информации с помощью сети Интернет для общения с потенциальными жертвами обмана. Технология основана на использовании психологических факторов человека и является достаточно эффективной.</w:t>
      </w:r>
    </w:p>
    <w:p w:rsidR="00D20ABA" w:rsidRPr="00601116" w:rsidRDefault="00D20ABA" w:rsidP="00D20ABA">
      <w:r w:rsidRPr="00D20ABA">
        <w:rPr>
          <w:noProof/>
          <w:lang w:eastAsia="ru-RU"/>
        </w:rPr>
        <w:drawing>
          <wp:inline distT="0" distB="0" distL="0" distR="0">
            <wp:extent cx="1727747" cy="1727747"/>
            <wp:effectExtent l="0" t="0" r="0" b="0"/>
            <wp:docPr id="24" name="Рисунок 24" descr="https://avatars.mds.yandex.net/get-zen_doc/1886085/pub_5cda0d105631d800b3136c60_5cda151b4d1bbc00afe36b25/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vatars.mds.yandex.net/get-zen_doc/1886085/pub_5cda0d105631d800b3136c60_5cda151b4d1bbc00afe36b25/scale_1200"/>
                    <pic:cNvPicPr>
                      <a:picLocks noChangeAspect="1" noChangeArrowheads="1"/>
                    </pic:cNvPicPr>
                  </pic:nvPicPr>
                  <pic:blipFill>
                    <a:blip r:embed="rId19"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0">
                              <a14:imgEffect>
                                <a14:backgroundRemoval t="4900" b="94800" l="4700" r="94300">
                                  <a14:foregroundMark x1="12300" y1="9000" x2="10800" y2="8000"/>
                                  <a14:foregroundMark x1="4700" y1="12000" x2="5300" y2="15300"/>
                                  <a14:foregroundMark x1="14700" y1="91600" x2="75100" y2="74100"/>
                                  <a14:foregroundMark x1="28600" y1="62800" x2="90700" y2="87300"/>
                                  <a14:foregroundMark x1="94500" y1="87900" x2="89300" y2="62100"/>
                                  <a14:foregroundMark x1="63900" y1="22400" x2="68100" y2="30400"/>
                                  <a14:foregroundMark x1="64100" y1="6400" x2="77900" y2="4900"/>
                                  <a14:foregroundMark x1="64000" y1="28600" x2="70200" y2="31700"/>
                                  <a14:foregroundMark x1="91000" y1="35000" x2="89200" y2="31900"/>
                                  <a14:foregroundMark x1="17500" y1="88700" x2="21500" y2="84900"/>
                                  <a14:foregroundMark x1="19600" y1="94800" x2="23300" y2="92000"/>
                                  <a14:foregroundMark x1="21900" y1="40400" x2="20600" y2="38500"/>
                                  <a14:foregroundMark x1="16900" y1="33900" x2="18100" y2="35700"/>
                                  <a14:foregroundMark x1="18400" y1="36400" x2="20300" y2="38200"/>
                                  <a14:foregroundMark x1="12900" y1="28300" x2="13500" y2="29500"/>
                                  <a14:foregroundMark x1="13900" y1="30400" x2="15300" y2="31600"/>
                                  <a14:foregroundMark x1="15900" y1="32400" x2="15900" y2="32400"/>
                                  <a14:foregroundMark x1="9200" y1="23000" x2="9200" y2="23000"/>
                                  <a14:foregroundMark x1="10500" y1="25300" x2="10500" y2="25300"/>
                                  <a14:foregroundMark x1="11600" y1="27000" x2="11600" y2="27000"/>
                                  <a14:foregroundMark x1="6700" y1="18400" x2="6700" y2="18400"/>
                                  <a14:foregroundMark x1="8100" y1="21300" x2="8100" y2="21300"/>
                                  <a14:foregroundMark x1="11100" y1="26200" x2="11100" y2="26200"/>
                                  <a14:foregroundMark x1="12400" y1="28300" x2="12400" y2="28300"/>
                                  <a14:foregroundMark x1="13600" y1="29800" x2="13600" y2="29800"/>
                                  <a14:foregroundMark x1="7300" y1="19900" x2="7300" y2="19900"/>
                                  <a14:foregroundMark x1="5500" y1="16900" x2="5500" y2="16900"/>
                                  <a14:foregroundMark x1="5900" y1="9000" x2="5900" y2="9000"/>
                                </a14:backgroundRemoval>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3697" cy="1733697"/>
                    </a:xfrm>
                    <a:prstGeom prst="rect">
                      <a:avLst/>
                    </a:prstGeom>
                    <a:noFill/>
                    <a:ln>
                      <a:noFill/>
                    </a:ln>
                  </pic:spPr>
                </pic:pic>
              </a:graphicData>
            </a:graphic>
          </wp:inline>
        </w:drawing>
      </w:r>
    </w:p>
    <w:p w:rsidR="00D20ABA" w:rsidRPr="00264B57" w:rsidRDefault="00D20ABA" w:rsidP="00D20ABA">
      <w:pPr>
        <w:spacing w:before="100" w:beforeAutospacing="1" w:after="100" w:afterAutospacing="1" w:line="240" w:lineRule="auto"/>
        <w:ind w:firstLine="708"/>
        <w:jc w:val="center"/>
        <w:rPr>
          <w:rFonts w:ascii="Times New Roman" w:eastAsia="Times New Roman" w:hAnsi="Times New Roman" w:cs="Times New Roman"/>
          <w:b/>
          <w:color w:val="8E0000"/>
          <w:sz w:val="32"/>
          <w:szCs w:val="32"/>
          <w:lang w:eastAsia="ru-RU"/>
        </w:rPr>
      </w:pPr>
      <w:r w:rsidRPr="00264B57">
        <w:rPr>
          <w:rFonts w:ascii="Times New Roman" w:eastAsia="Times New Roman" w:hAnsi="Times New Roman" w:cs="Times New Roman"/>
          <w:b/>
          <w:color w:val="8E0000"/>
          <w:sz w:val="32"/>
          <w:szCs w:val="32"/>
          <w:lang w:eastAsia="ru-RU"/>
        </w:rPr>
        <w:t>Способы хищений при помощи сети Интернет:</w:t>
      </w:r>
    </w:p>
    <w:p w:rsidR="00D20ABA" w:rsidRPr="00DD3835" w:rsidRDefault="00D20ABA" w:rsidP="00D20ABA">
      <w:pPr>
        <w:ind w:firstLine="708"/>
        <w:jc w:val="both"/>
        <w:rPr>
          <w:rFonts w:ascii="Times New Roman" w:hAnsi="Times New Roman" w:cs="Times New Roman"/>
          <w:color w:val="8E0000"/>
        </w:rPr>
      </w:pPr>
      <w:r w:rsidRPr="00DD3835">
        <w:rPr>
          <w:rFonts w:ascii="Times New Roman" w:hAnsi="Times New Roman" w:cs="Times New Roman"/>
          <w:b/>
          <w:color w:val="8E0000"/>
        </w:rPr>
        <w:lastRenderedPageBreak/>
        <w:t xml:space="preserve">1. </w:t>
      </w:r>
      <w:r w:rsidRPr="00DD3835">
        <w:rPr>
          <w:rFonts w:ascii="Times New Roman" w:hAnsi="Times New Roman" w:cs="Times New Roman"/>
          <w:color w:val="8E0000"/>
        </w:rPr>
        <w:t xml:space="preserve">Преступник, под видом сотрудника банка, звонит </w:t>
      </w:r>
      <w:proofErr w:type="gramStart"/>
      <w:r w:rsidRPr="00DD3835">
        <w:rPr>
          <w:rFonts w:ascii="Times New Roman" w:hAnsi="Times New Roman" w:cs="Times New Roman"/>
          <w:color w:val="8E0000"/>
        </w:rPr>
        <w:t>человеку, являющемуся владельцем банковской карты и узнает</w:t>
      </w:r>
      <w:proofErr w:type="gramEnd"/>
      <w:r w:rsidRPr="00DD3835">
        <w:rPr>
          <w:rFonts w:ascii="Times New Roman" w:hAnsi="Times New Roman" w:cs="Times New Roman"/>
          <w:color w:val="8E0000"/>
        </w:rPr>
        <w:t xml:space="preserve"> пароль, все реквизиты банковской карты, сославшись на необходимость решения небольшой проблемы в компьютерной системе или с банковским счетом, зачастую дезинформируя о его блокировке либо путем предложения кредитов на очень заманчивых условиях.</w:t>
      </w:r>
    </w:p>
    <w:p w:rsidR="00D20ABA" w:rsidRPr="00DD3835" w:rsidRDefault="00D20ABA" w:rsidP="00D20ABA">
      <w:pPr>
        <w:ind w:firstLine="708"/>
        <w:rPr>
          <w:rFonts w:ascii="Times New Roman" w:hAnsi="Times New Roman" w:cs="Times New Roman"/>
          <w:color w:val="8E0000"/>
        </w:rPr>
      </w:pPr>
      <w:r w:rsidRPr="00DD3835">
        <w:rPr>
          <w:b/>
          <w:color w:val="8E0000"/>
        </w:rPr>
        <w:t>2.</w:t>
      </w:r>
      <w:r w:rsidRPr="00DD3835">
        <w:rPr>
          <w:rFonts w:ascii="Times New Roman" w:hAnsi="Times New Roman" w:cs="Times New Roman"/>
          <w:color w:val="8E0000"/>
        </w:rPr>
        <w:t>Обман доверчивых граждан. Преступники, представляясь близкими родственниками (знакомыми) потерпевших, просят о переда</w:t>
      </w:r>
      <w:r>
        <w:rPr>
          <w:rFonts w:ascii="Times New Roman" w:hAnsi="Times New Roman" w:cs="Times New Roman"/>
          <w:color w:val="8E0000"/>
        </w:rPr>
        <w:t xml:space="preserve">че или перечислении электронным </w:t>
      </w:r>
      <w:r w:rsidRPr="00DD3835">
        <w:rPr>
          <w:rFonts w:ascii="Times New Roman" w:hAnsi="Times New Roman" w:cs="Times New Roman"/>
          <w:color w:val="8E0000"/>
        </w:rPr>
        <w:t>платежом определенной суммы денежных сре</w:t>
      </w:r>
      <w:proofErr w:type="gramStart"/>
      <w:r w:rsidRPr="00DD3835">
        <w:rPr>
          <w:rFonts w:ascii="Times New Roman" w:hAnsi="Times New Roman" w:cs="Times New Roman"/>
          <w:color w:val="8E0000"/>
        </w:rPr>
        <w:t>дств дл</w:t>
      </w:r>
      <w:proofErr w:type="gramEnd"/>
      <w:r w:rsidRPr="00DD3835">
        <w:rPr>
          <w:rFonts w:ascii="Times New Roman" w:hAnsi="Times New Roman" w:cs="Times New Roman"/>
          <w:color w:val="8E0000"/>
        </w:rPr>
        <w:t>я разрешения сложившейся в их жизни неблагоприятной ситуации. К примеру, в связи с необходимостью освобождения их родственников от уголовной ответственности. Нередко злоумышленники сами представляются сотрудниками органа правопорядка.</w:t>
      </w:r>
    </w:p>
    <w:p w:rsidR="00D20ABA" w:rsidRPr="00264B57" w:rsidRDefault="00D20ABA" w:rsidP="00D20ABA">
      <w:pPr>
        <w:jc w:val="both"/>
        <w:rPr>
          <w:rFonts w:ascii="Times New Roman" w:hAnsi="Times New Roman" w:cs="Times New Roman"/>
          <w:color w:val="8E0000"/>
        </w:rPr>
      </w:pPr>
      <w:r w:rsidRPr="00DD3835">
        <w:rPr>
          <w:rFonts w:ascii="Times New Roman" w:hAnsi="Times New Roman" w:cs="Times New Roman"/>
          <w:b/>
          <w:color w:val="8E0000"/>
        </w:rPr>
        <w:t>3.</w:t>
      </w:r>
      <w:r w:rsidRPr="00264B57">
        <w:rPr>
          <w:rFonts w:ascii="Times New Roman" w:hAnsi="Times New Roman" w:cs="Times New Roman"/>
          <w:color w:val="8E0000"/>
        </w:rPr>
        <w:t xml:space="preserve">Преступник посылает потерпевшему </w:t>
      </w:r>
      <w:proofErr w:type="spellStart"/>
      <w:r w:rsidRPr="00264B57">
        <w:rPr>
          <w:rFonts w:ascii="Times New Roman" w:hAnsi="Times New Roman" w:cs="Times New Roman"/>
          <w:color w:val="8E0000"/>
        </w:rPr>
        <w:t>e-mail</w:t>
      </w:r>
      <w:proofErr w:type="spellEnd"/>
      <w:r w:rsidRPr="00264B57">
        <w:rPr>
          <w:rFonts w:ascii="Times New Roman" w:hAnsi="Times New Roman" w:cs="Times New Roman"/>
          <w:color w:val="8E0000"/>
        </w:rPr>
        <w:t xml:space="preserve">, подделанный под официальное письмо – от банка или платежной системы – требующее проверки определенной информации, или совершения определенных действий. Это письмо, как правило, содержит ссылку на фальшивую </w:t>
      </w:r>
      <w:proofErr w:type="spellStart"/>
      <w:r w:rsidRPr="00264B57">
        <w:rPr>
          <w:rFonts w:ascii="Times New Roman" w:hAnsi="Times New Roman" w:cs="Times New Roman"/>
          <w:color w:val="8E0000"/>
        </w:rPr>
        <w:t>веб-страницу</w:t>
      </w:r>
      <w:proofErr w:type="spellEnd"/>
      <w:r w:rsidRPr="00264B57">
        <w:rPr>
          <w:rFonts w:ascii="Times New Roman" w:hAnsi="Times New Roman" w:cs="Times New Roman"/>
          <w:color w:val="8E0000"/>
        </w:rPr>
        <w:t xml:space="preserve">, которая является полной копией </w:t>
      </w:r>
      <w:proofErr w:type="gramStart"/>
      <w:r w:rsidRPr="00264B57">
        <w:rPr>
          <w:rFonts w:ascii="Times New Roman" w:hAnsi="Times New Roman" w:cs="Times New Roman"/>
          <w:color w:val="8E0000"/>
        </w:rPr>
        <w:t>официального</w:t>
      </w:r>
      <w:proofErr w:type="gramEnd"/>
      <w:r w:rsidRPr="00264B57">
        <w:rPr>
          <w:rFonts w:ascii="Times New Roman" w:hAnsi="Times New Roman" w:cs="Times New Roman"/>
          <w:color w:val="8E0000"/>
        </w:rPr>
        <w:t xml:space="preserve"> </w:t>
      </w:r>
      <w:proofErr w:type="spellStart"/>
      <w:r w:rsidRPr="00264B57">
        <w:rPr>
          <w:rFonts w:ascii="Times New Roman" w:hAnsi="Times New Roman" w:cs="Times New Roman"/>
          <w:color w:val="8E0000"/>
        </w:rPr>
        <w:t>интернет-источника</w:t>
      </w:r>
      <w:proofErr w:type="spellEnd"/>
      <w:r w:rsidRPr="00264B57">
        <w:rPr>
          <w:rFonts w:ascii="Times New Roman" w:hAnsi="Times New Roman" w:cs="Times New Roman"/>
          <w:color w:val="8E0000"/>
        </w:rPr>
        <w:t xml:space="preserve">. На фальшивой странице пользователю требуется ввести необходимую для преступников информацию – от домашнего адреса до </w:t>
      </w:r>
      <w:proofErr w:type="spellStart"/>
      <w:r w:rsidRPr="00264B57">
        <w:rPr>
          <w:rFonts w:ascii="Times New Roman" w:hAnsi="Times New Roman" w:cs="Times New Roman"/>
          <w:color w:val="8E0000"/>
        </w:rPr>
        <w:t>пин-кода</w:t>
      </w:r>
      <w:proofErr w:type="spellEnd"/>
      <w:r w:rsidRPr="00264B57">
        <w:rPr>
          <w:rFonts w:ascii="Times New Roman" w:hAnsi="Times New Roman" w:cs="Times New Roman"/>
          <w:color w:val="8E0000"/>
        </w:rPr>
        <w:t xml:space="preserve"> банковской карты.</w:t>
      </w:r>
    </w:p>
    <w:p w:rsidR="00D20ABA" w:rsidRDefault="00D20ABA" w:rsidP="00D20ABA">
      <w:pPr>
        <w:rPr>
          <w:rFonts w:ascii="Times New Roman" w:hAnsi="Times New Roman" w:cs="Times New Roman"/>
          <w:color w:val="8E0000"/>
        </w:rPr>
      </w:pPr>
      <w:r w:rsidRPr="00DD3835">
        <w:rPr>
          <w:rFonts w:ascii="Times New Roman" w:hAnsi="Times New Roman" w:cs="Times New Roman"/>
          <w:b/>
          <w:color w:val="8E0000"/>
        </w:rPr>
        <w:t>4.</w:t>
      </w:r>
      <w:r w:rsidRPr="00DD3835">
        <w:rPr>
          <w:rFonts w:ascii="Times New Roman" w:hAnsi="Times New Roman" w:cs="Times New Roman"/>
          <w:color w:val="8E0000"/>
        </w:rPr>
        <w:t xml:space="preserve">Злоумышленники зачастую используют и активно распространяют вредоносные программы, такие как "Троянский конь". Злоумышленник направляет </w:t>
      </w:r>
      <w:proofErr w:type="spellStart"/>
      <w:r w:rsidRPr="00DD3835">
        <w:rPr>
          <w:rFonts w:ascii="Times New Roman" w:hAnsi="Times New Roman" w:cs="Times New Roman"/>
          <w:color w:val="8E0000"/>
        </w:rPr>
        <w:t>e-mail</w:t>
      </w:r>
      <w:proofErr w:type="spellEnd"/>
      <w:r w:rsidRPr="00DD3835">
        <w:rPr>
          <w:rFonts w:ascii="Times New Roman" w:hAnsi="Times New Roman" w:cs="Times New Roman"/>
          <w:color w:val="8E0000"/>
        </w:rPr>
        <w:t xml:space="preserve">, sms-сообщение или сообщение в </w:t>
      </w:r>
      <w:proofErr w:type="spellStart"/>
      <w:r w:rsidRPr="00DD3835">
        <w:rPr>
          <w:rFonts w:ascii="Times New Roman" w:hAnsi="Times New Roman" w:cs="Times New Roman"/>
          <w:color w:val="8E0000"/>
        </w:rPr>
        <w:t>мессенджере</w:t>
      </w:r>
      <w:proofErr w:type="spellEnd"/>
      <w:r w:rsidRPr="00DD3835">
        <w:rPr>
          <w:rFonts w:ascii="Times New Roman" w:hAnsi="Times New Roman" w:cs="Times New Roman"/>
          <w:color w:val="8E0000"/>
        </w:rPr>
        <w:t>, во вложении которого содержится, например, важное обновление антивируса. Это может быть выгодное предложение о покупке со скидкой или сообщение о фиктивном выигрыше с приложенной ссылкой, при переходе по которой на устройство пользователя скачивается вредоносная программа. После чего преступник получает удаленное управление и возможность осуществления перечисления денежных средств со счета привязанной к абонентскому номеру банковской карты.</w:t>
      </w:r>
    </w:p>
    <w:p w:rsidR="00D20ABA" w:rsidRDefault="00D20ABA" w:rsidP="00D20ABA">
      <w:pPr>
        <w:jc w:val="both"/>
        <w:rPr>
          <w:rFonts w:ascii="Times New Roman" w:eastAsia="Times New Roman" w:hAnsi="Times New Roman" w:cs="Times New Roman"/>
          <w:color w:val="8E0000"/>
          <w:sz w:val="24"/>
          <w:szCs w:val="24"/>
          <w:lang w:eastAsia="ru-RU"/>
        </w:rPr>
      </w:pPr>
      <w:r w:rsidRPr="00264B57">
        <w:rPr>
          <w:rFonts w:ascii="Times New Roman" w:eastAsia="Times New Roman" w:hAnsi="Times New Roman" w:cs="Times New Roman"/>
          <w:color w:val="8E0000"/>
          <w:sz w:val="24"/>
          <w:szCs w:val="24"/>
          <w:lang w:eastAsia="ru-RU"/>
        </w:rPr>
        <w:t>Чтобы избежать совершения в отношении лиц преступлений, оградить себя от хищения денежных средств необходимо быть предельно внимательными при осуществлении банковских операций с использованием сети «Интернет» и мобильных телефонов. Не сохраняйте банковские реквизиты, номера банковских карт, коды на сайтах непроверенных компаний, банков и т.д., лучше при необходимости вводить свои данные при осуществлении тех же платежей каждый раз. Не поддавайтесь на уловки мошенников и всегда перепроверяйте полученную информацию, всегда найдите способ связаться с родственниками, чтобы проверить полученную информацию</w:t>
      </w:r>
    </w:p>
    <w:p w:rsidR="00137138" w:rsidRPr="00264B57" w:rsidRDefault="00137138" w:rsidP="00137138">
      <w:pPr>
        <w:pStyle w:val="a9"/>
        <w:ind w:firstLine="708"/>
        <w:jc w:val="center"/>
        <w:rPr>
          <w:b/>
          <w:color w:val="8E0000"/>
          <w:sz w:val="28"/>
          <w:szCs w:val="28"/>
        </w:rPr>
      </w:pPr>
      <w:r w:rsidRPr="00264B57">
        <w:rPr>
          <w:b/>
          <w:color w:val="8E0000"/>
          <w:sz w:val="28"/>
          <w:szCs w:val="28"/>
        </w:rPr>
        <w:t>Чтобы не оказаться жертвой мошенников необходимо знать следующее:</w:t>
      </w:r>
    </w:p>
    <w:p w:rsidR="00137138" w:rsidRPr="00264B57" w:rsidRDefault="00137138" w:rsidP="00137138">
      <w:pPr>
        <w:pStyle w:val="a9"/>
        <w:spacing w:before="0" w:beforeAutospacing="0" w:after="0" w:afterAutospacing="0"/>
        <w:rPr>
          <w:color w:val="8E0000"/>
        </w:rPr>
      </w:pPr>
      <w:r w:rsidRPr="00264B57">
        <w:rPr>
          <w:color w:val="8E0000"/>
        </w:rPr>
        <w:t>– сотрудники любого банка никогда не просят сообщить данные вашей карты (номер карты, срок её действия, секретный код на оборотной стороне карты), так как у них однозначно имеются ваши данные;</w:t>
      </w:r>
    </w:p>
    <w:p w:rsidR="00137138" w:rsidRPr="00264B57" w:rsidRDefault="00137138" w:rsidP="00137138">
      <w:pPr>
        <w:pStyle w:val="a9"/>
        <w:spacing w:before="0" w:beforeAutospacing="0" w:after="0" w:afterAutospacing="0"/>
        <w:rPr>
          <w:color w:val="8E0000"/>
        </w:rPr>
      </w:pPr>
      <w:r w:rsidRPr="00264B57">
        <w:rPr>
          <w:color w:val="8E0000"/>
        </w:rPr>
        <w:t>– не при каких обстоятельствах не сообщать данные вашей банковской карты, а также секретный код на оборотной стороне карты;</w:t>
      </w:r>
    </w:p>
    <w:p w:rsidR="00137138" w:rsidRPr="00264B57" w:rsidRDefault="00137138" w:rsidP="00137138">
      <w:pPr>
        <w:pStyle w:val="a9"/>
        <w:spacing w:before="0" w:beforeAutospacing="0" w:after="0" w:afterAutospacing="0"/>
        <w:rPr>
          <w:color w:val="8E0000"/>
        </w:rPr>
      </w:pPr>
      <w:r w:rsidRPr="00264B57">
        <w:rPr>
          <w:color w:val="8E0000"/>
        </w:rPr>
        <w:t xml:space="preserve">– хранить </w:t>
      </w:r>
      <w:proofErr w:type="spellStart"/>
      <w:r w:rsidRPr="00264B57">
        <w:rPr>
          <w:color w:val="8E0000"/>
        </w:rPr>
        <w:t>пин-код</w:t>
      </w:r>
      <w:proofErr w:type="spellEnd"/>
      <w:r w:rsidRPr="00264B57">
        <w:rPr>
          <w:color w:val="8E0000"/>
        </w:rPr>
        <w:t xml:space="preserve"> отдельно от карты, ни в коем случае не писать </w:t>
      </w:r>
      <w:proofErr w:type="spellStart"/>
      <w:r w:rsidRPr="00264B57">
        <w:rPr>
          <w:color w:val="8E0000"/>
        </w:rPr>
        <w:t>пин-код</w:t>
      </w:r>
      <w:proofErr w:type="spellEnd"/>
      <w:r w:rsidRPr="00264B57">
        <w:rPr>
          <w:color w:val="8E0000"/>
        </w:rPr>
        <w:t xml:space="preserve"> на самой банковской карте;</w:t>
      </w:r>
    </w:p>
    <w:p w:rsidR="00137138" w:rsidRPr="00264B57" w:rsidRDefault="00137138" w:rsidP="00137138">
      <w:pPr>
        <w:pStyle w:val="a9"/>
        <w:spacing w:before="0" w:beforeAutospacing="0" w:after="0" w:afterAutospacing="0"/>
        <w:rPr>
          <w:color w:val="8E0000"/>
        </w:rPr>
      </w:pPr>
      <w:r w:rsidRPr="00264B57">
        <w:rPr>
          <w:color w:val="8E0000"/>
        </w:rPr>
        <w:t xml:space="preserve">– не сообщать </w:t>
      </w:r>
      <w:proofErr w:type="spellStart"/>
      <w:r w:rsidRPr="00264B57">
        <w:rPr>
          <w:color w:val="8E0000"/>
        </w:rPr>
        <w:t>пин-код</w:t>
      </w:r>
      <w:proofErr w:type="spellEnd"/>
      <w:r w:rsidRPr="00264B57">
        <w:rPr>
          <w:color w:val="8E0000"/>
        </w:rPr>
        <w:t xml:space="preserve"> третьим лицам;</w:t>
      </w:r>
    </w:p>
    <w:p w:rsidR="00137138" w:rsidRPr="00264B57" w:rsidRDefault="00137138" w:rsidP="00137138">
      <w:pPr>
        <w:pStyle w:val="a9"/>
        <w:spacing w:before="0" w:beforeAutospacing="0" w:after="0" w:afterAutospacing="0"/>
        <w:rPr>
          <w:color w:val="8E0000"/>
        </w:rPr>
      </w:pPr>
      <w:r w:rsidRPr="00264B57">
        <w:rPr>
          <w:color w:val="8E0000"/>
        </w:rPr>
        <w:t>– остерегаться «телефонных» мошенников, которые пытаются ввести вас в заблуждение;</w:t>
      </w:r>
    </w:p>
    <w:p w:rsidR="00137138" w:rsidRPr="00264B57" w:rsidRDefault="00137138" w:rsidP="00137138">
      <w:pPr>
        <w:pStyle w:val="a9"/>
        <w:spacing w:before="0" w:beforeAutospacing="0" w:after="0" w:afterAutospacing="0"/>
        <w:rPr>
          <w:color w:val="8E0000"/>
        </w:rPr>
      </w:pPr>
      <w:r w:rsidRPr="00264B57">
        <w:rPr>
          <w:color w:val="8E0000"/>
        </w:rPr>
        <w:t>– лучше избегать телефонных разговоров с подозрительными людьми, которые представляются сотрудниками банка, не бойтесь прервать разговор, просто кладите трубку;</w:t>
      </w:r>
    </w:p>
    <w:p w:rsidR="00137138" w:rsidRPr="00264B57" w:rsidRDefault="00137138" w:rsidP="00137138">
      <w:pPr>
        <w:pStyle w:val="a9"/>
        <w:spacing w:before="0" w:beforeAutospacing="0" w:after="0" w:afterAutospacing="0"/>
        <w:rPr>
          <w:color w:val="8E0000"/>
        </w:rPr>
      </w:pPr>
      <w:r w:rsidRPr="00264B57">
        <w:rPr>
          <w:color w:val="8E0000"/>
        </w:rPr>
        <w:lastRenderedPageBreak/>
        <w:t>– внимательно читайте СМС сообщения приходящие от банка;</w:t>
      </w:r>
    </w:p>
    <w:p w:rsidR="00137138" w:rsidRPr="00264B57" w:rsidRDefault="00137138" w:rsidP="00137138">
      <w:pPr>
        <w:pStyle w:val="a9"/>
        <w:spacing w:before="0" w:beforeAutospacing="0" w:after="0" w:afterAutospacing="0"/>
        <w:rPr>
          <w:color w:val="8E0000"/>
        </w:rPr>
      </w:pPr>
      <w:r w:rsidRPr="00264B57">
        <w:rPr>
          <w:color w:val="8E0000"/>
        </w:rPr>
        <w:t>– никогда и никому не сообщайте пароли, и секретные коды, которые приходят вам в СМС сообщении от банка;</w:t>
      </w:r>
    </w:p>
    <w:p w:rsidR="00137138" w:rsidRPr="00264B57" w:rsidRDefault="00137138" w:rsidP="00137138">
      <w:pPr>
        <w:pStyle w:val="a9"/>
        <w:spacing w:before="0" w:beforeAutospacing="0" w:after="0" w:afterAutospacing="0"/>
        <w:rPr>
          <w:color w:val="8E0000"/>
        </w:rPr>
      </w:pPr>
      <w:r w:rsidRPr="00264B57">
        <w:rPr>
          <w:color w:val="8E0000"/>
        </w:rPr>
        <w:t>– помните, что только мошенники спрашивают секретные пароли, которые приходят к вам в СМС сообщении от банка;</w:t>
      </w:r>
    </w:p>
    <w:p w:rsidR="00137138" w:rsidRPr="00264B57" w:rsidRDefault="00137138" w:rsidP="00137138">
      <w:pPr>
        <w:pStyle w:val="a9"/>
        <w:spacing w:before="0" w:beforeAutospacing="0" w:after="0" w:afterAutospacing="0"/>
        <w:rPr>
          <w:color w:val="8E0000"/>
        </w:rPr>
      </w:pPr>
      <w:r w:rsidRPr="00264B57">
        <w:rPr>
          <w:color w:val="8E0000"/>
        </w:rPr>
        <w:t>– сотрудники банка никогда не попросят вас пройти к банкомату;</w:t>
      </w:r>
    </w:p>
    <w:p w:rsidR="00137138" w:rsidRPr="00264B57" w:rsidRDefault="00137138" w:rsidP="00137138">
      <w:pPr>
        <w:pStyle w:val="a9"/>
        <w:spacing w:before="0" w:beforeAutospacing="0" w:after="0" w:afterAutospacing="0"/>
        <w:rPr>
          <w:color w:val="8E0000"/>
        </w:rPr>
      </w:pPr>
      <w:r w:rsidRPr="00264B57">
        <w:rPr>
          <w:color w:val="8E0000"/>
        </w:rPr>
        <w:t>– если вас попросили пройти с банковской картой к банкомату, то это очевидно мошенники;</w:t>
      </w:r>
    </w:p>
    <w:p w:rsidR="00137138" w:rsidRPr="00264B57" w:rsidRDefault="00137138" w:rsidP="00137138">
      <w:pPr>
        <w:pStyle w:val="a9"/>
        <w:spacing w:before="0" w:beforeAutospacing="0" w:after="0" w:afterAutospacing="0"/>
        <w:rPr>
          <w:color w:val="8E0000"/>
        </w:rPr>
      </w:pPr>
      <w:r w:rsidRPr="00264B57">
        <w:rPr>
          <w:color w:val="8E0000"/>
        </w:rPr>
        <w:t xml:space="preserve">– не покупайте в интернет – </w:t>
      </w:r>
      <w:proofErr w:type="gramStart"/>
      <w:r w:rsidRPr="00264B57">
        <w:rPr>
          <w:color w:val="8E0000"/>
        </w:rPr>
        <w:t>магазинах</w:t>
      </w:r>
      <w:proofErr w:type="gramEnd"/>
      <w:r w:rsidRPr="00264B57">
        <w:rPr>
          <w:color w:val="8E0000"/>
        </w:rPr>
        <w:t xml:space="preserve"> товар по явно заниженной стоимости, так как это очевидно мошенники;</w:t>
      </w:r>
    </w:p>
    <w:p w:rsidR="00137138" w:rsidRPr="00264B57" w:rsidRDefault="00137138" w:rsidP="00137138">
      <w:pPr>
        <w:pStyle w:val="a9"/>
        <w:spacing w:before="0" w:beforeAutospacing="0" w:after="0" w:afterAutospacing="0"/>
        <w:rPr>
          <w:color w:val="8E0000"/>
        </w:rPr>
      </w:pPr>
      <w:r w:rsidRPr="00264B57">
        <w:rPr>
          <w:color w:val="8E0000"/>
        </w:rPr>
        <w:t xml:space="preserve">– никогда не переводите денежные средства, если об этом вас просит сделать ваш знакомый в социальной сети, возможно мошенники взломали </w:t>
      </w:r>
      <w:proofErr w:type="spellStart"/>
      <w:r w:rsidRPr="00264B57">
        <w:rPr>
          <w:color w:val="8E0000"/>
        </w:rPr>
        <w:t>аккаунт</w:t>
      </w:r>
      <w:proofErr w:type="spellEnd"/>
      <w:r w:rsidRPr="00264B57">
        <w:rPr>
          <w:color w:val="8E0000"/>
        </w:rPr>
        <w:t xml:space="preserve">, сначала свяжитесь с этим человеком и </w:t>
      </w:r>
      <w:proofErr w:type="gramStart"/>
      <w:r w:rsidRPr="00264B57">
        <w:rPr>
          <w:color w:val="8E0000"/>
        </w:rPr>
        <w:t>узнайте</w:t>
      </w:r>
      <w:proofErr w:type="gramEnd"/>
      <w:r w:rsidRPr="00264B57">
        <w:rPr>
          <w:color w:val="8E0000"/>
        </w:rPr>
        <w:t xml:space="preserve"> действительно ли он просит у вас деньги;</w:t>
      </w:r>
    </w:p>
    <w:p w:rsidR="00137138" w:rsidRDefault="00137138" w:rsidP="00137138">
      <w:pPr>
        <w:pStyle w:val="a9"/>
        <w:spacing w:before="0" w:beforeAutospacing="0" w:after="0" w:afterAutospacing="0"/>
        <w:rPr>
          <w:color w:val="8E0000"/>
        </w:rPr>
      </w:pPr>
      <w:r w:rsidRPr="00264B57">
        <w:rPr>
          <w:color w:val="8E0000"/>
        </w:rPr>
        <w:t>– в сети «Интернет» не переходите по ссылкам на неизвестные сайты.</w:t>
      </w:r>
    </w:p>
    <w:p w:rsidR="00137138" w:rsidRPr="00264B57" w:rsidRDefault="00137138" w:rsidP="00137138">
      <w:pPr>
        <w:pStyle w:val="a9"/>
        <w:spacing w:before="0" w:beforeAutospacing="0" w:after="0" w:afterAutospacing="0"/>
        <w:rPr>
          <w:color w:val="8E0000"/>
        </w:rPr>
      </w:pPr>
      <w:r>
        <w:rPr>
          <w:color w:val="8E0000"/>
        </w:rPr>
        <w:t xml:space="preserve">                                                                                                                            </w:t>
      </w:r>
      <w:r w:rsidRPr="00137138">
        <w:rPr>
          <w:noProof/>
          <w:color w:val="8E0000"/>
        </w:rPr>
        <w:drawing>
          <wp:inline distT="0" distB="0" distL="0" distR="0">
            <wp:extent cx="1207008" cy="1416224"/>
            <wp:effectExtent l="0" t="0" r="0" b="0"/>
            <wp:docPr id="2" name="Рисунок 19" descr="http://i.mycdn.me/i?r=AzEPZsRbOZEKgBhR0XGMT1RkXdrI4kSFZOqx0G43aRyE8qaKTM5SRkZCeTgDn6uOy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ycdn.me/i?r=AzEPZsRbOZEKgBhR0XGMT1RkXdrI4kSFZOqx0G43aRyE8qaKTM5SRkZCeTgDn6uOyic"/>
                    <pic:cNvPicPr>
                      <a:picLocks noChangeAspect="1" noChangeArrowheads="1"/>
                    </pic:cNvPicPr>
                  </pic:nvPicPr>
                  <pic:blipFill>
                    <a:blip r:embed="rId21"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2">
                              <a14:imgEffect>
                                <a14:backgroundRemoval t="0" b="99609" l="0" r="99609">
                                  <a14:foregroundMark x1="49349" y1="5729" x2="49349" y2="5729"/>
                                  <a14:foregroundMark x1="88021" y1="93359" x2="92448" y2="93750"/>
                                  <a14:foregroundMark x1="89714" y1="94271" x2="99609" y2="99609"/>
                                  <a14:foregroundMark x1="46224" y1="7161" x2="51953" y2="7943"/>
                                  <a14:foregroundMark x1="52865" y1="6250" x2="47526" y2="16406"/>
                                  <a14:foregroundMark x1="47135" y1="7161" x2="54167" y2="16406"/>
                                  <a14:foregroundMark x1="47135" y1="8854" x2="45313" y2="3516"/>
                                  <a14:foregroundMark x1="55078" y1="19141" x2="72917" y2="31120"/>
                                  <a14:backgroundMark x1="89323" y1="97396" x2="97396" y2="98177"/>
                                  <a14:backgroundMark x1="25391" y1="40885" x2="25781" y2="38281"/>
                                  <a14:backgroundMark x1="91016" y1="97396" x2="94531" y2="97786"/>
                                  <a14:backgroundMark x1="96615" y1="94401" x2="86979" y2="96094"/>
                                  <a14:backgroundMark x1="86979" y1="95313" x2="96094" y2="97786"/>
                                  <a14:backgroundMark x1="86979" y1="96094" x2="96094" y2="96615"/>
                                  <a14:backgroundMark x1="94010" y1="91406" x2="88021" y2="97786"/>
                                  <a14:backgroundMark x1="83464" y1="94792" x2="94010" y2="96615"/>
                                  <a14:backgroundMark x1="88542" y1="90495" x2="85938" y2="95703"/>
                                  <a14:backgroundMark x1="89974" y1="87109" x2="86458" y2="95703"/>
                                  <a14:backgroundMark x1="73828" y1="96094" x2="94531" y2="93099"/>
                                  <a14:backgroundMark x1="96094" y1="86198" x2="85417" y2="97786"/>
                                </a14:backgroundRemoval>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0087" cy="1419836"/>
                    </a:xfrm>
                    <a:prstGeom prst="rect">
                      <a:avLst/>
                    </a:prstGeom>
                    <a:noFill/>
                    <a:ln>
                      <a:noFill/>
                    </a:ln>
                  </pic:spPr>
                </pic:pic>
              </a:graphicData>
            </a:graphic>
          </wp:inline>
        </w:drawing>
      </w:r>
    </w:p>
    <w:p w:rsidR="00137138" w:rsidRDefault="00137138" w:rsidP="00137138"/>
    <w:p w:rsidR="00137138" w:rsidRPr="00471910" w:rsidRDefault="00137138" w:rsidP="00D20ABA">
      <w:pPr>
        <w:jc w:val="both"/>
        <w:rPr>
          <w:rStyle w:val="afa"/>
          <w:sz w:val="28"/>
          <w:szCs w:val="28"/>
        </w:rPr>
      </w:pPr>
    </w:p>
    <w:p w:rsidR="00137138" w:rsidRPr="00DD1CF9" w:rsidRDefault="00D20ABA"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8"/>
          <w:szCs w:val="28"/>
          <w:lang w:eastAsia="ru-RU"/>
        </w:rPr>
      </w:pPr>
      <w:r>
        <w:rPr>
          <w:rStyle w:val="afa"/>
          <w:sz w:val="28"/>
          <w:szCs w:val="28"/>
        </w:rPr>
        <w:tab/>
      </w:r>
      <w:r>
        <w:rPr>
          <w:rStyle w:val="afa"/>
          <w:sz w:val="28"/>
          <w:szCs w:val="28"/>
        </w:rPr>
        <w:tab/>
      </w:r>
      <w:r>
        <w:rPr>
          <w:rStyle w:val="afa"/>
          <w:sz w:val="28"/>
          <w:szCs w:val="28"/>
        </w:rPr>
        <w:tab/>
      </w:r>
      <w:r>
        <w:rPr>
          <w:rStyle w:val="afa"/>
          <w:sz w:val="28"/>
          <w:szCs w:val="28"/>
        </w:rPr>
        <w:tab/>
      </w:r>
      <w:r>
        <w:rPr>
          <w:rStyle w:val="afa"/>
          <w:sz w:val="28"/>
          <w:szCs w:val="28"/>
        </w:rPr>
        <w:tab/>
      </w:r>
      <w:r w:rsidR="00137138" w:rsidRPr="00DD1CF9">
        <w:rPr>
          <w:rFonts w:ascii="Times New Roman" w:eastAsia="Times New Roman" w:hAnsi="Times New Roman" w:cs="Times New Roman"/>
          <w:b/>
          <w:bCs/>
          <w:sz w:val="28"/>
          <w:szCs w:val="28"/>
          <w:lang w:eastAsia="ru-RU"/>
        </w:rPr>
        <w:t>Прокуратура разъясняет</w:t>
      </w:r>
    </w:p>
    <w:p w:rsidR="00137138" w:rsidRPr="00DB6265" w:rsidRDefault="00137138" w:rsidP="00137138">
      <w:pPr>
        <w:widowControl w:val="0"/>
        <w:autoSpaceDE w:val="0"/>
        <w:autoSpaceDN w:val="0"/>
        <w:adjustRightInd w:val="0"/>
        <w:spacing w:before="100" w:beforeAutospacing="1" w:after="0" w:line="240" w:lineRule="auto"/>
        <w:ind w:firstLine="567"/>
        <w:jc w:val="both"/>
        <w:rPr>
          <w:rFonts w:ascii="Times New Roman" w:eastAsia="Times New Roman" w:hAnsi="Times New Roman" w:cs="Times New Roman"/>
          <w:sz w:val="24"/>
          <w:szCs w:val="24"/>
          <w:lang w:eastAsia="ru-RU"/>
        </w:rPr>
      </w:pPr>
      <w:r w:rsidRPr="00DB6265">
        <w:rPr>
          <w:rFonts w:ascii="&amp;amp" w:eastAsia="Times New Roman" w:hAnsi="&amp;amp" w:cs="Times New Roman"/>
          <w:b/>
          <w:bCs/>
          <w:sz w:val="27"/>
          <w:lang w:eastAsia="ru-RU"/>
        </w:rPr>
        <w:t>«Разъяснение ответственности за содействие, пособничество терроризму».</w:t>
      </w:r>
    </w:p>
    <w:p w:rsidR="00137138" w:rsidRPr="00DB6265" w:rsidRDefault="00137138" w:rsidP="00137138">
      <w:pPr>
        <w:widowControl w:val="0"/>
        <w:autoSpaceDE w:val="0"/>
        <w:autoSpaceDN w:val="0"/>
        <w:adjustRightInd w:val="0"/>
        <w:spacing w:before="100" w:beforeAutospacing="1" w:after="0" w:line="240" w:lineRule="auto"/>
        <w:ind w:firstLine="567"/>
        <w:jc w:val="both"/>
        <w:rPr>
          <w:rFonts w:ascii="Times New Roman" w:eastAsia="Times New Roman" w:hAnsi="Times New Roman" w:cs="Times New Roman"/>
          <w:sz w:val="24"/>
          <w:szCs w:val="24"/>
          <w:lang w:eastAsia="ru-RU"/>
        </w:rPr>
      </w:pPr>
      <w:r w:rsidRPr="00DB6265">
        <w:rPr>
          <w:rFonts w:ascii="&amp;amp" w:eastAsia="Times New Roman" w:hAnsi="&amp;amp" w:cs="Times New Roman"/>
          <w:sz w:val="27"/>
          <w:szCs w:val="27"/>
          <w:lang w:eastAsia="ru-RU"/>
        </w:rPr>
        <w:t xml:space="preserve">В соответствии со статьей 205.1. </w:t>
      </w:r>
      <w:proofErr w:type="gramStart"/>
      <w:r w:rsidRPr="00DB6265">
        <w:rPr>
          <w:rFonts w:ascii="&amp;amp" w:eastAsia="Times New Roman" w:hAnsi="&amp;amp" w:cs="Times New Roman"/>
          <w:sz w:val="27"/>
          <w:szCs w:val="27"/>
          <w:lang w:eastAsia="ru-RU"/>
        </w:rPr>
        <w:t>Уголовного Кодекса Российской Федерации содействие террористической деятельности выражается в склонении, вербовке или ином вовлечение лица в совершение преступлений террористического характера статьи 205, 205.2, 205.3, 205.4, 205.5, 206, 208, 211, 220, 221, 277, 278, 279, 360 и 361 УК РФ), вооружении или подготовке лица в целях совершения хотя бы одного из указанных преступлений, а равно финансирование терроризма.</w:t>
      </w:r>
      <w:r w:rsidRPr="00DB6265">
        <w:rPr>
          <w:rFonts w:ascii="&amp;amp" w:eastAsia="Times New Roman" w:hAnsi="&amp;amp" w:cs="Times New Roman"/>
          <w:b/>
          <w:bCs/>
          <w:sz w:val="27"/>
          <w:lang w:eastAsia="ru-RU"/>
        </w:rPr>
        <w:t> </w:t>
      </w:r>
      <w:proofErr w:type="gramEnd"/>
    </w:p>
    <w:p w:rsidR="00137138" w:rsidRPr="00DB6265" w:rsidRDefault="00137138" w:rsidP="00137138">
      <w:pPr>
        <w:widowControl w:val="0"/>
        <w:autoSpaceDE w:val="0"/>
        <w:autoSpaceDN w:val="0"/>
        <w:adjustRightInd w:val="0"/>
        <w:spacing w:before="100" w:beforeAutospacing="1" w:after="0" w:line="240" w:lineRule="auto"/>
        <w:ind w:firstLine="567"/>
        <w:jc w:val="both"/>
        <w:rPr>
          <w:rFonts w:ascii="Times New Roman" w:eastAsia="Times New Roman" w:hAnsi="Times New Roman" w:cs="Times New Roman"/>
          <w:sz w:val="24"/>
          <w:szCs w:val="24"/>
          <w:lang w:eastAsia="ru-RU"/>
        </w:rPr>
      </w:pPr>
      <w:r w:rsidRPr="00DB6265">
        <w:rPr>
          <w:rFonts w:ascii="&amp;amp" w:eastAsia="Times New Roman" w:hAnsi="&amp;amp" w:cs="Times New Roman"/>
          <w:sz w:val="27"/>
          <w:szCs w:val="27"/>
          <w:lang w:eastAsia="ru-RU"/>
        </w:rPr>
        <w:t xml:space="preserve">Наказываются лишением свободы </w:t>
      </w:r>
      <w:proofErr w:type="gramStart"/>
      <w:r w:rsidRPr="00DB6265">
        <w:rPr>
          <w:rFonts w:ascii="&amp;amp" w:eastAsia="Times New Roman" w:hAnsi="&amp;amp" w:cs="Times New Roman"/>
          <w:sz w:val="27"/>
          <w:szCs w:val="27"/>
          <w:lang w:eastAsia="ru-RU"/>
        </w:rPr>
        <w:t>на срок от пяти до десяти лет со штрафом в размере</w:t>
      </w:r>
      <w:proofErr w:type="gramEnd"/>
      <w:r w:rsidRPr="00DB6265">
        <w:rPr>
          <w:rFonts w:ascii="&amp;amp" w:eastAsia="Times New Roman" w:hAnsi="&amp;amp" w:cs="Times New Roman"/>
          <w:sz w:val="27"/>
          <w:szCs w:val="27"/>
          <w:lang w:eastAsia="ru-RU"/>
        </w:rPr>
        <w:t xml:space="preserve"> до пятисот тысяч рублей либо в размере заработной платы или иного дохода осужденного за период до трех лет либо без такового.</w:t>
      </w:r>
      <w:r w:rsidRPr="00DB6265">
        <w:rPr>
          <w:rFonts w:ascii="&amp;amp" w:eastAsia="Times New Roman" w:hAnsi="&amp;amp" w:cs="Times New Roman"/>
          <w:b/>
          <w:bCs/>
          <w:sz w:val="27"/>
          <w:lang w:eastAsia="ru-RU"/>
        </w:rPr>
        <w:t> </w:t>
      </w:r>
    </w:p>
    <w:p w:rsidR="00137138" w:rsidRPr="00DB6265" w:rsidRDefault="00137138" w:rsidP="00137138">
      <w:pPr>
        <w:widowControl w:val="0"/>
        <w:autoSpaceDE w:val="0"/>
        <w:autoSpaceDN w:val="0"/>
        <w:adjustRightInd w:val="0"/>
        <w:spacing w:before="100" w:beforeAutospacing="1" w:after="0" w:line="240" w:lineRule="auto"/>
        <w:ind w:firstLine="567"/>
        <w:jc w:val="both"/>
        <w:rPr>
          <w:rFonts w:ascii="Times New Roman" w:eastAsia="Times New Roman" w:hAnsi="Times New Roman" w:cs="Times New Roman"/>
          <w:sz w:val="24"/>
          <w:szCs w:val="24"/>
          <w:lang w:eastAsia="ru-RU"/>
        </w:rPr>
      </w:pPr>
      <w:r w:rsidRPr="00DB6265">
        <w:rPr>
          <w:rFonts w:ascii="&amp;amp" w:eastAsia="Times New Roman" w:hAnsi="&amp;amp" w:cs="Times New Roman"/>
          <w:sz w:val="27"/>
          <w:szCs w:val="27"/>
          <w:lang w:eastAsia="ru-RU"/>
        </w:rPr>
        <w:lastRenderedPageBreak/>
        <w:t>Под пособничеством понимаются умышленное содействие совершению преступления советами, указаниями, предоставлением информации, средств или орудий совершения преступления либо устранением препятствий к его совершению, а также обещание скрыть преступника, средства или орудия совершения преступления, следы преступления либо предметы, добытые преступным путем, а равно обещание приобрести или сбыть такие предметы.</w:t>
      </w:r>
      <w:r w:rsidRPr="00DB6265">
        <w:rPr>
          <w:rFonts w:ascii="&amp;amp" w:eastAsia="Times New Roman" w:hAnsi="&amp;amp" w:cs="Times New Roman"/>
          <w:b/>
          <w:bCs/>
          <w:sz w:val="27"/>
          <w:lang w:eastAsia="ru-RU"/>
        </w:rPr>
        <w:t> </w:t>
      </w:r>
    </w:p>
    <w:p w:rsidR="00137138" w:rsidRPr="00DD1CF9" w:rsidRDefault="00137138" w:rsidP="00137138">
      <w:pPr>
        <w:widowControl w:val="0"/>
        <w:autoSpaceDE w:val="0"/>
        <w:autoSpaceDN w:val="0"/>
        <w:adjustRightInd w:val="0"/>
        <w:spacing w:after="0" w:line="240" w:lineRule="auto"/>
        <w:ind w:firstLine="709"/>
        <w:jc w:val="both"/>
        <w:rPr>
          <w:rFonts w:eastAsia="Times New Roman" w:cs="Times New Roman"/>
          <w:b/>
          <w:bCs/>
          <w:sz w:val="27"/>
          <w:lang w:eastAsia="ru-RU"/>
        </w:rPr>
      </w:pPr>
      <w:r w:rsidRPr="00DB6265">
        <w:rPr>
          <w:rFonts w:ascii="&amp;amp" w:eastAsia="Times New Roman" w:hAnsi="&amp;amp" w:cs="Times New Roman"/>
          <w:sz w:val="27"/>
          <w:szCs w:val="27"/>
          <w:lang w:eastAsia="ru-RU"/>
        </w:rPr>
        <w:t xml:space="preserve">Наказывается лишением свободы на срок от десяти до двадцати лет. </w:t>
      </w:r>
      <w:r w:rsidRPr="00DB6265">
        <w:rPr>
          <w:rFonts w:ascii="&amp;amp" w:eastAsia="Times New Roman" w:hAnsi="&amp;amp" w:cs="Times New Roman"/>
          <w:b/>
          <w:bCs/>
          <w:sz w:val="27"/>
          <w:lang w:eastAsia="ru-RU"/>
        </w:rPr>
        <w:t> </w:t>
      </w:r>
    </w:p>
    <w:p w:rsidR="00137138" w:rsidRDefault="00137138" w:rsidP="00137138">
      <w:pPr>
        <w:widowControl w:val="0"/>
        <w:autoSpaceDE w:val="0"/>
        <w:autoSpaceDN w:val="0"/>
        <w:adjustRightInd w:val="0"/>
        <w:spacing w:after="0" w:line="240" w:lineRule="auto"/>
        <w:ind w:firstLine="709"/>
        <w:jc w:val="both"/>
        <w:rPr>
          <w:rFonts w:eastAsia="Times New Roman" w:cs="Times New Roman"/>
          <w:b/>
          <w:bCs/>
          <w:sz w:val="27"/>
          <w:lang w:eastAsia="ru-RU"/>
        </w:rPr>
      </w:pPr>
    </w:p>
    <w:p w:rsidR="00137138" w:rsidRPr="00DD1CF9" w:rsidRDefault="00137138" w:rsidP="00137138">
      <w:pPr>
        <w:widowControl w:val="0"/>
        <w:autoSpaceDE w:val="0"/>
        <w:autoSpaceDN w:val="0"/>
        <w:adjustRightInd w:val="0"/>
        <w:spacing w:after="0" w:line="240" w:lineRule="exact"/>
        <w:ind w:left="4956" w:firstLine="708"/>
        <w:jc w:val="both"/>
        <w:rPr>
          <w:rFonts w:ascii="Times New Roman" w:eastAsia="Times New Roman" w:hAnsi="Times New Roman" w:cs="Times New Roman"/>
          <w:bCs/>
          <w:sz w:val="28"/>
          <w:szCs w:val="28"/>
          <w:lang w:eastAsia="ru-RU"/>
        </w:rPr>
      </w:pPr>
      <w:r w:rsidRPr="00DD1CF9">
        <w:rPr>
          <w:rFonts w:ascii="Times New Roman" w:eastAsia="Times New Roman" w:hAnsi="Times New Roman" w:cs="Times New Roman"/>
          <w:bCs/>
          <w:sz w:val="28"/>
          <w:szCs w:val="28"/>
          <w:lang w:eastAsia="ru-RU"/>
        </w:rPr>
        <w:t xml:space="preserve">Заместитель прокурора </w:t>
      </w:r>
    </w:p>
    <w:p w:rsidR="00137138" w:rsidRPr="00DD1CF9" w:rsidRDefault="00137138" w:rsidP="00137138">
      <w:pPr>
        <w:widowControl w:val="0"/>
        <w:autoSpaceDE w:val="0"/>
        <w:autoSpaceDN w:val="0"/>
        <w:adjustRightInd w:val="0"/>
        <w:spacing w:after="0" w:line="240" w:lineRule="exact"/>
        <w:ind w:left="4955" w:firstLine="709"/>
        <w:jc w:val="both"/>
        <w:rPr>
          <w:rFonts w:ascii="Times New Roman" w:eastAsia="Times New Roman" w:hAnsi="Times New Roman" w:cs="Times New Roman"/>
          <w:bCs/>
          <w:sz w:val="28"/>
          <w:szCs w:val="28"/>
          <w:lang w:eastAsia="ru-RU"/>
        </w:rPr>
      </w:pPr>
      <w:proofErr w:type="spellStart"/>
      <w:r w:rsidRPr="00DD1CF9">
        <w:rPr>
          <w:rFonts w:ascii="Times New Roman" w:eastAsia="Times New Roman" w:hAnsi="Times New Roman" w:cs="Times New Roman"/>
          <w:bCs/>
          <w:sz w:val="28"/>
          <w:szCs w:val="28"/>
          <w:lang w:eastAsia="ru-RU"/>
        </w:rPr>
        <w:t>Чановского</w:t>
      </w:r>
      <w:proofErr w:type="spellEnd"/>
      <w:r w:rsidRPr="00DD1CF9">
        <w:rPr>
          <w:rFonts w:ascii="Times New Roman" w:eastAsia="Times New Roman" w:hAnsi="Times New Roman" w:cs="Times New Roman"/>
          <w:bCs/>
          <w:sz w:val="28"/>
          <w:szCs w:val="28"/>
          <w:lang w:eastAsia="ru-RU"/>
        </w:rPr>
        <w:t xml:space="preserve"> района</w:t>
      </w:r>
    </w:p>
    <w:p w:rsidR="00137138" w:rsidRPr="00DD1CF9" w:rsidRDefault="00137138" w:rsidP="00137138">
      <w:pPr>
        <w:widowControl w:val="0"/>
        <w:autoSpaceDE w:val="0"/>
        <w:autoSpaceDN w:val="0"/>
        <w:adjustRightInd w:val="0"/>
        <w:spacing w:after="0" w:line="240" w:lineRule="exact"/>
        <w:ind w:firstLine="709"/>
        <w:jc w:val="both"/>
        <w:rPr>
          <w:rFonts w:ascii="Times New Roman" w:eastAsia="Times New Roman" w:hAnsi="Times New Roman" w:cs="Times New Roman"/>
          <w:bCs/>
          <w:sz w:val="28"/>
          <w:szCs w:val="28"/>
          <w:lang w:eastAsia="ru-RU"/>
        </w:rPr>
      </w:pPr>
      <w:r w:rsidRPr="00DD1CF9">
        <w:rPr>
          <w:rFonts w:ascii="Times New Roman" w:eastAsia="Times New Roman" w:hAnsi="Times New Roman" w:cs="Times New Roman"/>
          <w:bCs/>
          <w:sz w:val="28"/>
          <w:szCs w:val="28"/>
          <w:lang w:eastAsia="ru-RU"/>
        </w:rPr>
        <w:t xml:space="preserve"> </w:t>
      </w:r>
      <w:r w:rsidRPr="00DD1CF9">
        <w:rPr>
          <w:rFonts w:ascii="Times New Roman" w:eastAsia="Times New Roman" w:hAnsi="Times New Roman" w:cs="Times New Roman"/>
          <w:bCs/>
          <w:sz w:val="28"/>
          <w:szCs w:val="28"/>
          <w:lang w:eastAsia="ru-RU"/>
        </w:rPr>
        <w:tab/>
      </w:r>
      <w:r w:rsidRPr="00DD1CF9">
        <w:rPr>
          <w:rFonts w:ascii="Times New Roman" w:eastAsia="Times New Roman" w:hAnsi="Times New Roman" w:cs="Times New Roman"/>
          <w:bCs/>
          <w:sz w:val="28"/>
          <w:szCs w:val="28"/>
          <w:lang w:eastAsia="ru-RU"/>
        </w:rPr>
        <w:tab/>
      </w:r>
      <w:r w:rsidRPr="00DD1CF9">
        <w:rPr>
          <w:rFonts w:ascii="Times New Roman" w:eastAsia="Times New Roman" w:hAnsi="Times New Roman" w:cs="Times New Roman"/>
          <w:bCs/>
          <w:sz w:val="28"/>
          <w:szCs w:val="28"/>
          <w:lang w:eastAsia="ru-RU"/>
        </w:rPr>
        <w:tab/>
      </w:r>
      <w:r w:rsidRPr="00DD1CF9">
        <w:rPr>
          <w:rFonts w:ascii="Times New Roman" w:eastAsia="Times New Roman" w:hAnsi="Times New Roman" w:cs="Times New Roman"/>
          <w:bCs/>
          <w:sz w:val="28"/>
          <w:szCs w:val="28"/>
          <w:lang w:eastAsia="ru-RU"/>
        </w:rPr>
        <w:tab/>
      </w:r>
      <w:r w:rsidRPr="00DD1CF9">
        <w:rPr>
          <w:rFonts w:ascii="Times New Roman" w:eastAsia="Times New Roman" w:hAnsi="Times New Roman" w:cs="Times New Roman"/>
          <w:bCs/>
          <w:sz w:val="28"/>
          <w:szCs w:val="28"/>
          <w:lang w:eastAsia="ru-RU"/>
        </w:rPr>
        <w:tab/>
      </w:r>
      <w:r w:rsidRPr="00DD1CF9">
        <w:rPr>
          <w:rFonts w:ascii="Times New Roman" w:eastAsia="Times New Roman" w:hAnsi="Times New Roman" w:cs="Times New Roman"/>
          <w:bCs/>
          <w:sz w:val="28"/>
          <w:szCs w:val="28"/>
          <w:lang w:eastAsia="ru-RU"/>
        </w:rPr>
        <w:tab/>
      </w:r>
      <w:r w:rsidRPr="00DD1CF9">
        <w:rPr>
          <w:rFonts w:ascii="Times New Roman" w:eastAsia="Times New Roman" w:hAnsi="Times New Roman" w:cs="Times New Roman"/>
          <w:bCs/>
          <w:sz w:val="28"/>
          <w:szCs w:val="28"/>
          <w:lang w:eastAsia="ru-RU"/>
        </w:rPr>
        <w:tab/>
      </w:r>
      <w:r w:rsidRPr="00DD1CF9">
        <w:rPr>
          <w:rFonts w:ascii="Times New Roman" w:eastAsia="Times New Roman" w:hAnsi="Times New Roman" w:cs="Times New Roman"/>
          <w:bCs/>
          <w:sz w:val="28"/>
          <w:szCs w:val="28"/>
          <w:lang w:eastAsia="ru-RU"/>
        </w:rPr>
        <w:tab/>
      </w:r>
      <w:r w:rsidRPr="00DD1CF9">
        <w:rPr>
          <w:rFonts w:ascii="Times New Roman" w:eastAsia="Times New Roman" w:hAnsi="Times New Roman" w:cs="Times New Roman"/>
          <w:bCs/>
          <w:sz w:val="28"/>
          <w:szCs w:val="28"/>
          <w:lang w:eastAsia="ru-RU"/>
        </w:rPr>
        <w:tab/>
      </w:r>
    </w:p>
    <w:p w:rsidR="00137138" w:rsidRPr="00DD1CF9" w:rsidRDefault="00137138" w:rsidP="00137138">
      <w:pPr>
        <w:widowControl w:val="0"/>
        <w:autoSpaceDE w:val="0"/>
        <w:autoSpaceDN w:val="0"/>
        <w:adjustRightInd w:val="0"/>
        <w:spacing w:after="0" w:line="240" w:lineRule="exact"/>
        <w:ind w:left="4955" w:firstLine="709"/>
        <w:jc w:val="both"/>
        <w:rPr>
          <w:rFonts w:ascii="Times New Roman" w:eastAsia="Times New Roman" w:hAnsi="Times New Roman" w:cs="Times New Roman"/>
          <w:bCs/>
          <w:sz w:val="28"/>
          <w:szCs w:val="28"/>
          <w:lang w:eastAsia="ru-RU"/>
        </w:rPr>
      </w:pPr>
      <w:r w:rsidRPr="00DD1CF9">
        <w:rPr>
          <w:rFonts w:ascii="Times New Roman" w:eastAsia="Times New Roman" w:hAnsi="Times New Roman" w:cs="Times New Roman"/>
          <w:bCs/>
          <w:sz w:val="28"/>
          <w:szCs w:val="28"/>
          <w:lang w:eastAsia="ru-RU"/>
        </w:rPr>
        <w:t xml:space="preserve">советник юстиции </w:t>
      </w:r>
    </w:p>
    <w:p w:rsidR="00137138" w:rsidRPr="00DD1CF9" w:rsidRDefault="00137138" w:rsidP="00137138">
      <w:pPr>
        <w:widowControl w:val="0"/>
        <w:autoSpaceDE w:val="0"/>
        <w:autoSpaceDN w:val="0"/>
        <w:adjustRightInd w:val="0"/>
        <w:spacing w:after="0" w:line="240" w:lineRule="exact"/>
        <w:ind w:firstLine="709"/>
        <w:jc w:val="both"/>
        <w:rPr>
          <w:rFonts w:ascii="Times New Roman" w:eastAsia="Times New Roman" w:hAnsi="Times New Roman" w:cs="Times New Roman"/>
          <w:bCs/>
          <w:sz w:val="28"/>
          <w:szCs w:val="28"/>
          <w:lang w:eastAsia="ru-RU"/>
        </w:rPr>
      </w:pPr>
    </w:p>
    <w:p w:rsidR="00137138" w:rsidRPr="00DD1CF9" w:rsidRDefault="00137138" w:rsidP="00137138">
      <w:pPr>
        <w:widowControl w:val="0"/>
        <w:autoSpaceDE w:val="0"/>
        <w:autoSpaceDN w:val="0"/>
        <w:adjustRightInd w:val="0"/>
        <w:spacing w:after="0" w:line="240" w:lineRule="exact"/>
        <w:ind w:left="4956" w:firstLine="708"/>
        <w:jc w:val="both"/>
        <w:rPr>
          <w:rFonts w:ascii="Times New Roman" w:eastAsia="Times New Roman" w:hAnsi="Times New Roman" w:cs="Times New Roman"/>
          <w:bCs/>
          <w:sz w:val="28"/>
          <w:szCs w:val="28"/>
          <w:lang w:eastAsia="ru-RU"/>
        </w:rPr>
      </w:pPr>
      <w:r w:rsidRPr="00DD1CF9">
        <w:rPr>
          <w:rFonts w:ascii="Times New Roman" w:eastAsia="Times New Roman" w:hAnsi="Times New Roman" w:cs="Times New Roman"/>
          <w:bCs/>
          <w:sz w:val="28"/>
          <w:szCs w:val="28"/>
          <w:lang w:eastAsia="ru-RU"/>
        </w:rPr>
        <w:t xml:space="preserve">А.Е. </w:t>
      </w:r>
      <w:proofErr w:type="spellStart"/>
      <w:r w:rsidRPr="00DD1CF9">
        <w:rPr>
          <w:rFonts w:ascii="Times New Roman" w:eastAsia="Times New Roman" w:hAnsi="Times New Roman" w:cs="Times New Roman"/>
          <w:bCs/>
          <w:sz w:val="28"/>
          <w:szCs w:val="28"/>
          <w:lang w:eastAsia="ru-RU"/>
        </w:rPr>
        <w:t>Островерхова</w:t>
      </w:r>
      <w:proofErr w:type="spellEnd"/>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Default="00137138" w:rsidP="00137138">
      <w:pPr>
        <w:widowControl w:val="0"/>
        <w:autoSpaceDE w:val="0"/>
        <w:autoSpaceDN w:val="0"/>
        <w:adjustRightInd w:val="0"/>
        <w:spacing w:after="0" w:line="240" w:lineRule="auto"/>
        <w:ind w:left="5663" w:firstLine="1"/>
        <w:jc w:val="both"/>
        <w:rPr>
          <w:rFonts w:eastAsia="Times New Roman" w:cs="Times New Roman"/>
          <w:b/>
          <w:bCs/>
          <w:sz w:val="27"/>
          <w:lang w:eastAsia="ru-RU"/>
        </w:rPr>
      </w:pPr>
    </w:p>
    <w:p w:rsidR="00137138" w:rsidRPr="00FA677B" w:rsidRDefault="00137138" w:rsidP="00137138">
      <w:pPr>
        <w:pStyle w:val="a9"/>
        <w:shd w:val="clear" w:color="auto" w:fill="FFFFFF"/>
        <w:spacing w:before="0" w:beforeAutospacing="0"/>
        <w:ind w:left="5664"/>
        <w:jc w:val="both"/>
        <w:rPr>
          <w:b/>
          <w:sz w:val="28"/>
          <w:szCs w:val="28"/>
          <w:bdr w:val="none" w:sz="0" w:space="0" w:color="auto" w:frame="1"/>
        </w:rPr>
      </w:pPr>
      <w:r w:rsidRPr="00FA677B">
        <w:rPr>
          <w:b/>
          <w:sz w:val="28"/>
          <w:szCs w:val="28"/>
          <w:bdr w:val="none" w:sz="0" w:space="0" w:color="auto" w:frame="1"/>
        </w:rPr>
        <w:t>Прокуратура разъясняет</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proofErr w:type="gramStart"/>
      <w:r>
        <w:rPr>
          <w:rFonts w:ascii="Roboto" w:hAnsi="Roboto"/>
          <w:color w:val="000000"/>
          <w:sz w:val="28"/>
          <w:szCs w:val="28"/>
          <w:shd w:val="clear" w:color="auto" w:fill="FFFFFF"/>
        </w:rPr>
        <w:lastRenderedPageBreak/>
        <w:t>Согласно ст. 2 Федерального закона от 19.06.2004 № 54-ФЗ «О собраниях, митингах, демонстрациях, шествиях и пикетированиях» (далее по тексту – Закон) публичное мероприятие - это открытая, мирная, доступная каждому, проводимая в форме собрания, митинга, демонстрации, шествия или пикетирования либо в различных сочетаниях этих форм акция, осуществляемая по инициативе граждан Российской Федерации, политических партий, других общественных объединений и религиозных объединений, в том числе с</w:t>
      </w:r>
      <w:proofErr w:type="gramEnd"/>
      <w:r>
        <w:rPr>
          <w:rFonts w:ascii="Roboto" w:hAnsi="Roboto"/>
          <w:color w:val="000000"/>
          <w:sz w:val="28"/>
          <w:szCs w:val="28"/>
          <w:shd w:val="clear" w:color="auto" w:fill="FFFFFF"/>
        </w:rPr>
        <w:t xml:space="preserve"> использованием транспортных средств.</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При этом</w:t>
      </w:r>
      <w:proofErr w:type="gramStart"/>
      <w:r>
        <w:rPr>
          <w:rFonts w:ascii="Roboto" w:hAnsi="Roboto"/>
          <w:color w:val="000000"/>
          <w:sz w:val="28"/>
          <w:szCs w:val="28"/>
          <w:shd w:val="clear" w:color="auto" w:fill="FFFFFF"/>
        </w:rPr>
        <w:t>,</w:t>
      </w:r>
      <w:proofErr w:type="gramEnd"/>
      <w:r>
        <w:rPr>
          <w:rFonts w:ascii="Roboto" w:hAnsi="Roboto"/>
          <w:color w:val="000000"/>
          <w:sz w:val="28"/>
          <w:szCs w:val="28"/>
          <w:shd w:val="clear" w:color="auto" w:fill="FFFFFF"/>
        </w:rPr>
        <w:t xml:space="preserve"> Закон четко регламентирует порядок организации таких публичных мероприятий.</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Так, перед началом проведения указанных мероприятий требуется уведомление органа исполнительной власти субъекта Российской Федерации или органа местного самоуправления, в котором указываются:</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 цель публичного мероприятия;</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 форма публичного мероприятия;</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 место (места) проведения публичного мероприятия, маршруты движения участников, а в случае, если публичное мероприятие будет проводиться с использованием транспортных средств, информация об использовании транспортных средств;</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 дата, время начала и окончания публичного мероприятия;</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предполагаемое количество участников публичного мероприятия;</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 формы и методы обеспечения организатором публичного мероприятия общественного порядка, организации медицинской помощи и санитарного обслуживания, намерение использовать звукоусиливающие технические средства при проведении публичного мероприятия;</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 фамилия, имя, отчество либо наименование организатора публичного мероприятия, сведения о его месте жительства или пребывания либо о месте нахождения и номер телефона;</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 фамилии, имена и отчества лиц, уполномоченных организатором публичного мероприятия выполнять распорядительные функции по организации и проведению публичного мероприятия;</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реквизиты банковского счета организатора публичного мероприятия, используемого для сбора денежных средств на организацию и проведение публичного мероприятия, предполагаемое количество участников которого превышает 500 человек;</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 дата подачи уведомления о проведении публичного мероприятия.</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proofErr w:type="gramStart"/>
      <w:r>
        <w:rPr>
          <w:rFonts w:ascii="Roboto" w:hAnsi="Roboto"/>
          <w:color w:val="000000"/>
          <w:sz w:val="28"/>
          <w:szCs w:val="28"/>
          <w:shd w:val="clear" w:color="auto" w:fill="FFFFFF"/>
        </w:rPr>
        <w:t xml:space="preserve">При этом в соответствии с п. 3 ст. 12 Закона орган исполнительной власти субъекта Российской Федерации или орган местного самоуправления отказывает в согласовании проведения публичного мероприятия только в случаях, если уведомление о его проведении подано лицом, которое в соответствии с настоящим Федеральным законом не вправе быть </w:t>
      </w:r>
      <w:r>
        <w:rPr>
          <w:rFonts w:ascii="Roboto" w:hAnsi="Roboto"/>
          <w:color w:val="000000"/>
          <w:sz w:val="28"/>
          <w:szCs w:val="28"/>
          <w:shd w:val="clear" w:color="auto" w:fill="FFFFFF"/>
        </w:rPr>
        <w:lastRenderedPageBreak/>
        <w:t>организатором публичного мероприятия, либо если в уведомлении в качестве места проведения публичного мероприятия указано</w:t>
      </w:r>
      <w:proofErr w:type="gramEnd"/>
      <w:r>
        <w:rPr>
          <w:rFonts w:ascii="Roboto" w:hAnsi="Roboto"/>
          <w:color w:val="000000"/>
          <w:sz w:val="28"/>
          <w:szCs w:val="28"/>
          <w:shd w:val="clear" w:color="auto" w:fill="FFFFFF"/>
        </w:rPr>
        <w:t xml:space="preserve"> место, в котором в соответствии с настоящим Федеральным законом или законом субъекта Российской Федерации проведение публичного мероприятия запрещается.</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r>
        <w:rPr>
          <w:rFonts w:ascii="Roboto" w:hAnsi="Roboto"/>
          <w:color w:val="000000"/>
          <w:sz w:val="28"/>
          <w:szCs w:val="28"/>
          <w:shd w:val="clear" w:color="auto" w:fill="FFFFFF"/>
        </w:rPr>
        <w:t>В случае</w:t>
      </w:r>
      <w:proofErr w:type="gramStart"/>
      <w:r>
        <w:rPr>
          <w:rFonts w:ascii="Roboto" w:hAnsi="Roboto"/>
          <w:color w:val="000000"/>
          <w:sz w:val="28"/>
          <w:szCs w:val="28"/>
          <w:shd w:val="clear" w:color="auto" w:fill="FFFFFF"/>
        </w:rPr>
        <w:t>,</w:t>
      </w:r>
      <w:proofErr w:type="gramEnd"/>
      <w:r>
        <w:rPr>
          <w:rFonts w:ascii="Roboto" w:hAnsi="Roboto"/>
          <w:color w:val="000000"/>
          <w:sz w:val="28"/>
          <w:szCs w:val="28"/>
          <w:shd w:val="clear" w:color="auto" w:fill="FFFFFF"/>
        </w:rPr>
        <w:t xml:space="preserve"> если органом исполнительной власти субъекта Российской Федерации или органом местного самоуправления отказано в согласовании проведения публичного мероприятия, такое мероприятие является несанкционированным.</w:t>
      </w:r>
    </w:p>
    <w:p w:rsidR="00137138" w:rsidRDefault="00137138" w:rsidP="00137138">
      <w:pPr>
        <w:pStyle w:val="a9"/>
        <w:shd w:val="clear" w:color="auto" w:fill="FFFFFF"/>
        <w:spacing w:before="0" w:beforeAutospacing="0" w:after="0" w:afterAutospacing="0"/>
        <w:ind w:firstLine="709"/>
        <w:jc w:val="both"/>
        <w:rPr>
          <w:rFonts w:ascii="Roboto" w:hAnsi="Roboto"/>
          <w:color w:val="333333"/>
        </w:rPr>
      </w:pPr>
      <w:proofErr w:type="gramStart"/>
      <w:r>
        <w:rPr>
          <w:rFonts w:ascii="Roboto" w:hAnsi="Roboto"/>
          <w:color w:val="000000"/>
          <w:sz w:val="28"/>
          <w:szCs w:val="28"/>
          <w:shd w:val="clear" w:color="auto" w:fill="FFFFFF"/>
        </w:rPr>
        <w:t xml:space="preserve">Ответственность за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предусмотрено пунктом 6.1 статьи 20.2 </w:t>
      </w:r>
      <w:proofErr w:type="spellStart"/>
      <w:r>
        <w:rPr>
          <w:rFonts w:ascii="Roboto" w:hAnsi="Roboto"/>
          <w:color w:val="000000"/>
          <w:sz w:val="28"/>
          <w:szCs w:val="28"/>
          <w:shd w:val="clear" w:color="auto" w:fill="FFFFFF"/>
        </w:rPr>
        <w:t>КоАП</w:t>
      </w:r>
      <w:proofErr w:type="spellEnd"/>
      <w:r>
        <w:rPr>
          <w:rFonts w:ascii="Roboto" w:hAnsi="Roboto"/>
          <w:color w:val="000000"/>
          <w:sz w:val="28"/>
          <w:szCs w:val="28"/>
          <w:shd w:val="clear" w:color="auto" w:fill="FFFFFF"/>
        </w:rPr>
        <w:t xml:space="preserve"> РФ и влечет наложение административного штрафа на граждан в размере от 10 до 20</w:t>
      </w:r>
      <w:proofErr w:type="gramEnd"/>
      <w:r>
        <w:rPr>
          <w:rFonts w:ascii="Roboto" w:hAnsi="Roboto"/>
          <w:color w:val="000000"/>
          <w:sz w:val="28"/>
          <w:szCs w:val="28"/>
          <w:shd w:val="clear" w:color="auto" w:fill="FFFFFF"/>
        </w:rPr>
        <w:t xml:space="preserve"> тысяч рублей, или обязательные работы на срок до 100 часов, или административный арест на срок до 15 суток; на должностных лиц - от 50 до 100 тысяч рублей; на юридических лиц - от 200 до 300 тысяч рублей.</w:t>
      </w:r>
    </w:p>
    <w:p w:rsidR="00137138" w:rsidRPr="000B34D7" w:rsidRDefault="00137138" w:rsidP="00137138">
      <w:pPr>
        <w:spacing w:after="0" w:line="240" w:lineRule="auto"/>
        <w:rPr>
          <w:rFonts w:ascii="Times New Roman" w:hAnsi="Times New Roman" w:cs="Times New Roman"/>
          <w:sz w:val="28"/>
          <w:szCs w:val="28"/>
        </w:rPr>
      </w:pPr>
      <w:r>
        <w:tab/>
      </w:r>
      <w:r>
        <w:tab/>
      </w:r>
      <w:r>
        <w:tab/>
      </w:r>
      <w:r>
        <w:tab/>
      </w:r>
      <w:r>
        <w:tab/>
      </w:r>
      <w:r>
        <w:tab/>
      </w:r>
      <w:r>
        <w:tab/>
      </w:r>
      <w:r>
        <w:tab/>
      </w:r>
      <w:r w:rsidRPr="000B34D7">
        <w:rPr>
          <w:rFonts w:ascii="Times New Roman" w:hAnsi="Times New Roman" w:cs="Times New Roman"/>
          <w:sz w:val="28"/>
          <w:szCs w:val="28"/>
        </w:rPr>
        <w:t xml:space="preserve">Помощник прокурора </w:t>
      </w:r>
    </w:p>
    <w:p w:rsidR="00137138" w:rsidRPr="000B34D7" w:rsidRDefault="00137138" w:rsidP="00137138">
      <w:pPr>
        <w:spacing w:after="0" w:line="240" w:lineRule="auto"/>
        <w:ind w:left="4956" w:firstLine="708"/>
        <w:rPr>
          <w:rFonts w:ascii="Times New Roman" w:hAnsi="Times New Roman" w:cs="Times New Roman"/>
          <w:sz w:val="28"/>
          <w:szCs w:val="28"/>
        </w:rPr>
      </w:pPr>
      <w:proofErr w:type="spellStart"/>
      <w:r w:rsidRPr="000B34D7">
        <w:rPr>
          <w:rFonts w:ascii="Times New Roman" w:hAnsi="Times New Roman" w:cs="Times New Roman"/>
          <w:sz w:val="28"/>
          <w:szCs w:val="28"/>
        </w:rPr>
        <w:t>Чановского</w:t>
      </w:r>
      <w:proofErr w:type="spellEnd"/>
      <w:r w:rsidRPr="000B34D7">
        <w:rPr>
          <w:rFonts w:ascii="Times New Roman" w:hAnsi="Times New Roman" w:cs="Times New Roman"/>
          <w:sz w:val="28"/>
          <w:szCs w:val="28"/>
        </w:rPr>
        <w:t xml:space="preserve"> района </w:t>
      </w:r>
    </w:p>
    <w:p w:rsidR="00137138" w:rsidRPr="000B34D7" w:rsidRDefault="00137138" w:rsidP="00137138">
      <w:pPr>
        <w:spacing w:after="0" w:line="240" w:lineRule="auto"/>
        <w:ind w:left="4956" w:firstLine="708"/>
        <w:rPr>
          <w:rFonts w:ascii="Times New Roman" w:hAnsi="Times New Roman" w:cs="Times New Roman"/>
          <w:sz w:val="28"/>
          <w:szCs w:val="28"/>
        </w:rPr>
      </w:pPr>
      <w:r w:rsidRPr="000B34D7">
        <w:rPr>
          <w:rFonts w:ascii="Times New Roman" w:hAnsi="Times New Roman" w:cs="Times New Roman"/>
          <w:sz w:val="28"/>
          <w:szCs w:val="28"/>
        </w:rPr>
        <w:t xml:space="preserve">юрист 1 класса </w:t>
      </w:r>
    </w:p>
    <w:p w:rsidR="00137138" w:rsidRPr="000B34D7" w:rsidRDefault="00137138" w:rsidP="00137138">
      <w:pPr>
        <w:spacing w:after="0" w:line="240" w:lineRule="auto"/>
        <w:ind w:left="4956" w:firstLine="708"/>
        <w:rPr>
          <w:rFonts w:ascii="Times New Roman" w:hAnsi="Times New Roman" w:cs="Times New Roman"/>
          <w:sz w:val="28"/>
          <w:szCs w:val="28"/>
        </w:rPr>
      </w:pPr>
      <w:r w:rsidRPr="000B34D7">
        <w:rPr>
          <w:rFonts w:ascii="Times New Roman" w:hAnsi="Times New Roman" w:cs="Times New Roman"/>
          <w:sz w:val="28"/>
          <w:szCs w:val="28"/>
        </w:rPr>
        <w:t xml:space="preserve">С.С. </w:t>
      </w:r>
      <w:proofErr w:type="spellStart"/>
      <w:r w:rsidRPr="000B34D7">
        <w:rPr>
          <w:rFonts w:ascii="Times New Roman" w:hAnsi="Times New Roman" w:cs="Times New Roman"/>
          <w:sz w:val="28"/>
          <w:szCs w:val="28"/>
        </w:rPr>
        <w:t>Бармин</w:t>
      </w:r>
      <w:proofErr w:type="spellEnd"/>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p>
    <w:p w:rsidR="00137138" w:rsidRPr="00DB6265" w:rsidRDefault="00137138" w:rsidP="00137138">
      <w:pPr>
        <w:widowControl w:val="0"/>
        <w:autoSpaceDE w:val="0"/>
        <w:autoSpaceDN w:val="0"/>
        <w:adjustRightInd w:val="0"/>
        <w:spacing w:before="100" w:beforeAutospacing="1" w:after="0" w:line="240" w:lineRule="auto"/>
        <w:ind w:firstLine="567"/>
        <w:jc w:val="right"/>
        <w:rPr>
          <w:rFonts w:ascii="Times New Roman" w:eastAsia="Times New Roman" w:hAnsi="Times New Roman" w:cs="Times New Roman"/>
          <w:b/>
          <w:bCs/>
          <w:sz w:val="24"/>
          <w:szCs w:val="24"/>
          <w:lang w:eastAsia="ru-RU"/>
        </w:rPr>
      </w:pPr>
      <w:r w:rsidRPr="00DD1CF9">
        <w:rPr>
          <w:rFonts w:ascii="Times New Roman" w:eastAsia="Times New Roman" w:hAnsi="Times New Roman" w:cs="Times New Roman"/>
          <w:b/>
          <w:bCs/>
          <w:sz w:val="24"/>
          <w:szCs w:val="24"/>
          <w:lang w:eastAsia="ru-RU"/>
        </w:rPr>
        <w:t>Прокуратура разъясняет</w:t>
      </w:r>
    </w:p>
    <w:p w:rsidR="00137138" w:rsidRDefault="00137138" w:rsidP="00137138">
      <w:pPr>
        <w:pStyle w:val="a9"/>
        <w:ind w:firstLine="708"/>
      </w:pPr>
      <w:r>
        <w:t xml:space="preserve">Проведенный прокуратурой района анализ поступающих в правоохранительные органы сообщений о преступлениях свидетельствует, что </w:t>
      </w:r>
      <w:proofErr w:type="spellStart"/>
      <w:proofErr w:type="gramStart"/>
      <w:r>
        <w:t>интернет-преступники</w:t>
      </w:r>
      <w:proofErr w:type="spellEnd"/>
      <w:proofErr w:type="gramEnd"/>
      <w:r>
        <w:t xml:space="preserve"> активно используют различные способы завладения денежными средствами населения.</w:t>
      </w:r>
    </w:p>
    <w:p w:rsidR="00137138" w:rsidRDefault="00137138" w:rsidP="00137138">
      <w:pPr>
        <w:pStyle w:val="a9"/>
        <w:ind w:firstLine="708"/>
      </w:pPr>
      <w:r>
        <w:t>Стать жертвой мошенника можно не только на улице. С развитием технологий злоумышленники быстро освоили и виртуальное пространство.</w:t>
      </w:r>
    </w:p>
    <w:p w:rsidR="00137138" w:rsidRDefault="00137138" w:rsidP="00137138">
      <w:pPr>
        <w:pStyle w:val="a9"/>
        <w:ind w:firstLine="708"/>
      </w:pPr>
      <w:r>
        <w:t>Рассмотрим, какие схемы используются в Интернете и как можно обезопасить себя от хищения. </w:t>
      </w:r>
    </w:p>
    <w:p w:rsidR="00137138" w:rsidRDefault="00137138" w:rsidP="00137138">
      <w:pPr>
        <w:pStyle w:val="a9"/>
      </w:pPr>
      <w:r>
        <w:t>1. Если вы решили купить товар с рук или продать ненужную вам вещь, будьте внимательны — мошенники нередко играют роль покупателей или продавцов. На ваш товар находится крайне заинтересованный покупатель, который готов перевести аванс на ваш счёт и просит у вас не только номер карты или номер телефона, но и код проверки подлинности карты (три цифры на обратной стороне). Такой подход должен вас насторожить — ведь для перевода денег достаточно знать только номер карты.</w:t>
      </w:r>
    </w:p>
    <w:p w:rsidR="00137138" w:rsidRDefault="00137138" w:rsidP="00137138">
      <w:pPr>
        <w:pStyle w:val="a9"/>
      </w:pPr>
      <w:r>
        <w:t>Если вы покупаете товар с рук, у вас могут попросить предоплату и сообщить все данные карты. Если перед вами мошенник, то в лучшем случае вы останетесь без денег, которые отправили авансом. В худшем — если у вас попросили все данные карты — рискуете остаться и без средств на счёте.</w:t>
      </w:r>
    </w:p>
    <w:p w:rsidR="00137138" w:rsidRDefault="00137138" w:rsidP="00137138">
      <w:pPr>
        <w:pStyle w:val="a9"/>
      </w:pPr>
      <w:r>
        <w:t>Как предотвратить?</w:t>
      </w:r>
    </w:p>
    <w:p w:rsidR="00137138" w:rsidRDefault="00137138" w:rsidP="00137138">
      <w:pPr>
        <w:pStyle w:val="a9"/>
      </w:pPr>
      <w:r>
        <w:lastRenderedPageBreak/>
        <w:t>Будьте осторожны, покупая товары с рук через социальные сети или специальные сайты. Всегда старайтесь проверить потенциального покупателя или продавца по отзывам. В сообществах и на сервисах обычно есть «черный список» (и покупателей, и продавцов) и модераторы. Проверьте профиль продавца — часто мошенники создают фальшивые страницы с минимумом информации.</w:t>
      </w:r>
    </w:p>
    <w:p w:rsidR="00137138" w:rsidRDefault="00137138" w:rsidP="00137138">
      <w:pPr>
        <w:pStyle w:val="a9"/>
      </w:pPr>
      <w:r>
        <w:t xml:space="preserve">2. Ваш друг прислал вам личное сообщение с просьбой одолжить денег или со странной ссылкой. Это значит лишь одно — </w:t>
      </w:r>
      <w:proofErr w:type="spellStart"/>
      <w:r>
        <w:t>аккаунт</w:t>
      </w:r>
      <w:proofErr w:type="spellEnd"/>
      <w:r>
        <w:t xml:space="preserve"> вашего друга взломали.</w:t>
      </w:r>
    </w:p>
    <w:p w:rsidR="00137138" w:rsidRDefault="00137138" w:rsidP="00137138">
      <w:pPr>
        <w:pStyle w:val="a9"/>
      </w:pPr>
      <w:r>
        <w:t>3. Незнакомый человек пишет вам личное сообщение, в котором предлагает стабильный и высокий доход за некую несложную работу. В сообщении нет конкретной информации, но есть ссылка, по которой вы якобы найдете подробности. По такой ссылке нет работы мечты — разве что компьютерный вирус.</w:t>
      </w:r>
    </w:p>
    <w:p w:rsidR="00137138" w:rsidRDefault="00137138" w:rsidP="00137138">
      <w:pPr>
        <w:pStyle w:val="a9"/>
      </w:pPr>
      <w:r>
        <w:t>4. Часто мошенники представляются сотрудниками известных брендов и компаний из любых областей. Вам обещают кредиты под низкий процент, большие скидки, бесплатные товары или говорят, что вы выиграли в конкурсе. Чтобы получить приз или скидку, от вас требуется всего ничего — сообщить данные вашей карты, паспорта или все сразу, либо оплатить страховку за пересылку выигранного подарка.</w:t>
      </w:r>
    </w:p>
    <w:p w:rsidR="00137138" w:rsidRDefault="00137138" w:rsidP="00137138">
      <w:pPr>
        <w:pStyle w:val="a9"/>
      </w:pPr>
      <w:r>
        <w:t>Как предотвратить?</w:t>
      </w:r>
    </w:p>
    <w:p w:rsidR="00137138" w:rsidRDefault="00137138" w:rsidP="00137138">
      <w:pPr>
        <w:pStyle w:val="a9"/>
      </w:pPr>
      <w:r>
        <w:t xml:space="preserve">Если странные сообщения через социальные сети шлёт ваш друг, как можно скорее позвоните ему и выясните, действительно ли ему нужна помощь. Или мошенники взломали его </w:t>
      </w:r>
      <w:proofErr w:type="spellStart"/>
      <w:r>
        <w:t>аккаунт</w:t>
      </w:r>
      <w:proofErr w:type="spellEnd"/>
      <w:r>
        <w:t xml:space="preserve"> — и могут обмануть кого-то ещё. </w:t>
      </w:r>
    </w:p>
    <w:p w:rsidR="00137138" w:rsidRDefault="00137138" w:rsidP="00137138">
      <w:pPr>
        <w:pStyle w:val="a9"/>
      </w:pPr>
      <w:r>
        <w:t>Ссылки из сообщений незнакомцев — не лучший способ искать заработок в интернете.</w:t>
      </w:r>
    </w:p>
    <w:p w:rsidR="00137138" w:rsidRDefault="00137138" w:rsidP="00137138">
      <w:pPr>
        <w:pStyle w:val="a9"/>
      </w:pPr>
      <w:r>
        <w:t>Если незнакомцы пишут вам от лица компании или бренда, лучше уточнить информацию на официальном сайте компании или ее странице в социальной сети — крупные компании редко проводят конкурсы, в которых вы можете победить, даже не участвуя, и никогда просто так не запрашивают ваши личные данные, </w:t>
      </w:r>
      <w:r>
        <w:br/>
        <w:t>а тем более данные карты.</w:t>
      </w:r>
    </w:p>
    <w:p w:rsidR="00137138" w:rsidRDefault="00137138" w:rsidP="00137138">
      <w:pPr>
        <w:pStyle w:val="a9"/>
      </w:pPr>
      <w:r>
        <w:t xml:space="preserve">5. Мошенники копируют известные сайты, используя похожее название компании и оформление. Например, вы хотите узнать, есть ли у вас штрафы в ГИБДД или как оформить кредит </w:t>
      </w:r>
      <w:proofErr w:type="spellStart"/>
      <w:r>
        <w:t>онлайн</w:t>
      </w:r>
      <w:proofErr w:type="spellEnd"/>
      <w:r>
        <w:t xml:space="preserve">, а попадаете на </w:t>
      </w:r>
      <w:proofErr w:type="spellStart"/>
      <w:r>
        <w:t>фишинговый</w:t>
      </w:r>
      <w:proofErr w:type="spellEnd"/>
      <w:r>
        <w:t xml:space="preserve"> сайт, то есть сайт-клон. Если вы введёте на таких сайтах свои данные, они попадут в руки злоумышленников.</w:t>
      </w:r>
    </w:p>
    <w:p w:rsidR="00137138" w:rsidRDefault="00137138" w:rsidP="00137138">
      <w:pPr>
        <w:pStyle w:val="a9"/>
      </w:pPr>
      <w:r>
        <w:t>Как предотвратить?</w:t>
      </w:r>
    </w:p>
    <w:p w:rsidR="00137138" w:rsidRDefault="00137138" w:rsidP="00137138">
      <w:pPr>
        <w:pStyle w:val="a9"/>
      </w:pPr>
      <w:r>
        <w:lastRenderedPageBreak/>
        <w:t>Всегда обращайте внимание на адресную строку браузера: на сайте-клоне будет допущена ошибка. Оплачивайте покупки только через сайты с защищённым соединением и значком платёжной системы. Внимательно изучите и содержание сайта — злоумышленники часто невнимательно относятся к наполнению сайта. Добавьте в закладки сайты, которыми часто пользуетесь, чтобы не набирать адрес вручную — так вы не ошибётесь в названии и попадёте на нужный вам сайт.</w:t>
      </w:r>
    </w:p>
    <w:p w:rsidR="00137138" w:rsidRDefault="00137138" w:rsidP="00137138">
      <w:pPr>
        <w:pStyle w:val="a9"/>
      </w:pPr>
      <w:r>
        <w:t>6. Зловредные программы умеют маскироваться под мобильные банки и таиться в разных приложениях, которые вы скачиваете на телефон.</w:t>
      </w:r>
    </w:p>
    <w:p w:rsidR="00137138" w:rsidRDefault="00137138" w:rsidP="00137138">
      <w:pPr>
        <w:pStyle w:val="a9"/>
      </w:pPr>
      <w:r>
        <w:t>Скачивайте приложения на телефон только в официальном магазине. Обращайте внимание в первую очередь на разработчика приложения — в официальных банковских приложениях указан сам банк. Внимательно читайте описание приложения. Не скачивайте приложения сторонних разработчиков.</w:t>
      </w:r>
    </w:p>
    <w:p w:rsidR="00137138" w:rsidRPr="00DD1CF9" w:rsidRDefault="00137138" w:rsidP="00137138">
      <w:pPr>
        <w:pStyle w:val="a9"/>
      </w:pPr>
      <w:r>
        <w:t xml:space="preserve">Соблюдение приведенных правил может обезопасить вас от </w:t>
      </w:r>
      <w:proofErr w:type="spellStart"/>
      <w:proofErr w:type="gramStart"/>
      <w:r>
        <w:t>кибер-мошенников</w:t>
      </w:r>
      <w:proofErr w:type="spellEnd"/>
      <w:proofErr w:type="gramEnd"/>
      <w:r>
        <w:t xml:space="preserve"> и сохранить Ваши денежные средства.</w:t>
      </w:r>
    </w:p>
    <w:p w:rsidR="00137138" w:rsidRPr="00DD1CF9" w:rsidRDefault="00137138" w:rsidP="00137138">
      <w:pPr>
        <w:widowControl w:val="0"/>
        <w:autoSpaceDE w:val="0"/>
        <w:autoSpaceDN w:val="0"/>
        <w:adjustRightInd w:val="0"/>
        <w:spacing w:after="0" w:line="240" w:lineRule="exact"/>
        <w:ind w:left="4956" w:firstLine="708"/>
        <w:jc w:val="both"/>
        <w:rPr>
          <w:rFonts w:ascii="Times New Roman" w:eastAsia="Times New Roman" w:hAnsi="Times New Roman" w:cs="Times New Roman"/>
          <w:bCs/>
          <w:sz w:val="24"/>
          <w:szCs w:val="24"/>
          <w:lang w:eastAsia="ru-RU"/>
        </w:rPr>
      </w:pPr>
      <w:r w:rsidRPr="00DD1CF9">
        <w:rPr>
          <w:rFonts w:ascii="Times New Roman" w:eastAsia="Times New Roman" w:hAnsi="Times New Roman" w:cs="Times New Roman"/>
          <w:bCs/>
          <w:sz w:val="24"/>
          <w:szCs w:val="24"/>
          <w:lang w:eastAsia="ru-RU"/>
        </w:rPr>
        <w:t xml:space="preserve">Заместитель прокурора </w:t>
      </w:r>
    </w:p>
    <w:p w:rsidR="00137138" w:rsidRPr="00DD1CF9" w:rsidRDefault="00137138" w:rsidP="00137138">
      <w:pPr>
        <w:widowControl w:val="0"/>
        <w:autoSpaceDE w:val="0"/>
        <w:autoSpaceDN w:val="0"/>
        <w:adjustRightInd w:val="0"/>
        <w:spacing w:after="0" w:line="240" w:lineRule="exact"/>
        <w:ind w:left="4955" w:firstLine="709"/>
        <w:jc w:val="both"/>
        <w:rPr>
          <w:rFonts w:ascii="Times New Roman" w:eastAsia="Times New Roman" w:hAnsi="Times New Roman" w:cs="Times New Roman"/>
          <w:bCs/>
          <w:sz w:val="24"/>
          <w:szCs w:val="24"/>
          <w:lang w:eastAsia="ru-RU"/>
        </w:rPr>
      </w:pPr>
      <w:proofErr w:type="spellStart"/>
      <w:r w:rsidRPr="00DD1CF9">
        <w:rPr>
          <w:rFonts w:ascii="Times New Roman" w:eastAsia="Times New Roman" w:hAnsi="Times New Roman" w:cs="Times New Roman"/>
          <w:bCs/>
          <w:sz w:val="24"/>
          <w:szCs w:val="24"/>
          <w:lang w:eastAsia="ru-RU"/>
        </w:rPr>
        <w:t>Чановского</w:t>
      </w:r>
      <w:proofErr w:type="spellEnd"/>
      <w:r w:rsidRPr="00DD1CF9">
        <w:rPr>
          <w:rFonts w:ascii="Times New Roman" w:eastAsia="Times New Roman" w:hAnsi="Times New Roman" w:cs="Times New Roman"/>
          <w:bCs/>
          <w:sz w:val="24"/>
          <w:szCs w:val="24"/>
          <w:lang w:eastAsia="ru-RU"/>
        </w:rPr>
        <w:t xml:space="preserve"> района</w:t>
      </w:r>
    </w:p>
    <w:p w:rsidR="00137138" w:rsidRPr="00DD1CF9" w:rsidRDefault="00137138" w:rsidP="00137138">
      <w:pPr>
        <w:widowControl w:val="0"/>
        <w:autoSpaceDE w:val="0"/>
        <w:autoSpaceDN w:val="0"/>
        <w:adjustRightInd w:val="0"/>
        <w:spacing w:after="0" w:line="240" w:lineRule="exact"/>
        <w:ind w:firstLine="709"/>
        <w:jc w:val="both"/>
        <w:rPr>
          <w:rFonts w:ascii="Times New Roman" w:eastAsia="Times New Roman" w:hAnsi="Times New Roman" w:cs="Times New Roman"/>
          <w:bCs/>
          <w:sz w:val="24"/>
          <w:szCs w:val="24"/>
          <w:lang w:eastAsia="ru-RU"/>
        </w:rPr>
      </w:pPr>
      <w:r w:rsidRPr="00DD1CF9">
        <w:rPr>
          <w:rFonts w:ascii="Times New Roman" w:eastAsia="Times New Roman" w:hAnsi="Times New Roman" w:cs="Times New Roman"/>
          <w:bCs/>
          <w:sz w:val="24"/>
          <w:szCs w:val="24"/>
          <w:lang w:eastAsia="ru-RU"/>
        </w:rPr>
        <w:t xml:space="preserve"> </w:t>
      </w:r>
      <w:r w:rsidRPr="00DD1CF9">
        <w:rPr>
          <w:rFonts w:ascii="Times New Roman" w:eastAsia="Times New Roman" w:hAnsi="Times New Roman" w:cs="Times New Roman"/>
          <w:bCs/>
          <w:sz w:val="24"/>
          <w:szCs w:val="24"/>
          <w:lang w:eastAsia="ru-RU"/>
        </w:rPr>
        <w:tab/>
      </w:r>
      <w:r w:rsidRPr="00DD1CF9">
        <w:rPr>
          <w:rFonts w:ascii="Times New Roman" w:eastAsia="Times New Roman" w:hAnsi="Times New Roman" w:cs="Times New Roman"/>
          <w:bCs/>
          <w:sz w:val="24"/>
          <w:szCs w:val="24"/>
          <w:lang w:eastAsia="ru-RU"/>
        </w:rPr>
        <w:tab/>
      </w:r>
      <w:r w:rsidRPr="00DD1CF9">
        <w:rPr>
          <w:rFonts w:ascii="Times New Roman" w:eastAsia="Times New Roman" w:hAnsi="Times New Roman" w:cs="Times New Roman"/>
          <w:bCs/>
          <w:sz w:val="24"/>
          <w:szCs w:val="24"/>
          <w:lang w:eastAsia="ru-RU"/>
        </w:rPr>
        <w:tab/>
      </w:r>
      <w:r w:rsidRPr="00DD1CF9">
        <w:rPr>
          <w:rFonts w:ascii="Times New Roman" w:eastAsia="Times New Roman" w:hAnsi="Times New Roman" w:cs="Times New Roman"/>
          <w:bCs/>
          <w:sz w:val="24"/>
          <w:szCs w:val="24"/>
          <w:lang w:eastAsia="ru-RU"/>
        </w:rPr>
        <w:tab/>
      </w:r>
      <w:r w:rsidRPr="00DD1CF9">
        <w:rPr>
          <w:rFonts w:ascii="Times New Roman" w:eastAsia="Times New Roman" w:hAnsi="Times New Roman" w:cs="Times New Roman"/>
          <w:bCs/>
          <w:sz w:val="24"/>
          <w:szCs w:val="24"/>
          <w:lang w:eastAsia="ru-RU"/>
        </w:rPr>
        <w:tab/>
      </w:r>
      <w:r w:rsidRPr="00DD1CF9">
        <w:rPr>
          <w:rFonts w:ascii="Times New Roman" w:eastAsia="Times New Roman" w:hAnsi="Times New Roman" w:cs="Times New Roman"/>
          <w:bCs/>
          <w:sz w:val="24"/>
          <w:szCs w:val="24"/>
          <w:lang w:eastAsia="ru-RU"/>
        </w:rPr>
        <w:tab/>
      </w:r>
      <w:r w:rsidRPr="00DD1CF9">
        <w:rPr>
          <w:rFonts w:ascii="Times New Roman" w:eastAsia="Times New Roman" w:hAnsi="Times New Roman" w:cs="Times New Roman"/>
          <w:bCs/>
          <w:sz w:val="24"/>
          <w:szCs w:val="24"/>
          <w:lang w:eastAsia="ru-RU"/>
        </w:rPr>
        <w:tab/>
      </w:r>
      <w:r w:rsidRPr="00DD1CF9">
        <w:rPr>
          <w:rFonts w:ascii="Times New Roman" w:eastAsia="Times New Roman" w:hAnsi="Times New Roman" w:cs="Times New Roman"/>
          <w:bCs/>
          <w:sz w:val="24"/>
          <w:szCs w:val="24"/>
          <w:lang w:eastAsia="ru-RU"/>
        </w:rPr>
        <w:tab/>
      </w:r>
      <w:r w:rsidRPr="00DD1CF9">
        <w:rPr>
          <w:rFonts w:ascii="Times New Roman" w:eastAsia="Times New Roman" w:hAnsi="Times New Roman" w:cs="Times New Roman"/>
          <w:bCs/>
          <w:sz w:val="24"/>
          <w:szCs w:val="24"/>
          <w:lang w:eastAsia="ru-RU"/>
        </w:rPr>
        <w:tab/>
      </w:r>
    </w:p>
    <w:p w:rsidR="00137138" w:rsidRPr="00DD1CF9" w:rsidRDefault="00137138" w:rsidP="00137138">
      <w:pPr>
        <w:widowControl w:val="0"/>
        <w:autoSpaceDE w:val="0"/>
        <w:autoSpaceDN w:val="0"/>
        <w:adjustRightInd w:val="0"/>
        <w:spacing w:after="0" w:line="240" w:lineRule="exact"/>
        <w:ind w:left="4955" w:firstLine="709"/>
        <w:jc w:val="both"/>
        <w:rPr>
          <w:rFonts w:ascii="Times New Roman" w:eastAsia="Times New Roman" w:hAnsi="Times New Roman" w:cs="Times New Roman"/>
          <w:bCs/>
          <w:sz w:val="24"/>
          <w:szCs w:val="24"/>
          <w:lang w:eastAsia="ru-RU"/>
        </w:rPr>
      </w:pPr>
      <w:r w:rsidRPr="00DD1CF9">
        <w:rPr>
          <w:rFonts w:ascii="Times New Roman" w:eastAsia="Times New Roman" w:hAnsi="Times New Roman" w:cs="Times New Roman"/>
          <w:bCs/>
          <w:sz w:val="24"/>
          <w:szCs w:val="24"/>
          <w:lang w:eastAsia="ru-RU"/>
        </w:rPr>
        <w:t xml:space="preserve">советник юстиции </w:t>
      </w:r>
    </w:p>
    <w:p w:rsidR="00137138" w:rsidRPr="00DD1CF9" w:rsidRDefault="00137138" w:rsidP="00137138">
      <w:pPr>
        <w:widowControl w:val="0"/>
        <w:autoSpaceDE w:val="0"/>
        <w:autoSpaceDN w:val="0"/>
        <w:adjustRightInd w:val="0"/>
        <w:spacing w:after="0" w:line="240" w:lineRule="exact"/>
        <w:ind w:firstLine="709"/>
        <w:jc w:val="both"/>
        <w:rPr>
          <w:rFonts w:ascii="Times New Roman" w:eastAsia="Times New Roman" w:hAnsi="Times New Roman" w:cs="Times New Roman"/>
          <w:bCs/>
          <w:sz w:val="24"/>
          <w:szCs w:val="24"/>
          <w:lang w:eastAsia="ru-RU"/>
        </w:rPr>
      </w:pPr>
    </w:p>
    <w:p w:rsidR="00137138" w:rsidRPr="00DD1CF9" w:rsidRDefault="00137138" w:rsidP="00137138">
      <w:pPr>
        <w:widowControl w:val="0"/>
        <w:autoSpaceDE w:val="0"/>
        <w:autoSpaceDN w:val="0"/>
        <w:adjustRightInd w:val="0"/>
        <w:spacing w:after="0" w:line="240" w:lineRule="exact"/>
        <w:ind w:left="4956" w:firstLine="708"/>
        <w:jc w:val="both"/>
        <w:rPr>
          <w:rFonts w:ascii="Times New Roman" w:eastAsia="Times New Roman" w:hAnsi="Times New Roman" w:cs="Times New Roman"/>
          <w:bCs/>
          <w:sz w:val="24"/>
          <w:szCs w:val="24"/>
          <w:lang w:eastAsia="ru-RU"/>
        </w:rPr>
      </w:pPr>
      <w:r w:rsidRPr="00DD1CF9">
        <w:rPr>
          <w:rFonts w:ascii="Times New Roman" w:eastAsia="Times New Roman" w:hAnsi="Times New Roman" w:cs="Times New Roman"/>
          <w:bCs/>
          <w:sz w:val="24"/>
          <w:szCs w:val="24"/>
          <w:lang w:eastAsia="ru-RU"/>
        </w:rPr>
        <w:t xml:space="preserve">А.Е. </w:t>
      </w:r>
      <w:proofErr w:type="spellStart"/>
      <w:r w:rsidRPr="00DD1CF9">
        <w:rPr>
          <w:rFonts w:ascii="Times New Roman" w:eastAsia="Times New Roman" w:hAnsi="Times New Roman" w:cs="Times New Roman"/>
          <w:bCs/>
          <w:sz w:val="24"/>
          <w:szCs w:val="24"/>
          <w:lang w:eastAsia="ru-RU"/>
        </w:rPr>
        <w:t>Островерхова</w:t>
      </w:r>
      <w:proofErr w:type="spellEnd"/>
    </w:p>
    <w:p w:rsidR="00137138" w:rsidRDefault="00137138" w:rsidP="00137138">
      <w:pPr>
        <w:pStyle w:val="a9"/>
        <w:jc w:val="both"/>
        <w:rPr>
          <w:sz w:val="28"/>
          <w:szCs w:val="28"/>
        </w:rPr>
      </w:pPr>
    </w:p>
    <w:p w:rsidR="00137138" w:rsidRDefault="00137138" w:rsidP="00137138">
      <w:pPr>
        <w:pStyle w:val="a9"/>
        <w:jc w:val="both"/>
        <w:rPr>
          <w:sz w:val="28"/>
          <w:szCs w:val="28"/>
        </w:rPr>
      </w:pPr>
    </w:p>
    <w:p w:rsidR="00137138" w:rsidRDefault="00137138" w:rsidP="00137138">
      <w:pPr>
        <w:pStyle w:val="a9"/>
        <w:jc w:val="both"/>
        <w:rPr>
          <w:sz w:val="28"/>
          <w:szCs w:val="28"/>
        </w:rPr>
      </w:pPr>
    </w:p>
    <w:p w:rsidR="00137138" w:rsidRDefault="00137138" w:rsidP="00137138">
      <w:pPr>
        <w:pStyle w:val="a9"/>
        <w:jc w:val="both"/>
        <w:rPr>
          <w:sz w:val="28"/>
          <w:szCs w:val="28"/>
        </w:rPr>
      </w:pPr>
    </w:p>
    <w:p w:rsidR="00137138" w:rsidRDefault="00137138" w:rsidP="00137138">
      <w:pPr>
        <w:pStyle w:val="a9"/>
        <w:jc w:val="both"/>
        <w:rPr>
          <w:sz w:val="28"/>
          <w:szCs w:val="28"/>
        </w:rPr>
      </w:pPr>
    </w:p>
    <w:p w:rsidR="00137138" w:rsidRDefault="00137138" w:rsidP="00137138">
      <w:pPr>
        <w:pStyle w:val="a9"/>
        <w:jc w:val="both"/>
        <w:rPr>
          <w:sz w:val="28"/>
          <w:szCs w:val="28"/>
        </w:rPr>
      </w:pPr>
    </w:p>
    <w:p w:rsidR="00137138" w:rsidRPr="00FA747E" w:rsidRDefault="00137138" w:rsidP="00137138">
      <w:pPr>
        <w:shd w:val="clear" w:color="auto" w:fill="FFFFFF"/>
        <w:spacing w:line="540" w:lineRule="atLeast"/>
        <w:ind w:left="5664"/>
        <w:rPr>
          <w:b/>
          <w:bCs/>
          <w:color w:val="333333"/>
          <w:sz w:val="28"/>
          <w:szCs w:val="28"/>
        </w:rPr>
      </w:pPr>
      <w:r>
        <w:rPr>
          <w:b/>
          <w:bCs/>
          <w:color w:val="333333"/>
          <w:sz w:val="28"/>
          <w:szCs w:val="28"/>
        </w:rPr>
        <w:t xml:space="preserve">   </w:t>
      </w:r>
      <w:r w:rsidRPr="00FA747E">
        <w:rPr>
          <w:b/>
          <w:bCs/>
          <w:color w:val="333333"/>
          <w:sz w:val="28"/>
          <w:szCs w:val="28"/>
        </w:rPr>
        <w:t xml:space="preserve">Прокуратура разъясняет </w:t>
      </w:r>
    </w:p>
    <w:p w:rsidR="00137138" w:rsidRPr="00FA747E" w:rsidRDefault="00137138" w:rsidP="00137138">
      <w:pPr>
        <w:shd w:val="clear" w:color="auto" w:fill="FFFFFF"/>
        <w:spacing w:line="540" w:lineRule="atLeast"/>
        <w:jc w:val="center"/>
        <w:rPr>
          <w:b/>
          <w:bCs/>
          <w:color w:val="333333"/>
          <w:sz w:val="28"/>
          <w:szCs w:val="28"/>
        </w:rPr>
      </w:pPr>
      <w:r>
        <w:rPr>
          <w:b/>
          <w:bCs/>
          <w:color w:val="333333"/>
          <w:sz w:val="28"/>
          <w:szCs w:val="28"/>
        </w:rPr>
        <w:lastRenderedPageBreak/>
        <w:t xml:space="preserve">     </w:t>
      </w:r>
      <w:r w:rsidRPr="00FA747E">
        <w:rPr>
          <w:b/>
          <w:bCs/>
          <w:color w:val="333333"/>
          <w:sz w:val="28"/>
          <w:szCs w:val="28"/>
        </w:rPr>
        <w:t>Особенности трудоустройств</w:t>
      </w:r>
      <w:r>
        <w:rPr>
          <w:b/>
          <w:bCs/>
          <w:color w:val="333333"/>
          <w:sz w:val="28"/>
          <w:szCs w:val="28"/>
        </w:rPr>
        <w:t>а несовершеннолетних работников</w:t>
      </w:r>
    </w:p>
    <w:p w:rsidR="00137138" w:rsidRPr="00E73625" w:rsidRDefault="00137138" w:rsidP="00137138">
      <w:pPr>
        <w:shd w:val="clear" w:color="auto" w:fill="FFFFFF"/>
        <w:ind w:left="29" w:firstLine="709"/>
        <w:jc w:val="both"/>
        <w:rPr>
          <w:rFonts w:ascii="Roboto" w:hAnsi="Roboto"/>
          <w:color w:val="333333"/>
          <w:sz w:val="24"/>
          <w:szCs w:val="24"/>
        </w:rPr>
      </w:pPr>
      <w:r w:rsidRPr="00E73625">
        <w:rPr>
          <w:rFonts w:ascii="Roboto" w:hAnsi="Roboto"/>
          <w:color w:val="000000"/>
          <w:sz w:val="28"/>
          <w:szCs w:val="28"/>
        </w:rPr>
        <w:t>В соответствии со статьей 70 Трудового Кодекса Российской Федерации лицам, не достигшим восемнадцатилетнего возраста, при приеме на работу испытание (испытательный срок) не устанавливается.</w:t>
      </w:r>
    </w:p>
    <w:p w:rsidR="00137138" w:rsidRPr="00E73625" w:rsidRDefault="00137138" w:rsidP="00137138">
      <w:pPr>
        <w:shd w:val="clear" w:color="auto" w:fill="FFFFFF"/>
        <w:ind w:left="29" w:firstLine="709"/>
        <w:jc w:val="both"/>
        <w:rPr>
          <w:rFonts w:ascii="Roboto" w:hAnsi="Roboto"/>
          <w:color w:val="333333"/>
          <w:sz w:val="24"/>
          <w:szCs w:val="24"/>
        </w:rPr>
      </w:pPr>
      <w:r w:rsidRPr="00E73625">
        <w:rPr>
          <w:rFonts w:ascii="Roboto" w:hAnsi="Roboto"/>
          <w:color w:val="000000"/>
          <w:sz w:val="28"/>
          <w:szCs w:val="28"/>
        </w:rPr>
        <w:t>Согласно требованиям статьи 268 Трудового Кодекса Российской Федерации </w:t>
      </w:r>
      <w:r w:rsidRPr="00E73625">
        <w:rPr>
          <w:rFonts w:ascii="Roboto" w:hAnsi="Roboto"/>
          <w:color w:val="333333"/>
          <w:sz w:val="28"/>
          <w:szCs w:val="28"/>
        </w:rPr>
        <w:t>направление в служебные командировки, привлечение к сверхурочной работе, работе в ночное время, в выходные и нерабочие праздничные дни работников в возрасте до восемнадцати лет запрещено.</w:t>
      </w:r>
    </w:p>
    <w:p w:rsidR="00137138" w:rsidRPr="00E73625" w:rsidRDefault="00137138" w:rsidP="00137138">
      <w:pPr>
        <w:shd w:val="clear" w:color="auto" w:fill="FFFFFF"/>
        <w:ind w:left="29" w:firstLine="709"/>
        <w:jc w:val="both"/>
        <w:rPr>
          <w:rFonts w:ascii="Roboto" w:hAnsi="Roboto"/>
          <w:color w:val="333333"/>
          <w:sz w:val="24"/>
          <w:szCs w:val="24"/>
        </w:rPr>
      </w:pPr>
      <w:r w:rsidRPr="00E73625">
        <w:rPr>
          <w:rFonts w:ascii="Roboto" w:hAnsi="Roboto"/>
          <w:color w:val="333333"/>
          <w:sz w:val="28"/>
          <w:szCs w:val="28"/>
        </w:rPr>
        <w:t>Из положений статьи 242</w:t>
      </w:r>
      <w:r w:rsidRPr="00E73625">
        <w:rPr>
          <w:rFonts w:ascii="Roboto" w:hAnsi="Roboto"/>
          <w:color w:val="333333"/>
          <w:sz w:val="24"/>
          <w:szCs w:val="24"/>
        </w:rPr>
        <w:t> </w:t>
      </w:r>
      <w:r w:rsidRPr="00E73625">
        <w:rPr>
          <w:rFonts w:ascii="Roboto" w:hAnsi="Roboto"/>
          <w:color w:val="000000"/>
          <w:sz w:val="28"/>
          <w:szCs w:val="28"/>
        </w:rPr>
        <w:t>Трудового Кодекса Российской Федерации</w:t>
      </w:r>
      <w:r w:rsidRPr="00E73625">
        <w:rPr>
          <w:rFonts w:ascii="Roboto" w:hAnsi="Roboto"/>
          <w:color w:val="333333"/>
          <w:sz w:val="28"/>
          <w:szCs w:val="28"/>
        </w:rPr>
        <w:t> следует, что</w:t>
      </w:r>
      <w:r w:rsidRPr="00E73625">
        <w:rPr>
          <w:rFonts w:ascii="Roboto" w:hAnsi="Roboto"/>
          <w:color w:val="333333"/>
          <w:sz w:val="24"/>
          <w:szCs w:val="24"/>
        </w:rPr>
        <w:t> </w:t>
      </w:r>
      <w:r w:rsidRPr="00E73625">
        <w:rPr>
          <w:rFonts w:ascii="Roboto" w:hAnsi="Roboto"/>
          <w:color w:val="333333"/>
          <w:sz w:val="28"/>
          <w:szCs w:val="28"/>
        </w:rPr>
        <w:t>работники в возрасте до восемнадцати лет несут полную материальную ответственность лишь за умышленное причинение ущерба, за ущерб, причиненный в состоянии алкогольного, наркотического или иного токсического опьянения, а также за ущерб, причиненный в результате совершения преступления или административного правонарушения.</w:t>
      </w:r>
    </w:p>
    <w:p w:rsidR="00137138" w:rsidRPr="00E73625" w:rsidRDefault="00137138" w:rsidP="00137138">
      <w:pPr>
        <w:shd w:val="clear" w:color="auto" w:fill="FFFFFF"/>
        <w:ind w:left="29" w:firstLine="709"/>
        <w:jc w:val="both"/>
        <w:rPr>
          <w:rFonts w:ascii="Roboto" w:hAnsi="Roboto"/>
          <w:color w:val="333333"/>
          <w:sz w:val="24"/>
          <w:szCs w:val="24"/>
        </w:rPr>
      </w:pPr>
      <w:r w:rsidRPr="00E73625">
        <w:rPr>
          <w:rFonts w:ascii="Roboto" w:hAnsi="Roboto"/>
          <w:color w:val="333333"/>
          <w:sz w:val="28"/>
          <w:szCs w:val="28"/>
        </w:rPr>
        <w:t>Статьей 92 </w:t>
      </w:r>
      <w:r w:rsidRPr="00E73625">
        <w:rPr>
          <w:rFonts w:ascii="Roboto" w:hAnsi="Roboto"/>
          <w:color w:val="000000"/>
          <w:sz w:val="28"/>
          <w:szCs w:val="28"/>
        </w:rPr>
        <w:t>Трудового Кодекса Российской Федерации</w:t>
      </w:r>
      <w:r w:rsidRPr="00E73625">
        <w:rPr>
          <w:rFonts w:ascii="Roboto" w:hAnsi="Roboto"/>
          <w:color w:val="333333"/>
          <w:sz w:val="28"/>
          <w:szCs w:val="28"/>
        </w:rPr>
        <w:t> установлено, что для работников в возрасте до шестнадцати лет продолжительность рабочего времени устанавливается - не более 24 часов, а для работников в возрасте от шестнадцати до восемнадцати лет - не более 35 часов в неделю.</w:t>
      </w:r>
    </w:p>
    <w:p w:rsidR="00137138" w:rsidRPr="00E73625" w:rsidRDefault="00137138" w:rsidP="00137138">
      <w:pPr>
        <w:shd w:val="clear" w:color="auto" w:fill="FFFFFF"/>
        <w:ind w:left="29" w:firstLine="709"/>
        <w:jc w:val="both"/>
        <w:rPr>
          <w:rFonts w:ascii="Roboto" w:hAnsi="Roboto"/>
          <w:color w:val="333333"/>
          <w:sz w:val="24"/>
          <w:szCs w:val="24"/>
        </w:rPr>
      </w:pPr>
      <w:r w:rsidRPr="00E73625">
        <w:rPr>
          <w:rFonts w:ascii="Roboto" w:hAnsi="Roboto"/>
          <w:color w:val="333333"/>
          <w:sz w:val="28"/>
          <w:szCs w:val="28"/>
        </w:rPr>
        <w:t>Работникам в возрасте до восемнадцати лет нормы выработки устанавливаются исходя из общих норм выработки пропорционально установленной для этих работников сокращенной продолжительности рабочего времени (статья 270 </w:t>
      </w:r>
      <w:r w:rsidRPr="00E73625">
        <w:rPr>
          <w:rFonts w:ascii="Roboto" w:hAnsi="Roboto"/>
          <w:color w:val="000000"/>
          <w:sz w:val="28"/>
          <w:szCs w:val="28"/>
        </w:rPr>
        <w:t>Трудового Кодекса Российской Федерации</w:t>
      </w:r>
      <w:r w:rsidRPr="00E73625">
        <w:rPr>
          <w:rFonts w:ascii="Roboto" w:hAnsi="Roboto"/>
          <w:color w:val="333333"/>
          <w:sz w:val="28"/>
          <w:szCs w:val="28"/>
        </w:rPr>
        <w:t>).</w:t>
      </w:r>
    </w:p>
    <w:p w:rsidR="00137138" w:rsidRPr="00E73625" w:rsidRDefault="00137138" w:rsidP="00137138">
      <w:pPr>
        <w:shd w:val="clear" w:color="auto" w:fill="FFFFFF"/>
        <w:ind w:firstLine="709"/>
        <w:jc w:val="both"/>
        <w:rPr>
          <w:rFonts w:ascii="Roboto" w:hAnsi="Roboto"/>
          <w:color w:val="333333"/>
          <w:sz w:val="24"/>
          <w:szCs w:val="24"/>
        </w:rPr>
      </w:pPr>
      <w:r w:rsidRPr="00E73625">
        <w:rPr>
          <w:rFonts w:ascii="Roboto" w:hAnsi="Roboto"/>
          <w:color w:val="333333"/>
          <w:sz w:val="28"/>
          <w:szCs w:val="28"/>
        </w:rPr>
        <w:t>Статья 267 Трудового кодекса Российской Федерации предусматривает, что ежегодный основной оплачиваемый отпуск работникам в возрасте до восемнадцати лет предоставляется продолжительностью 31 календарный день в удобное для них время.</w:t>
      </w:r>
    </w:p>
    <w:p w:rsidR="00137138" w:rsidRPr="00137138" w:rsidRDefault="00137138" w:rsidP="00137138">
      <w:pPr>
        <w:ind w:left="4956" w:firstLine="708"/>
        <w:rPr>
          <w:rFonts w:ascii="Times New Roman" w:hAnsi="Times New Roman" w:cs="Times New Roman"/>
          <w:sz w:val="28"/>
          <w:szCs w:val="28"/>
        </w:rPr>
      </w:pPr>
      <w:r w:rsidRPr="00137138">
        <w:rPr>
          <w:rFonts w:ascii="Times New Roman" w:hAnsi="Times New Roman" w:cs="Times New Roman"/>
          <w:sz w:val="28"/>
          <w:szCs w:val="28"/>
        </w:rPr>
        <w:t xml:space="preserve">Помощник прокурора </w:t>
      </w:r>
    </w:p>
    <w:p w:rsidR="00137138" w:rsidRPr="00137138" w:rsidRDefault="00137138" w:rsidP="00137138">
      <w:pPr>
        <w:ind w:left="4956" w:firstLine="708"/>
        <w:rPr>
          <w:rFonts w:ascii="Times New Roman" w:hAnsi="Times New Roman" w:cs="Times New Roman"/>
          <w:sz w:val="28"/>
          <w:szCs w:val="28"/>
        </w:rPr>
      </w:pPr>
      <w:proofErr w:type="spellStart"/>
      <w:r w:rsidRPr="00137138">
        <w:rPr>
          <w:rFonts w:ascii="Times New Roman" w:hAnsi="Times New Roman" w:cs="Times New Roman"/>
          <w:sz w:val="28"/>
          <w:szCs w:val="28"/>
        </w:rPr>
        <w:t>Чановского</w:t>
      </w:r>
      <w:proofErr w:type="spellEnd"/>
      <w:r w:rsidRPr="00137138">
        <w:rPr>
          <w:rFonts w:ascii="Times New Roman" w:hAnsi="Times New Roman" w:cs="Times New Roman"/>
          <w:sz w:val="28"/>
          <w:szCs w:val="28"/>
        </w:rPr>
        <w:t xml:space="preserve"> района </w:t>
      </w:r>
    </w:p>
    <w:p w:rsidR="00137138" w:rsidRPr="00137138" w:rsidRDefault="00137138" w:rsidP="00137138">
      <w:pPr>
        <w:ind w:left="4956" w:firstLine="708"/>
        <w:rPr>
          <w:rFonts w:ascii="Times New Roman" w:hAnsi="Times New Roman" w:cs="Times New Roman"/>
          <w:sz w:val="28"/>
          <w:szCs w:val="28"/>
        </w:rPr>
      </w:pPr>
      <w:r w:rsidRPr="00137138">
        <w:rPr>
          <w:rFonts w:ascii="Times New Roman" w:hAnsi="Times New Roman" w:cs="Times New Roman"/>
          <w:sz w:val="28"/>
          <w:szCs w:val="28"/>
        </w:rPr>
        <w:t xml:space="preserve">юрист 1 класса </w:t>
      </w:r>
    </w:p>
    <w:p w:rsidR="00137138" w:rsidRPr="00137138" w:rsidRDefault="00137138" w:rsidP="00137138">
      <w:pPr>
        <w:ind w:left="4956" w:firstLine="708"/>
        <w:rPr>
          <w:rFonts w:ascii="Times New Roman" w:hAnsi="Times New Roman" w:cs="Times New Roman"/>
          <w:sz w:val="28"/>
          <w:szCs w:val="28"/>
        </w:rPr>
      </w:pPr>
      <w:r w:rsidRPr="00137138">
        <w:rPr>
          <w:rFonts w:ascii="Times New Roman" w:hAnsi="Times New Roman" w:cs="Times New Roman"/>
          <w:sz w:val="28"/>
          <w:szCs w:val="28"/>
        </w:rPr>
        <w:lastRenderedPageBreak/>
        <w:t xml:space="preserve">С.С. </w:t>
      </w:r>
      <w:proofErr w:type="spellStart"/>
      <w:r w:rsidRPr="00137138">
        <w:rPr>
          <w:rFonts w:ascii="Times New Roman" w:hAnsi="Times New Roman" w:cs="Times New Roman"/>
          <w:sz w:val="28"/>
          <w:szCs w:val="28"/>
        </w:rPr>
        <w:t>Бармин</w:t>
      </w:r>
      <w:proofErr w:type="spellEnd"/>
    </w:p>
    <w:p w:rsidR="00137138" w:rsidRPr="00137138" w:rsidRDefault="00137138" w:rsidP="00137138">
      <w:pPr>
        <w:pStyle w:val="a9"/>
        <w:shd w:val="clear" w:color="auto" w:fill="FFFFFF"/>
        <w:spacing w:before="150" w:beforeAutospacing="0" w:after="150" w:afterAutospacing="0" w:line="330" w:lineRule="atLeast"/>
        <w:ind w:firstLine="708"/>
        <w:jc w:val="center"/>
        <w:rPr>
          <w:b/>
          <w:color w:val="383838"/>
          <w:spacing w:val="3"/>
          <w:sz w:val="28"/>
          <w:szCs w:val="28"/>
        </w:rPr>
      </w:pPr>
      <w:r w:rsidRPr="00137138">
        <w:rPr>
          <w:b/>
          <w:color w:val="383838"/>
          <w:spacing w:val="3"/>
          <w:sz w:val="28"/>
          <w:szCs w:val="28"/>
        </w:rPr>
        <w:t xml:space="preserve">ПРИБОРЫ УЧЕТА </w:t>
      </w:r>
    </w:p>
    <w:p w:rsidR="00137138" w:rsidRPr="00137138" w:rsidRDefault="00137138" w:rsidP="00137138">
      <w:pPr>
        <w:pStyle w:val="a9"/>
        <w:shd w:val="clear" w:color="auto" w:fill="FFFFFF"/>
        <w:spacing w:before="150" w:beforeAutospacing="0" w:after="150" w:afterAutospacing="0" w:line="330" w:lineRule="atLeast"/>
        <w:ind w:firstLine="708"/>
        <w:jc w:val="both"/>
        <w:rPr>
          <w:color w:val="383838"/>
          <w:spacing w:val="3"/>
          <w:sz w:val="28"/>
          <w:szCs w:val="28"/>
        </w:rPr>
      </w:pPr>
      <w:r w:rsidRPr="00137138">
        <w:rPr>
          <w:color w:val="383838"/>
          <w:spacing w:val="3"/>
          <w:sz w:val="28"/>
          <w:szCs w:val="28"/>
        </w:rPr>
        <w:t xml:space="preserve">Правилами предоставления коммунальных услуг собственникам и пользователям помещений в многоквартирных домах и жилых домов, утвержденными постановлением Правительства РФ от 06.05.2011 № 354, предусмотрено периодическое проведение </w:t>
      </w:r>
      <w:proofErr w:type="gramStart"/>
      <w:r w:rsidRPr="00137138">
        <w:rPr>
          <w:color w:val="383838"/>
          <w:spacing w:val="3"/>
          <w:sz w:val="28"/>
          <w:szCs w:val="28"/>
        </w:rPr>
        <w:t>проверок состояния приборов учета коммунальных услуг</w:t>
      </w:r>
      <w:proofErr w:type="gramEnd"/>
      <w:r w:rsidRPr="00137138">
        <w:rPr>
          <w:color w:val="383838"/>
          <w:spacing w:val="3"/>
          <w:sz w:val="28"/>
          <w:szCs w:val="28"/>
        </w:rPr>
        <w:t>.</w:t>
      </w:r>
    </w:p>
    <w:p w:rsidR="00137138" w:rsidRPr="00137138" w:rsidRDefault="00137138" w:rsidP="00137138">
      <w:pPr>
        <w:pStyle w:val="a9"/>
        <w:shd w:val="clear" w:color="auto" w:fill="FFFFFF"/>
        <w:spacing w:before="150" w:beforeAutospacing="0" w:after="150" w:afterAutospacing="0" w:line="330" w:lineRule="atLeast"/>
        <w:ind w:firstLine="708"/>
        <w:jc w:val="both"/>
        <w:rPr>
          <w:color w:val="383838"/>
          <w:spacing w:val="3"/>
          <w:sz w:val="28"/>
          <w:szCs w:val="28"/>
        </w:rPr>
      </w:pPr>
      <w:r w:rsidRPr="00137138">
        <w:rPr>
          <w:color w:val="383838"/>
          <w:spacing w:val="3"/>
          <w:sz w:val="28"/>
          <w:szCs w:val="28"/>
        </w:rPr>
        <w:t>В соответствии с подпунктом «</w:t>
      </w:r>
      <w:proofErr w:type="spellStart"/>
      <w:r w:rsidRPr="00137138">
        <w:rPr>
          <w:color w:val="383838"/>
          <w:spacing w:val="3"/>
          <w:sz w:val="28"/>
          <w:szCs w:val="28"/>
        </w:rPr>
        <w:t>д</w:t>
      </w:r>
      <w:proofErr w:type="spellEnd"/>
      <w:r w:rsidRPr="00137138">
        <w:rPr>
          <w:color w:val="383838"/>
          <w:spacing w:val="3"/>
          <w:sz w:val="28"/>
          <w:szCs w:val="28"/>
        </w:rPr>
        <w:t xml:space="preserve">» пункта 81(12) указанных Правил при истечении </w:t>
      </w:r>
      <w:proofErr w:type="spellStart"/>
      <w:r w:rsidRPr="00137138">
        <w:rPr>
          <w:color w:val="383838"/>
          <w:spacing w:val="3"/>
          <w:sz w:val="28"/>
          <w:szCs w:val="28"/>
        </w:rPr>
        <w:t>межповерочного</w:t>
      </w:r>
      <w:proofErr w:type="spellEnd"/>
      <w:r w:rsidRPr="00137138">
        <w:rPr>
          <w:color w:val="383838"/>
          <w:spacing w:val="3"/>
          <w:sz w:val="28"/>
          <w:szCs w:val="28"/>
        </w:rPr>
        <w:t xml:space="preserve"> интервала поверки прибор учета считается вышедшим из строя, и его показания не могут использоваться при расчете платы за коммунальные услуги.</w:t>
      </w:r>
    </w:p>
    <w:p w:rsidR="00137138" w:rsidRPr="00137138" w:rsidRDefault="00137138" w:rsidP="00137138">
      <w:pPr>
        <w:pStyle w:val="a9"/>
        <w:shd w:val="clear" w:color="auto" w:fill="FFFFFF"/>
        <w:spacing w:before="150" w:beforeAutospacing="0" w:after="150" w:afterAutospacing="0" w:line="330" w:lineRule="atLeast"/>
        <w:ind w:firstLine="708"/>
        <w:jc w:val="both"/>
        <w:rPr>
          <w:color w:val="383838"/>
          <w:spacing w:val="3"/>
          <w:sz w:val="28"/>
          <w:szCs w:val="28"/>
        </w:rPr>
      </w:pPr>
      <w:r w:rsidRPr="00137138">
        <w:rPr>
          <w:color w:val="383838"/>
          <w:spacing w:val="3"/>
          <w:sz w:val="28"/>
          <w:szCs w:val="28"/>
        </w:rPr>
        <w:t>Однако постановлением Правительства Российской Федерации от 02.04.2020 № 424 до 1 января 2021 года действие данной нормы приостановлено.</w:t>
      </w:r>
    </w:p>
    <w:p w:rsidR="00137138" w:rsidRPr="00137138" w:rsidRDefault="00137138" w:rsidP="00137138">
      <w:pPr>
        <w:pStyle w:val="a9"/>
        <w:shd w:val="clear" w:color="auto" w:fill="FFFFFF"/>
        <w:spacing w:before="150" w:beforeAutospacing="0" w:after="150" w:afterAutospacing="0" w:line="330" w:lineRule="atLeast"/>
        <w:ind w:firstLine="708"/>
        <w:jc w:val="both"/>
        <w:rPr>
          <w:color w:val="383838"/>
          <w:spacing w:val="3"/>
          <w:sz w:val="28"/>
          <w:szCs w:val="28"/>
        </w:rPr>
      </w:pPr>
      <w:proofErr w:type="spellStart"/>
      <w:r w:rsidRPr="00137138">
        <w:rPr>
          <w:color w:val="383838"/>
          <w:spacing w:val="3"/>
          <w:sz w:val="28"/>
          <w:szCs w:val="28"/>
        </w:rPr>
        <w:t>Росстандарт</w:t>
      </w:r>
      <w:proofErr w:type="spellEnd"/>
      <w:r w:rsidRPr="00137138">
        <w:rPr>
          <w:color w:val="383838"/>
          <w:spacing w:val="3"/>
          <w:sz w:val="28"/>
          <w:szCs w:val="28"/>
        </w:rPr>
        <w:t xml:space="preserve"> и </w:t>
      </w:r>
      <w:proofErr w:type="spellStart"/>
      <w:r w:rsidRPr="00137138">
        <w:rPr>
          <w:color w:val="383838"/>
          <w:spacing w:val="3"/>
          <w:sz w:val="28"/>
          <w:szCs w:val="28"/>
        </w:rPr>
        <w:t>Росаккредитация</w:t>
      </w:r>
      <w:proofErr w:type="spellEnd"/>
      <w:r w:rsidRPr="00137138">
        <w:rPr>
          <w:color w:val="383838"/>
          <w:spacing w:val="3"/>
          <w:sz w:val="28"/>
          <w:szCs w:val="28"/>
        </w:rPr>
        <w:t xml:space="preserve"> в письме от 21.04.2020 № AA</w:t>
      </w:r>
      <w:r w:rsidRPr="00137138">
        <w:rPr>
          <w:color w:val="383838"/>
          <w:spacing w:val="3"/>
          <w:sz w:val="28"/>
          <w:szCs w:val="28"/>
        </w:rPr>
        <w:noBreakHyphen/>
        <w:t>275/04/НС-73 пояснили, что до 2021 года физические лица – потребители коммунальных услуг могут использовать все бытовые приборы учета без очередной поверки. Это касается и тех счетчиков, срок поверки которых истек. Их показания должны приниматься для расчета оплаты коммунальных услуг.</w:t>
      </w:r>
    </w:p>
    <w:p w:rsidR="00137138" w:rsidRPr="00137138" w:rsidRDefault="00137138" w:rsidP="00137138">
      <w:pPr>
        <w:pStyle w:val="a9"/>
        <w:shd w:val="clear" w:color="auto" w:fill="FFFFFF"/>
        <w:spacing w:before="150" w:beforeAutospacing="0" w:after="150" w:afterAutospacing="0" w:line="330" w:lineRule="atLeast"/>
        <w:ind w:firstLine="708"/>
        <w:jc w:val="both"/>
        <w:rPr>
          <w:color w:val="383838"/>
          <w:spacing w:val="3"/>
          <w:sz w:val="28"/>
          <w:szCs w:val="28"/>
        </w:rPr>
      </w:pPr>
      <w:r w:rsidRPr="00137138">
        <w:rPr>
          <w:color w:val="383838"/>
          <w:spacing w:val="3"/>
          <w:sz w:val="28"/>
          <w:szCs w:val="28"/>
        </w:rPr>
        <w:t>Организациям и индивидуальным предпринимателям, выполняющим  работы по поверке бытовых приборов учета, указано на необходимость  извещать об этом граждан, обратившихся к ним с заявкой на выполнение соответствующих работ.</w:t>
      </w:r>
    </w:p>
    <w:p w:rsidR="00137138" w:rsidRPr="00137138" w:rsidRDefault="00137138" w:rsidP="00137138">
      <w:pPr>
        <w:pStyle w:val="a9"/>
        <w:shd w:val="clear" w:color="auto" w:fill="FFFFFF"/>
        <w:spacing w:before="150" w:beforeAutospacing="0" w:after="150" w:afterAutospacing="0" w:line="330" w:lineRule="atLeast"/>
        <w:rPr>
          <w:color w:val="383838"/>
          <w:spacing w:val="3"/>
          <w:sz w:val="28"/>
          <w:szCs w:val="28"/>
        </w:rPr>
      </w:pPr>
      <w:r w:rsidRPr="00137138">
        <w:rPr>
          <w:color w:val="383838"/>
          <w:spacing w:val="3"/>
          <w:sz w:val="28"/>
          <w:szCs w:val="28"/>
        </w:rPr>
        <w:t xml:space="preserve"> Помощник прокурора </w:t>
      </w:r>
      <w:proofErr w:type="spellStart"/>
      <w:r w:rsidRPr="00137138">
        <w:rPr>
          <w:color w:val="383838"/>
          <w:spacing w:val="3"/>
          <w:sz w:val="28"/>
          <w:szCs w:val="28"/>
        </w:rPr>
        <w:t>Чановского</w:t>
      </w:r>
      <w:proofErr w:type="spellEnd"/>
      <w:r w:rsidRPr="00137138">
        <w:rPr>
          <w:color w:val="383838"/>
          <w:spacing w:val="3"/>
          <w:sz w:val="28"/>
          <w:szCs w:val="28"/>
        </w:rPr>
        <w:t xml:space="preserve"> района юрист 1 класса О.Е. </w:t>
      </w:r>
      <w:proofErr w:type="spellStart"/>
      <w:r w:rsidRPr="00137138">
        <w:rPr>
          <w:color w:val="383838"/>
          <w:spacing w:val="3"/>
          <w:sz w:val="28"/>
          <w:szCs w:val="28"/>
        </w:rPr>
        <w:t>Кузеванова</w:t>
      </w:r>
      <w:proofErr w:type="spellEnd"/>
      <w:r w:rsidRPr="00137138">
        <w:rPr>
          <w:color w:val="383838"/>
          <w:spacing w:val="3"/>
          <w:sz w:val="28"/>
          <w:szCs w:val="28"/>
        </w:rPr>
        <w:t xml:space="preserve"> </w:t>
      </w:r>
    </w:p>
    <w:p w:rsidR="00137138" w:rsidRPr="00137138" w:rsidRDefault="00137138" w:rsidP="00137138">
      <w:pPr>
        <w:rPr>
          <w:rFonts w:ascii="Times New Roman" w:hAnsi="Times New Roman" w:cs="Times New Roman"/>
          <w:sz w:val="28"/>
          <w:szCs w:val="28"/>
        </w:rPr>
      </w:pPr>
    </w:p>
    <w:p w:rsidR="00137138" w:rsidRPr="00137138" w:rsidRDefault="00137138" w:rsidP="00137138">
      <w:pPr>
        <w:jc w:val="both"/>
        <w:rPr>
          <w:rFonts w:ascii="Times New Roman" w:hAnsi="Times New Roman" w:cs="Times New Roman"/>
          <w:b/>
          <w:sz w:val="28"/>
          <w:szCs w:val="28"/>
        </w:rPr>
      </w:pPr>
      <w:r w:rsidRPr="00137138">
        <w:rPr>
          <w:rFonts w:ascii="Times New Roman" w:hAnsi="Times New Roman" w:cs="Times New Roman"/>
          <w:b/>
          <w:sz w:val="28"/>
          <w:szCs w:val="28"/>
        </w:rPr>
        <w:t xml:space="preserve">ОСОБЕННОСТИ ПРОВЕДЕНИЯ ПЛАНОВЫХ ПРОВЕРОК В 2021 ГОДУ </w:t>
      </w:r>
    </w:p>
    <w:p w:rsidR="00137138" w:rsidRPr="00137138" w:rsidRDefault="00137138" w:rsidP="00137138">
      <w:pPr>
        <w:pStyle w:val="a9"/>
        <w:shd w:val="clear" w:color="auto" w:fill="FFFFFF"/>
        <w:spacing w:before="0" w:beforeAutospacing="0"/>
        <w:ind w:firstLine="708"/>
        <w:jc w:val="both"/>
        <w:rPr>
          <w:color w:val="333333"/>
          <w:sz w:val="28"/>
          <w:szCs w:val="28"/>
        </w:rPr>
      </w:pPr>
      <w:proofErr w:type="gramStart"/>
      <w:r w:rsidRPr="00137138">
        <w:rPr>
          <w:color w:val="333333"/>
          <w:sz w:val="28"/>
          <w:szCs w:val="28"/>
        </w:rPr>
        <w:t xml:space="preserve">Правительством Российской Федерации 30.11.2020 за № 1969 принято постановление «Об особенностях формирования ежегодных планов проведения плановых проверок юридических лиц и индивидуальных предпринимателей на 2021 год, проведения проверок в 2021 году и внесении изменений в пункт 7 Правил подготовки органами </w:t>
      </w:r>
      <w:r w:rsidRPr="00137138">
        <w:rPr>
          <w:color w:val="333333"/>
          <w:sz w:val="28"/>
          <w:szCs w:val="28"/>
        </w:rPr>
        <w:lastRenderedPageBreak/>
        <w:t>государственного контроля (надзора) и органами муниципального контроля ежегодных планов проведения плановых проверок юридических лиц и индивидуальных предпринимателей» (далее – Постановление).</w:t>
      </w:r>
      <w:proofErr w:type="gramEnd"/>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t>Указанным Постановлением продлен «мораторий» на плановые проверки в отношении юридических лиц и индивидуальных предпринимателей, относящихся к малому предпринимательству, на 2021 год.</w:t>
      </w:r>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t>Вместе с тем, Постановление содержит исключения.</w:t>
      </w:r>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t>В 2021 году будут осуществляться плановые проверки субъектов малого предпринимательства:</w:t>
      </w:r>
    </w:p>
    <w:p w:rsidR="00137138" w:rsidRPr="00137138" w:rsidRDefault="00137138" w:rsidP="00137138">
      <w:pPr>
        <w:pStyle w:val="a9"/>
        <w:shd w:val="clear" w:color="auto" w:fill="FFFFFF"/>
        <w:spacing w:before="0" w:beforeAutospacing="0"/>
        <w:jc w:val="both"/>
        <w:rPr>
          <w:color w:val="333333"/>
          <w:sz w:val="28"/>
          <w:szCs w:val="28"/>
        </w:rPr>
      </w:pPr>
      <w:r w:rsidRPr="00137138">
        <w:rPr>
          <w:color w:val="333333"/>
          <w:sz w:val="28"/>
          <w:szCs w:val="28"/>
        </w:rPr>
        <w:t xml:space="preserve">деятельность и (или) используемые производственные </w:t>
      </w:r>
      <w:proofErr w:type="gramStart"/>
      <w:r w:rsidRPr="00137138">
        <w:rPr>
          <w:color w:val="333333"/>
          <w:sz w:val="28"/>
          <w:szCs w:val="28"/>
        </w:rPr>
        <w:t>объекты</w:t>
      </w:r>
      <w:proofErr w:type="gramEnd"/>
      <w:r w:rsidRPr="00137138">
        <w:rPr>
          <w:color w:val="333333"/>
          <w:sz w:val="28"/>
          <w:szCs w:val="28"/>
        </w:rPr>
        <w:t xml:space="preserve"> которых отнесены к категориям чрезвычайно высокого и высокого рисков либо отнесены к 1, 2 классам (категориям) опасности, I, II и III классу опасности опасных производственных объектов, I, II и III классу гидротехнических сооружений, а также в отношении которых установлен режим постоянного государственного контроля (надзора);</w:t>
      </w:r>
    </w:p>
    <w:p w:rsidR="00137138" w:rsidRPr="00137138" w:rsidRDefault="00137138" w:rsidP="00137138">
      <w:pPr>
        <w:pStyle w:val="a9"/>
        <w:shd w:val="clear" w:color="auto" w:fill="FFFFFF"/>
        <w:spacing w:before="0" w:beforeAutospacing="0"/>
        <w:jc w:val="both"/>
        <w:rPr>
          <w:color w:val="333333"/>
          <w:sz w:val="28"/>
          <w:szCs w:val="28"/>
        </w:rPr>
      </w:pPr>
      <w:r w:rsidRPr="00137138">
        <w:rPr>
          <w:color w:val="333333"/>
          <w:sz w:val="28"/>
          <w:szCs w:val="28"/>
        </w:rPr>
        <w:t>осуществляющих виды деятельности, перечень которых устанавливается Правительством Российской Федерации в соответствии с частью 9 статьи 9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 Такой перечень в настоящее время утвержден Постановлением Правительства Российской Федерации от 23.11.2009 № 944 и включает в себя виды деятельности в сфере здравоохранения, образования, социальных услуг;</w:t>
      </w:r>
    </w:p>
    <w:p w:rsidR="00137138" w:rsidRPr="00137138" w:rsidRDefault="00137138" w:rsidP="00137138">
      <w:pPr>
        <w:pStyle w:val="a9"/>
        <w:shd w:val="clear" w:color="auto" w:fill="FFFFFF"/>
        <w:spacing w:before="0" w:beforeAutospacing="0"/>
        <w:jc w:val="both"/>
        <w:rPr>
          <w:color w:val="333333"/>
          <w:sz w:val="28"/>
          <w:szCs w:val="28"/>
        </w:rPr>
      </w:pPr>
      <w:r w:rsidRPr="00137138">
        <w:rPr>
          <w:color w:val="333333"/>
          <w:sz w:val="28"/>
          <w:szCs w:val="28"/>
        </w:rPr>
        <w:t>совершивших грубые нарушения, определенные в соответствии с Кодексом Российской Федерации об административных правонарушениях, дисквалифицированных, в отношении которых принималось решение об административном приостановлении деятельности либо принято решение о приостановлении действия лицензии и (или) аннулировании лицензии.</w:t>
      </w:r>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t xml:space="preserve">Вышеуказанные лица подлежат проверкам, если </w:t>
      </w:r>
      <w:proofErr w:type="gramStart"/>
      <w:r w:rsidRPr="00137138">
        <w:rPr>
          <w:color w:val="333333"/>
          <w:sz w:val="28"/>
          <w:szCs w:val="28"/>
        </w:rPr>
        <w:t>с даты окончания</w:t>
      </w:r>
      <w:proofErr w:type="gramEnd"/>
      <w:r w:rsidRPr="00137138">
        <w:rPr>
          <w:color w:val="333333"/>
          <w:sz w:val="28"/>
          <w:szCs w:val="28"/>
        </w:rPr>
        <w:t xml:space="preserve"> проведения проверки, по результатам которой вынесено такое постановление либо принято такое решение, прошло менее трех лет.</w:t>
      </w:r>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t>Также будут осуществляться плановые проверки, проводимые при осуществлении лицензионного контроля.</w:t>
      </w:r>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lastRenderedPageBreak/>
        <w:t xml:space="preserve">Не попадают под ограничение: федеральный государственный надзор в области обеспечения радиационной безопасности; федеральный государственный </w:t>
      </w:r>
      <w:proofErr w:type="gramStart"/>
      <w:r w:rsidRPr="00137138">
        <w:rPr>
          <w:color w:val="333333"/>
          <w:sz w:val="28"/>
          <w:szCs w:val="28"/>
        </w:rPr>
        <w:t>контроль за</w:t>
      </w:r>
      <w:proofErr w:type="gramEnd"/>
      <w:r w:rsidRPr="00137138">
        <w:rPr>
          <w:color w:val="333333"/>
          <w:sz w:val="28"/>
          <w:szCs w:val="28"/>
        </w:rPr>
        <w:t xml:space="preserve"> обеспечением защиты государственной тайны; внешний контроль качества работы аудиторских организаций; федеральный государственный надзор в области использования атомной энергии.</w:t>
      </w:r>
    </w:p>
    <w:p w:rsidR="00137138" w:rsidRPr="00137138" w:rsidRDefault="00137138" w:rsidP="00137138">
      <w:pPr>
        <w:pStyle w:val="a9"/>
        <w:shd w:val="clear" w:color="auto" w:fill="FFFFFF"/>
        <w:spacing w:before="0" w:beforeAutospacing="0"/>
        <w:jc w:val="both"/>
        <w:rPr>
          <w:color w:val="333333"/>
          <w:sz w:val="28"/>
          <w:szCs w:val="28"/>
        </w:rPr>
      </w:pPr>
      <w:r w:rsidRPr="00137138">
        <w:rPr>
          <w:color w:val="333333"/>
          <w:sz w:val="28"/>
          <w:szCs w:val="28"/>
        </w:rPr>
        <w:t> </w:t>
      </w:r>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t xml:space="preserve">Кроме того, Постановлением </w:t>
      </w:r>
      <w:proofErr w:type="gramStart"/>
      <w:r w:rsidRPr="00137138">
        <w:rPr>
          <w:color w:val="333333"/>
          <w:sz w:val="28"/>
          <w:szCs w:val="28"/>
        </w:rPr>
        <w:t>установлены</w:t>
      </w:r>
      <w:proofErr w:type="gramEnd"/>
      <w:r w:rsidRPr="00137138">
        <w:rPr>
          <w:color w:val="333333"/>
          <w:sz w:val="28"/>
          <w:szCs w:val="28"/>
        </w:rPr>
        <w:t xml:space="preserve"> ряд особенностей при проведении проверок.</w:t>
      </w:r>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t>В 2021 году контролеры могут проводить проверки с использованием средств дистанционного взаимодействия, в том числе аудио- или видеосвязи.</w:t>
      </w:r>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t xml:space="preserve">После 01.07.2021 органом контроля, по видам государственного контроля (надзора), муниципального контроля, организация и осуществление </w:t>
      </w:r>
      <w:proofErr w:type="gramStart"/>
      <w:r w:rsidRPr="00137138">
        <w:rPr>
          <w:color w:val="333333"/>
          <w:sz w:val="28"/>
          <w:szCs w:val="28"/>
        </w:rPr>
        <w:t>которых</w:t>
      </w:r>
      <w:proofErr w:type="gramEnd"/>
      <w:r w:rsidRPr="00137138">
        <w:rPr>
          <w:color w:val="333333"/>
          <w:sz w:val="28"/>
          <w:szCs w:val="28"/>
        </w:rPr>
        <w:t xml:space="preserve"> регулируется Федеральным законом «О государственном контроле (надзоре) и муниципальном контроле в Российской Федерации» (далее – Закон № 248-ФЗ, выступает в силу с 01.07.2021), может быть принято решение о проведении вместо проверки инспекционного визита.</w:t>
      </w:r>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t xml:space="preserve">При этом такое решение должно быть принято не </w:t>
      </w:r>
      <w:proofErr w:type="gramStart"/>
      <w:r w:rsidRPr="00137138">
        <w:rPr>
          <w:color w:val="333333"/>
          <w:sz w:val="28"/>
          <w:szCs w:val="28"/>
        </w:rPr>
        <w:t>позднее</w:t>
      </w:r>
      <w:proofErr w:type="gramEnd"/>
      <w:r w:rsidRPr="00137138">
        <w:rPr>
          <w:color w:val="333333"/>
          <w:sz w:val="28"/>
          <w:szCs w:val="28"/>
        </w:rPr>
        <w:t xml:space="preserve"> чем за 20 рабочих дней до даты начала проведения плановой проверки в форме выездной проверки.</w:t>
      </w:r>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t>О проведении инспекционного визита вместо плановой проверки проверяемое лицо уведомляется в течение 10 рабочих дней после принятия решения о его проведении.</w:t>
      </w:r>
    </w:p>
    <w:p w:rsidR="00137138" w:rsidRPr="00137138" w:rsidRDefault="00137138" w:rsidP="00137138">
      <w:pPr>
        <w:pStyle w:val="a9"/>
        <w:shd w:val="clear" w:color="auto" w:fill="FFFFFF"/>
        <w:spacing w:before="0" w:beforeAutospacing="0"/>
        <w:ind w:firstLine="708"/>
        <w:jc w:val="both"/>
        <w:rPr>
          <w:color w:val="333333"/>
          <w:sz w:val="28"/>
          <w:szCs w:val="28"/>
        </w:rPr>
      </w:pPr>
      <w:r w:rsidRPr="00137138">
        <w:rPr>
          <w:color w:val="333333"/>
          <w:sz w:val="28"/>
          <w:szCs w:val="28"/>
        </w:rPr>
        <w:t xml:space="preserve">После 30.06.2021 срок проведения плановых проверок по видам государственного контроля (надзора), муниципального контроля, организация и осуществление которых </w:t>
      </w:r>
      <w:proofErr w:type="gramStart"/>
      <w:r w:rsidRPr="00137138">
        <w:rPr>
          <w:color w:val="333333"/>
          <w:sz w:val="28"/>
          <w:szCs w:val="28"/>
        </w:rPr>
        <w:t>регулируется Законом № 248-ФЗ не может</w:t>
      </w:r>
      <w:proofErr w:type="gramEnd"/>
      <w:r w:rsidRPr="00137138">
        <w:rPr>
          <w:color w:val="333333"/>
          <w:sz w:val="28"/>
          <w:szCs w:val="28"/>
        </w:rPr>
        <w:t xml:space="preserve"> превышать 10 рабочих дней. Особенности исчисления предельных сроков проведения проверки установлены Законом № 248-ФЗ.</w:t>
      </w:r>
    </w:p>
    <w:p w:rsidR="00137138" w:rsidRPr="00137138" w:rsidRDefault="00137138" w:rsidP="00137138">
      <w:pPr>
        <w:pStyle w:val="a9"/>
        <w:shd w:val="clear" w:color="auto" w:fill="FFFFFF"/>
        <w:spacing w:before="0" w:beforeAutospacing="0"/>
        <w:ind w:firstLine="708"/>
        <w:jc w:val="both"/>
        <w:rPr>
          <w:color w:val="333333"/>
          <w:sz w:val="28"/>
          <w:szCs w:val="28"/>
        </w:rPr>
      </w:pPr>
      <w:proofErr w:type="gramStart"/>
      <w:r w:rsidRPr="00137138">
        <w:rPr>
          <w:color w:val="333333"/>
          <w:sz w:val="28"/>
          <w:szCs w:val="28"/>
        </w:rPr>
        <w:t xml:space="preserve">После 30.06.2021 подлежат исключению из ежегодного плана проверки, в случае признания утратившими силу положений нормативных правовых актов, устанавливающих виды контроля (надзора), в рамках которых планировалась проверка, или изменены наименование и (или) предмет соответствующего вида контроля (надзора), кроме случаев, когда </w:t>
      </w:r>
      <w:r w:rsidRPr="00137138">
        <w:rPr>
          <w:color w:val="333333"/>
          <w:sz w:val="28"/>
          <w:szCs w:val="28"/>
        </w:rPr>
        <w:lastRenderedPageBreak/>
        <w:t>указанные проверки подлежат проведению в рамках иного вида государственного контроля (надзора), муниципального контроля.</w:t>
      </w:r>
      <w:proofErr w:type="gramEnd"/>
    </w:p>
    <w:p w:rsidR="00137138" w:rsidRPr="00137138" w:rsidRDefault="00137138" w:rsidP="00137138">
      <w:pPr>
        <w:pStyle w:val="a9"/>
        <w:shd w:val="clear" w:color="auto" w:fill="FFFFFF"/>
        <w:spacing w:before="150" w:beforeAutospacing="0" w:after="150" w:afterAutospacing="0" w:line="330" w:lineRule="atLeast"/>
        <w:rPr>
          <w:color w:val="383838"/>
          <w:spacing w:val="3"/>
          <w:sz w:val="28"/>
          <w:szCs w:val="28"/>
        </w:rPr>
      </w:pPr>
      <w:r w:rsidRPr="00137138">
        <w:rPr>
          <w:color w:val="383838"/>
          <w:spacing w:val="3"/>
          <w:sz w:val="28"/>
          <w:szCs w:val="28"/>
        </w:rPr>
        <w:t xml:space="preserve"> Помощник прокурора </w:t>
      </w:r>
      <w:proofErr w:type="spellStart"/>
      <w:r w:rsidRPr="00137138">
        <w:rPr>
          <w:color w:val="383838"/>
          <w:spacing w:val="3"/>
          <w:sz w:val="28"/>
          <w:szCs w:val="28"/>
        </w:rPr>
        <w:t>Чановского</w:t>
      </w:r>
      <w:proofErr w:type="spellEnd"/>
      <w:r w:rsidRPr="00137138">
        <w:rPr>
          <w:color w:val="383838"/>
          <w:spacing w:val="3"/>
          <w:sz w:val="28"/>
          <w:szCs w:val="28"/>
        </w:rPr>
        <w:t xml:space="preserve"> района юрист 1 класса О.Е. </w:t>
      </w:r>
      <w:proofErr w:type="spellStart"/>
      <w:r w:rsidRPr="00137138">
        <w:rPr>
          <w:color w:val="383838"/>
          <w:spacing w:val="3"/>
          <w:sz w:val="28"/>
          <w:szCs w:val="28"/>
        </w:rPr>
        <w:t>Кузеванова</w:t>
      </w:r>
      <w:proofErr w:type="spellEnd"/>
      <w:r w:rsidRPr="00137138">
        <w:rPr>
          <w:color w:val="383838"/>
          <w:spacing w:val="3"/>
          <w:sz w:val="28"/>
          <w:szCs w:val="28"/>
        </w:rPr>
        <w:t xml:space="preserve"> </w:t>
      </w:r>
    </w:p>
    <w:p w:rsidR="00137138" w:rsidRPr="008B209A" w:rsidRDefault="00137138" w:rsidP="00137138">
      <w:pPr>
        <w:rPr>
          <w:rFonts w:ascii="Times New Roman" w:hAnsi="Times New Roman" w:cs="Times New Roman"/>
          <w:sz w:val="24"/>
          <w:szCs w:val="24"/>
        </w:rPr>
      </w:pPr>
    </w:p>
    <w:p w:rsidR="00137138" w:rsidRPr="00137138" w:rsidRDefault="00137138" w:rsidP="00137138">
      <w:pPr>
        <w:jc w:val="center"/>
        <w:rPr>
          <w:b/>
          <w:sz w:val="28"/>
          <w:szCs w:val="28"/>
        </w:rPr>
      </w:pPr>
      <w:r w:rsidRPr="00137138">
        <w:rPr>
          <w:b/>
          <w:sz w:val="28"/>
          <w:szCs w:val="28"/>
        </w:rPr>
        <w:t xml:space="preserve">Обстановка с пожарами на территории </w:t>
      </w:r>
      <w:proofErr w:type="spellStart"/>
      <w:r w:rsidRPr="00137138">
        <w:rPr>
          <w:b/>
          <w:sz w:val="28"/>
          <w:szCs w:val="28"/>
        </w:rPr>
        <w:t>Чановского</w:t>
      </w:r>
      <w:proofErr w:type="spellEnd"/>
      <w:r w:rsidRPr="00137138">
        <w:rPr>
          <w:b/>
          <w:sz w:val="28"/>
          <w:szCs w:val="28"/>
        </w:rPr>
        <w:t xml:space="preserve"> района</w:t>
      </w:r>
    </w:p>
    <w:p w:rsidR="00137138" w:rsidRPr="00137138" w:rsidRDefault="00137138" w:rsidP="00137138">
      <w:pPr>
        <w:spacing w:after="0" w:line="240" w:lineRule="auto"/>
        <w:ind w:firstLine="851"/>
        <w:jc w:val="both"/>
        <w:rPr>
          <w:rFonts w:ascii="Times New Roman" w:hAnsi="Times New Roman" w:cs="Times New Roman"/>
          <w:sz w:val="28"/>
          <w:szCs w:val="28"/>
        </w:rPr>
      </w:pPr>
      <w:r w:rsidRPr="00137138">
        <w:rPr>
          <w:rFonts w:ascii="Times New Roman" w:hAnsi="Times New Roman" w:cs="Times New Roman"/>
          <w:sz w:val="28"/>
          <w:szCs w:val="28"/>
        </w:rPr>
        <w:t xml:space="preserve">Отделом надзорной деятельности и профилактической работы по </w:t>
      </w:r>
      <w:proofErr w:type="spellStart"/>
      <w:r w:rsidRPr="00137138">
        <w:rPr>
          <w:rFonts w:ascii="Times New Roman" w:hAnsi="Times New Roman" w:cs="Times New Roman"/>
          <w:sz w:val="28"/>
          <w:szCs w:val="28"/>
        </w:rPr>
        <w:t>Чановскому</w:t>
      </w:r>
      <w:proofErr w:type="spellEnd"/>
      <w:r w:rsidRPr="00137138">
        <w:rPr>
          <w:rFonts w:ascii="Times New Roman" w:hAnsi="Times New Roman" w:cs="Times New Roman"/>
          <w:sz w:val="28"/>
          <w:szCs w:val="28"/>
        </w:rPr>
        <w:t xml:space="preserve"> району проведен анализ происшедших пожаров и последствий от них на территории </w:t>
      </w:r>
      <w:proofErr w:type="spellStart"/>
      <w:r w:rsidRPr="00137138">
        <w:rPr>
          <w:rFonts w:ascii="Times New Roman" w:hAnsi="Times New Roman" w:cs="Times New Roman"/>
          <w:sz w:val="28"/>
          <w:szCs w:val="28"/>
        </w:rPr>
        <w:t>Чановского</w:t>
      </w:r>
      <w:proofErr w:type="spellEnd"/>
      <w:r w:rsidRPr="00137138">
        <w:rPr>
          <w:rFonts w:ascii="Times New Roman" w:hAnsi="Times New Roman" w:cs="Times New Roman"/>
          <w:sz w:val="28"/>
          <w:szCs w:val="28"/>
        </w:rPr>
        <w:t xml:space="preserve"> района за период с января по 15 марта 2021 года. Проведенный анализ показал, что на территории </w:t>
      </w:r>
      <w:proofErr w:type="spellStart"/>
      <w:r w:rsidRPr="00137138">
        <w:rPr>
          <w:rFonts w:ascii="Times New Roman" w:hAnsi="Times New Roman" w:cs="Times New Roman"/>
          <w:sz w:val="28"/>
          <w:szCs w:val="28"/>
        </w:rPr>
        <w:t>Чановского</w:t>
      </w:r>
      <w:proofErr w:type="spellEnd"/>
      <w:r w:rsidRPr="00137138">
        <w:rPr>
          <w:rFonts w:ascii="Times New Roman" w:hAnsi="Times New Roman" w:cs="Times New Roman"/>
          <w:sz w:val="28"/>
          <w:szCs w:val="28"/>
        </w:rPr>
        <w:t xml:space="preserve"> района произошло 11 пожаров (АППГ-5), из которых   9   произошли в жилом секторе, 1 пожар произошёл на автотранспортном средстве, 1 пожар произошёл на объекте торговли. На происшедших пожарах травмирован 1 человек (АППГ-0), гибель на отчётную дату не допущена (АППГ-1). Причинами происшедших пожаров послужило: неисправность и нарушение требований пожарной безопасности при эксплуатации печей- 5 пожаров, нарушение правил устройства и   правил технической эксплуатации </w:t>
      </w:r>
      <w:proofErr w:type="spellStart"/>
      <w:r w:rsidRPr="00137138">
        <w:rPr>
          <w:rFonts w:ascii="Times New Roman" w:hAnsi="Times New Roman" w:cs="Times New Roman"/>
          <w:sz w:val="28"/>
          <w:szCs w:val="28"/>
        </w:rPr>
        <w:t>эл</w:t>
      </w:r>
      <w:proofErr w:type="spellEnd"/>
      <w:r w:rsidRPr="00137138">
        <w:rPr>
          <w:rFonts w:ascii="Times New Roman" w:hAnsi="Times New Roman" w:cs="Times New Roman"/>
          <w:sz w:val="28"/>
          <w:szCs w:val="28"/>
        </w:rPr>
        <w:t xml:space="preserve">. оборудования- 4 пожара, неисправность электропроводки и топливной системы транспортного средства- 2 пожара. </w:t>
      </w:r>
    </w:p>
    <w:p w:rsidR="00137138" w:rsidRPr="00137138" w:rsidRDefault="00137138" w:rsidP="00137138">
      <w:pPr>
        <w:pStyle w:val="24"/>
        <w:spacing w:after="0" w:line="240" w:lineRule="auto"/>
        <w:ind w:firstLine="567"/>
        <w:rPr>
          <w:sz w:val="28"/>
          <w:szCs w:val="28"/>
        </w:rPr>
      </w:pPr>
      <w:proofErr w:type="gramStart"/>
      <w:r w:rsidRPr="00137138">
        <w:rPr>
          <w:sz w:val="28"/>
          <w:szCs w:val="28"/>
        </w:rPr>
        <w:t xml:space="preserve">На основании вышеизложенного, в целях недопущения  пожаров  на территории </w:t>
      </w:r>
      <w:proofErr w:type="spellStart"/>
      <w:r w:rsidRPr="00137138">
        <w:rPr>
          <w:sz w:val="28"/>
          <w:szCs w:val="28"/>
        </w:rPr>
        <w:t>Чановского</w:t>
      </w:r>
      <w:proofErr w:type="spellEnd"/>
      <w:r w:rsidRPr="00137138">
        <w:rPr>
          <w:sz w:val="28"/>
          <w:szCs w:val="28"/>
        </w:rPr>
        <w:t xml:space="preserve"> района,  предупреждения  гибели и </w:t>
      </w:r>
      <w:proofErr w:type="spellStart"/>
      <w:r w:rsidRPr="00137138">
        <w:rPr>
          <w:sz w:val="28"/>
          <w:szCs w:val="28"/>
        </w:rPr>
        <w:t>травмирования</w:t>
      </w:r>
      <w:proofErr w:type="spellEnd"/>
      <w:r w:rsidRPr="00137138">
        <w:rPr>
          <w:sz w:val="28"/>
          <w:szCs w:val="28"/>
        </w:rPr>
        <w:t xml:space="preserve"> на них людей отдел надзорной деятельности и профилактической работы обращает внимание  граждан и руководителей предприятий: на  недопущение оставления без присмотра малолетних детей, на  соблюдение требований безопасности  при пользовании электроприборами, газовыми приборами   и при  эксплуатации печного отопления,  об осторожности при обращении с огнем, в том числе</w:t>
      </w:r>
      <w:proofErr w:type="gramEnd"/>
      <w:r w:rsidRPr="00137138">
        <w:rPr>
          <w:sz w:val="28"/>
          <w:szCs w:val="28"/>
        </w:rPr>
        <w:t xml:space="preserve"> при курении; о недопущении сжигания отходов и тары; на  своевременную очистку приусадебных участков и  территорий организаций  от горючих отходов, мусора, тары, опавших листьев и сухой травы; на своевременный   ремонт и замену электропроводки в жилых помещениях и надворных постройках.</w:t>
      </w:r>
    </w:p>
    <w:p w:rsidR="00137138" w:rsidRPr="00137138" w:rsidRDefault="00137138" w:rsidP="00137138">
      <w:pPr>
        <w:pStyle w:val="ConsPlusNormal"/>
        <w:widowControl/>
        <w:ind w:firstLine="360"/>
        <w:jc w:val="both"/>
        <w:rPr>
          <w:rFonts w:ascii="Times New Roman" w:hAnsi="Times New Roman" w:cs="Times New Roman"/>
          <w:sz w:val="28"/>
          <w:szCs w:val="28"/>
        </w:rPr>
      </w:pPr>
      <w:r w:rsidRPr="00137138">
        <w:rPr>
          <w:rFonts w:ascii="Times New Roman" w:hAnsi="Times New Roman" w:cs="Times New Roman"/>
          <w:sz w:val="28"/>
          <w:szCs w:val="28"/>
        </w:rPr>
        <w:t xml:space="preserve">В целях сбережения своей жизни и здоровья, так же Ваших родственников установите в жилые помещения автономные пожарные </w:t>
      </w:r>
      <w:proofErr w:type="spellStart"/>
      <w:r w:rsidRPr="00137138">
        <w:rPr>
          <w:rFonts w:ascii="Times New Roman" w:hAnsi="Times New Roman" w:cs="Times New Roman"/>
          <w:sz w:val="28"/>
          <w:szCs w:val="28"/>
        </w:rPr>
        <w:t>извещатели</w:t>
      </w:r>
      <w:proofErr w:type="spellEnd"/>
      <w:r w:rsidRPr="00137138">
        <w:rPr>
          <w:rFonts w:ascii="Times New Roman" w:hAnsi="Times New Roman" w:cs="Times New Roman"/>
          <w:sz w:val="28"/>
          <w:szCs w:val="28"/>
        </w:rPr>
        <w:t xml:space="preserve">, которые в случае возникновения пожара известят о беде. </w:t>
      </w:r>
    </w:p>
    <w:p w:rsidR="00137138" w:rsidRPr="00137138" w:rsidRDefault="00137138" w:rsidP="00137138">
      <w:pPr>
        <w:spacing w:after="0" w:line="240" w:lineRule="auto"/>
        <w:ind w:firstLine="360"/>
        <w:jc w:val="both"/>
        <w:rPr>
          <w:rFonts w:ascii="Times New Roman" w:hAnsi="Times New Roman" w:cs="Times New Roman"/>
          <w:sz w:val="28"/>
          <w:szCs w:val="28"/>
        </w:rPr>
      </w:pPr>
      <w:r w:rsidRPr="00137138">
        <w:rPr>
          <w:rFonts w:ascii="Times New Roman" w:hAnsi="Times New Roman" w:cs="Times New Roman"/>
          <w:sz w:val="28"/>
          <w:szCs w:val="28"/>
        </w:rPr>
        <w:t>При обнаружении пожара сообщайте в Службу спасения «101», «112».</w:t>
      </w:r>
    </w:p>
    <w:p w:rsidR="00137138" w:rsidRPr="00137138" w:rsidRDefault="00137138" w:rsidP="00137138">
      <w:pPr>
        <w:pStyle w:val="ConsPlusNormal"/>
        <w:widowControl/>
        <w:ind w:firstLine="709"/>
        <w:jc w:val="both"/>
        <w:rPr>
          <w:rFonts w:ascii="Times New Roman" w:hAnsi="Times New Roman" w:cs="Times New Roman"/>
          <w:sz w:val="28"/>
          <w:szCs w:val="28"/>
        </w:rPr>
      </w:pPr>
    </w:p>
    <w:p w:rsidR="00137138" w:rsidRPr="00137138" w:rsidRDefault="00137138" w:rsidP="00137138">
      <w:pPr>
        <w:pStyle w:val="ConsPlusNormal"/>
        <w:widowControl/>
        <w:ind w:firstLine="0"/>
        <w:jc w:val="both"/>
        <w:rPr>
          <w:rFonts w:ascii="Times New Roman" w:hAnsi="Times New Roman" w:cs="Times New Roman"/>
          <w:sz w:val="28"/>
          <w:szCs w:val="28"/>
        </w:rPr>
      </w:pPr>
    </w:p>
    <w:p w:rsidR="00137138" w:rsidRPr="00137138" w:rsidRDefault="00137138" w:rsidP="00137138">
      <w:pPr>
        <w:shd w:val="clear" w:color="auto" w:fill="FFFFFF"/>
        <w:spacing w:after="0" w:line="240" w:lineRule="auto"/>
        <w:rPr>
          <w:rFonts w:ascii="Times New Roman" w:hAnsi="Times New Roman" w:cs="Times New Roman"/>
          <w:color w:val="000000"/>
          <w:sz w:val="28"/>
          <w:szCs w:val="28"/>
        </w:rPr>
      </w:pPr>
      <w:r w:rsidRPr="00137138">
        <w:rPr>
          <w:rFonts w:ascii="Times New Roman" w:hAnsi="Times New Roman" w:cs="Times New Roman"/>
          <w:color w:val="000000"/>
          <w:sz w:val="28"/>
          <w:szCs w:val="28"/>
        </w:rPr>
        <w:lastRenderedPageBreak/>
        <w:t xml:space="preserve">Отдел надзорной деятельности и профилактической работы по </w:t>
      </w:r>
      <w:proofErr w:type="spellStart"/>
      <w:r w:rsidRPr="00137138">
        <w:rPr>
          <w:rFonts w:ascii="Times New Roman" w:hAnsi="Times New Roman" w:cs="Times New Roman"/>
          <w:color w:val="000000"/>
          <w:sz w:val="28"/>
          <w:szCs w:val="28"/>
        </w:rPr>
        <w:t>Чановскому</w:t>
      </w:r>
      <w:proofErr w:type="spellEnd"/>
      <w:r w:rsidRPr="00137138">
        <w:rPr>
          <w:rFonts w:ascii="Times New Roman" w:hAnsi="Times New Roman" w:cs="Times New Roman"/>
          <w:color w:val="000000"/>
          <w:sz w:val="28"/>
          <w:szCs w:val="28"/>
        </w:rPr>
        <w:t xml:space="preserve"> району</w:t>
      </w:r>
      <w:r w:rsidRPr="00137138">
        <w:rPr>
          <w:rFonts w:ascii="Times New Roman" w:hAnsi="Times New Roman" w:cs="Times New Roman"/>
          <w:color w:val="000000"/>
          <w:sz w:val="28"/>
          <w:szCs w:val="28"/>
        </w:rPr>
        <w:br/>
        <w:t xml:space="preserve">УНД и </w:t>
      </w:r>
      <w:proofErr w:type="gramStart"/>
      <w:r w:rsidRPr="00137138">
        <w:rPr>
          <w:rFonts w:ascii="Times New Roman" w:hAnsi="Times New Roman" w:cs="Times New Roman"/>
          <w:color w:val="000000"/>
          <w:sz w:val="28"/>
          <w:szCs w:val="28"/>
        </w:rPr>
        <w:t>ПР</w:t>
      </w:r>
      <w:proofErr w:type="gramEnd"/>
      <w:r w:rsidRPr="00137138">
        <w:rPr>
          <w:rFonts w:ascii="Times New Roman" w:hAnsi="Times New Roman" w:cs="Times New Roman"/>
          <w:color w:val="000000"/>
          <w:sz w:val="28"/>
          <w:szCs w:val="28"/>
        </w:rPr>
        <w:t xml:space="preserve"> ГУ МЧС России по Новосибирской области.</w:t>
      </w:r>
    </w:p>
    <w:p w:rsidR="00137138" w:rsidRPr="00137138" w:rsidRDefault="00137138" w:rsidP="00137138">
      <w:pPr>
        <w:pStyle w:val="ConsPlusNormal"/>
        <w:widowControl/>
        <w:ind w:firstLine="0"/>
        <w:jc w:val="both"/>
        <w:rPr>
          <w:rFonts w:ascii="Times New Roman" w:hAnsi="Times New Roman" w:cs="Times New Roman"/>
          <w:sz w:val="28"/>
          <w:szCs w:val="28"/>
        </w:rPr>
      </w:pPr>
    </w:p>
    <w:p w:rsidR="00137138" w:rsidRPr="00137138" w:rsidRDefault="00137138" w:rsidP="00137138">
      <w:pPr>
        <w:pStyle w:val="ConsPlusNormal"/>
        <w:widowControl/>
        <w:ind w:firstLine="0"/>
        <w:jc w:val="both"/>
        <w:rPr>
          <w:rFonts w:ascii="Times New Roman" w:hAnsi="Times New Roman" w:cs="Times New Roman"/>
          <w:sz w:val="28"/>
          <w:szCs w:val="28"/>
        </w:rPr>
      </w:pPr>
    </w:p>
    <w:p w:rsidR="00137138" w:rsidRPr="00137138" w:rsidRDefault="00137138" w:rsidP="00137138">
      <w:pPr>
        <w:pStyle w:val="ConsPlusNormal"/>
        <w:widowControl/>
        <w:ind w:firstLine="0"/>
        <w:jc w:val="both"/>
        <w:rPr>
          <w:rFonts w:ascii="Times New Roman" w:hAnsi="Times New Roman" w:cs="Times New Roman"/>
          <w:sz w:val="28"/>
          <w:szCs w:val="28"/>
        </w:rPr>
      </w:pPr>
    </w:p>
    <w:p w:rsidR="00561A72" w:rsidRPr="00561A72" w:rsidRDefault="00561A72" w:rsidP="00561A72">
      <w:pPr>
        <w:pStyle w:val="NoSpacingPHPDOCX"/>
        <w:jc w:val="center"/>
        <w:rPr>
          <w:rFonts w:ascii="Times New Roman" w:hAnsi="Times New Roman"/>
          <w:b/>
          <w:sz w:val="28"/>
          <w:szCs w:val="28"/>
        </w:rPr>
      </w:pPr>
      <w:r w:rsidRPr="00561A72">
        <w:rPr>
          <w:rFonts w:ascii="Times New Roman" w:hAnsi="Times New Roman"/>
          <w:b/>
          <w:sz w:val="28"/>
          <w:szCs w:val="28"/>
        </w:rPr>
        <w:t>Будьте внимательны и осторожный с газом</w:t>
      </w:r>
      <w:proofErr w:type="gramStart"/>
      <w:r w:rsidRPr="00561A72">
        <w:rPr>
          <w:rFonts w:ascii="Times New Roman" w:hAnsi="Times New Roman"/>
          <w:b/>
          <w:sz w:val="28"/>
          <w:szCs w:val="28"/>
        </w:rPr>
        <w:t xml:space="preserve"> !</w:t>
      </w:r>
      <w:proofErr w:type="gramEnd"/>
    </w:p>
    <w:p w:rsidR="00561A72" w:rsidRPr="00561A72" w:rsidRDefault="00561A72" w:rsidP="00561A72">
      <w:pPr>
        <w:spacing w:after="0" w:line="240" w:lineRule="auto"/>
        <w:jc w:val="both"/>
        <w:rPr>
          <w:rFonts w:ascii="Times New Roman" w:hAnsi="Times New Roman"/>
          <w:sz w:val="28"/>
          <w:szCs w:val="28"/>
        </w:rPr>
      </w:pPr>
      <w:r w:rsidRPr="00561A72">
        <w:rPr>
          <w:rFonts w:ascii="Times New Roman" w:hAnsi="Times New Roman"/>
          <w:sz w:val="28"/>
          <w:szCs w:val="28"/>
        </w:rPr>
        <w:t xml:space="preserve"> </w:t>
      </w:r>
    </w:p>
    <w:p w:rsidR="00561A72" w:rsidRPr="00561A72" w:rsidRDefault="00561A72" w:rsidP="00561A72">
      <w:pPr>
        <w:spacing w:after="0" w:line="240" w:lineRule="auto"/>
        <w:jc w:val="both"/>
        <w:rPr>
          <w:rFonts w:ascii="Times New Roman" w:hAnsi="Times New Roman"/>
          <w:sz w:val="28"/>
          <w:szCs w:val="28"/>
        </w:rPr>
      </w:pPr>
      <w:r w:rsidRPr="00561A72">
        <w:rPr>
          <w:rFonts w:ascii="Times New Roman" w:hAnsi="Times New Roman"/>
          <w:sz w:val="28"/>
          <w:szCs w:val="28"/>
        </w:rPr>
        <w:t xml:space="preserve">        20.02.2021 года на территории р.п. Чаны гражданином получены ожоги при эксплуатации  бытового газа при помощи газовой горелки в процессе приготовления корма для птицы. В результате произошла утечка газа со вспышкой. После чего гражданин был госпитализирован в центральную районную больницу р.п</w:t>
      </w:r>
      <w:proofErr w:type="gramStart"/>
      <w:r w:rsidRPr="00561A72">
        <w:rPr>
          <w:rFonts w:ascii="Times New Roman" w:hAnsi="Times New Roman"/>
          <w:sz w:val="28"/>
          <w:szCs w:val="28"/>
        </w:rPr>
        <w:t>.Ч</w:t>
      </w:r>
      <w:proofErr w:type="gramEnd"/>
      <w:r w:rsidRPr="00561A72">
        <w:rPr>
          <w:rFonts w:ascii="Times New Roman" w:hAnsi="Times New Roman"/>
          <w:sz w:val="28"/>
          <w:szCs w:val="28"/>
        </w:rPr>
        <w:t xml:space="preserve">анов. </w:t>
      </w:r>
    </w:p>
    <w:p w:rsidR="00561A72" w:rsidRPr="00561A72" w:rsidRDefault="00561A72" w:rsidP="00561A72">
      <w:pPr>
        <w:spacing w:after="0" w:line="240" w:lineRule="auto"/>
        <w:jc w:val="both"/>
        <w:rPr>
          <w:rFonts w:ascii="Times New Roman" w:hAnsi="Times New Roman"/>
          <w:sz w:val="28"/>
          <w:szCs w:val="28"/>
        </w:rPr>
      </w:pPr>
      <w:r w:rsidRPr="00561A72">
        <w:rPr>
          <w:rFonts w:ascii="Times New Roman" w:hAnsi="Times New Roman"/>
          <w:sz w:val="28"/>
          <w:szCs w:val="28"/>
        </w:rPr>
        <w:t xml:space="preserve">       Все больше жилых домов переходят на отопление природным газом и эксплуатацию газовых плит. Данный вид топлива удобен в эксплуатации. Но при пользовании газом, с момента выбора и установки газового оборудования, монтажа дымоходов и  до момента его эксплуатации, необходимо строго соблюдать требования пожарной безопасности, так как га</w:t>
      </w:r>
      <w:proofErr w:type="gramStart"/>
      <w:r w:rsidRPr="00561A72">
        <w:rPr>
          <w:rFonts w:ascii="Times New Roman" w:hAnsi="Times New Roman"/>
          <w:sz w:val="28"/>
          <w:szCs w:val="28"/>
        </w:rPr>
        <w:t>з-</w:t>
      </w:r>
      <w:proofErr w:type="gramEnd"/>
      <w:r w:rsidRPr="00561A72">
        <w:rPr>
          <w:rFonts w:ascii="Times New Roman" w:hAnsi="Times New Roman"/>
          <w:sz w:val="28"/>
          <w:szCs w:val="28"/>
        </w:rPr>
        <w:t xml:space="preserve"> ВЗРЫВООПАСЕН. При нарушении порядка эксплуатации газового оборудовании  может произойти вспышка газа, взрыв </w:t>
      </w:r>
      <w:proofErr w:type="spellStart"/>
      <w:r w:rsidRPr="00561A72">
        <w:rPr>
          <w:rFonts w:ascii="Times New Roman" w:hAnsi="Times New Roman"/>
          <w:sz w:val="28"/>
          <w:szCs w:val="28"/>
        </w:rPr>
        <w:t>газовоздушной</w:t>
      </w:r>
      <w:proofErr w:type="spellEnd"/>
      <w:r w:rsidRPr="00561A72">
        <w:rPr>
          <w:rFonts w:ascii="Times New Roman" w:hAnsi="Times New Roman"/>
          <w:sz w:val="28"/>
          <w:szCs w:val="28"/>
        </w:rPr>
        <w:t xml:space="preserve"> смеси и пожар.   Перед использованием  оборудования необходимо ознакомиться с инструкцией по эксплуатации и пройти инструктаж в газовой службе. Так же необходимо заключить договора на обслуживание газового оборудования. В процессе эксплуатации необходимо следить за исправностью и работоспособностью автоматики, которая в случае некорректной работы аппаратуры  прекратит подачу газа.    </w:t>
      </w:r>
    </w:p>
    <w:p w:rsidR="00561A72" w:rsidRPr="00561A72" w:rsidRDefault="00561A72" w:rsidP="00561A72">
      <w:pPr>
        <w:spacing w:after="0" w:line="240" w:lineRule="auto"/>
        <w:ind w:firstLine="360"/>
        <w:jc w:val="both"/>
        <w:rPr>
          <w:rFonts w:ascii="Times New Roman" w:eastAsia="Times New Roman" w:hAnsi="Times New Roman"/>
          <w:sz w:val="28"/>
          <w:szCs w:val="28"/>
          <w:lang w:eastAsia="ru-RU"/>
        </w:rPr>
      </w:pPr>
      <w:r w:rsidRPr="00561A72">
        <w:rPr>
          <w:rFonts w:ascii="Times New Roman" w:eastAsia="Times New Roman" w:hAnsi="Times New Roman"/>
          <w:sz w:val="28"/>
          <w:szCs w:val="28"/>
          <w:lang w:eastAsia="ru-RU"/>
        </w:rPr>
        <w:t xml:space="preserve"> Государственный пожарный надзор  в очередной раз напоминает гражданам, что эксплуатация газовых приборов  и оборудования с нарушением требований безопасности может привести к пожару и трагедии.</w:t>
      </w:r>
    </w:p>
    <w:p w:rsidR="00561A72" w:rsidRPr="00561A72" w:rsidRDefault="00561A72" w:rsidP="00561A72">
      <w:pPr>
        <w:spacing w:after="0" w:line="240" w:lineRule="auto"/>
        <w:ind w:firstLine="360"/>
        <w:jc w:val="both"/>
        <w:rPr>
          <w:rFonts w:ascii="Times New Roman" w:eastAsia="Calibri" w:hAnsi="Times New Roman"/>
          <w:sz w:val="28"/>
          <w:szCs w:val="28"/>
        </w:rPr>
      </w:pPr>
      <w:r w:rsidRPr="00561A72">
        <w:rPr>
          <w:rFonts w:ascii="Times New Roman" w:hAnsi="Times New Roman"/>
          <w:sz w:val="28"/>
          <w:szCs w:val="28"/>
        </w:rPr>
        <w:t xml:space="preserve">     Чаще всего возгорания происходят в результате неправильной проверки на наличие утечки газа. Многие подносят спичку или зажигалку к редуктору, а затем происходит вспышка. Вместе с тем существует простой и вполне безопасный способ определения наличия утечки газа. Для начала нужно сделать водно-мыльный раствор, т.е. развести в обычной воде шампунь, стиральный порошок или мыло. Хорошо пенящуюся жидкость нанести на головку газового баллона и пронаблюдать: не появятся ли мыльные пузыри. Если утечка газа есть, то пузыри появятся.</w:t>
      </w:r>
    </w:p>
    <w:p w:rsidR="00561A72" w:rsidRPr="00561A72" w:rsidRDefault="00561A72" w:rsidP="00561A72">
      <w:pPr>
        <w:spacing w:after="0" w:line="240" w:lineRule="auto"/>
        <w:ind w:firstLine="360"/>
        <w:jc w:val="both"/>
        <w:rPr>
          <w:rFonts w:ascii="Times New Roman" w:hAnsi="Times New Roman"/>
          <w:sz w:val="28"/>
          <w:szCs w:val="28"/>
        </w:rPr>
      </w:pPr>
      <w:r w:rsidRPr="00561A72">
        <w:rPr>
          <w:rFonts w:ascii="Times New Roman" w:hAnsi="Times New Roman"/>
          <w:sz w:val="28"/>
          <w:szCs w:val="28"/>
        </w:rPr>
        <w:t>О наличии утечки газа можно судить и по появлению в помещении характерного газового запаха. В этом случае необходимо незамедлительно сообщить об этом в аварийную службу газа по телефону «04» или 21-274. Затем, соблюдая осторожность, нужно прекратить подачу газа, выключить плиту, электронагревательные приборы, освещение, открыть окна и проветрить помещение.</w:t>
      </w:r>
    </w:p>
    <w:p w:rsidR="00561A72" w:rsidRPr="00561A72" w:rsidRDefault="00561A72" w:rsidP="00561A72">
      <w:pPr>
        <w:spacing w:after="0" w:line="240" w:lineRule="auto"/>
        <w:ind w:firstLine="360"/>
        <w:jc w:val="both"/>
        <w:rPr>
          <w:rFonts w:ascii="Times New Roman" w:hAnsi="Times New Roman"/>
          <w:sz w:val="28"/>
          <w:szCs w:val="28"/>
        </w:rPr>
      </w:pPr>
      <w:r w:rsidRPr="00561A72">
        <w:rPr>
          <w:rFonts w:ascii="Times New Roman" w:hAnsi="Times New Roman"/>
          <w:sz w:val="28"/>
          <w:szCs w:val="28"/>
        </w:rPr>
        <w:lastRenderedPageBreak/>
        <w:t xml:space="preserve"> Для  проведения ремонтных работ бытовых газовых приборов необходимо вызывать специалиста газовых служб. </w:t>
      </w:r>
    </w:p>
    <w:p w:rsidR="00561A72" w:rsidRPr="00561A72" w:rsidRDefault="00561A72" w:rsidP="00561A72">
      <w:pPr>
        <w:spacing w:after="0" w:line="240" w:lineRule="auto"/>
        <w:ind w:firstLine="360"/>
        <w:rPr>
          <w:rFonts w:ascii="Times New Roman" w:hAnsi="Times New Roman"/>
          <w:sz w:val="28"/>
          <w:szCs w:val="28"/>
        </w:rPr>
      </w:pPr>
      <w:r w:rsidRPr="00561A72">
        <w:rPr>
          <w:rFonts w:ascii="Times New Roman" w:hAnsi="Times New Roman"/>
          <w:sz w:val="28"/>
          <w:szCs w:val="28"/>
        </w:rPr>
        <w:t xml:space="preserve">  При подключении газового баллона к плите убедитесь о наличии и целостности уплотнительного кольца (прокладки).</w:t>
      </w:r>
    </w:p>
    <w:p w:rsidR="00561A72" w:rsidRPr="00561A72" w:rsidRDefault="00561A72" w:rsidP="00561A72">
      <w:pPr>
        <w:spacing w:after="0" w:line="240" w:lineRule="auto"/>
        <w:ind w:firstLine="360"/>
        <w:jc w:val="both"/>
        <w:rPr>
          <w:rFonts w:ascii="Times New Roman" w:hAnsi="Times New Roman"/>
          <w:sz w:val="28"/>
          <w:szCs w:val="28"/>
        </w:rPr>
      </w:pPr>
      <w:r w:rsidRPr="00561A72">
        <w:rPr>
          <w:rFonts w:ascii="Times New Roman" w:hAnsi="Times New Roman"/>
          <w:sz w:val="28"/>
          <w:szCs w:val="28"/>
        </w:rPr>
        <w:t>Во избежание пожара или взрыва недопустимо эксплуатировать неисправные газовые приборы, оставлять открытыми краны плитки при погашенных горелках, хранить запасные газовые баллоны около печей и других нагревательных приборов.</w:t>
      </w:r>
    </w:p>
    <w:p w:rsidR="00561A72" w:rsidRPr="00561A72" w:rsidRDefault="00561A72" w:rsidP="00561A72">
      <w:pPr>
        <w:pStyle w:val="a7"/>
        <w:ind w:firstLine="283"/>
        <w:jc w:val="both"/>
        <w:rPr>
          <w:sz w:val="28"/>
          <w:szCs w:val="28"/>
        </w:rPr>
      </w:pPr>
      <w:r w:rsidRPr="00561A72">
        <w:rPr>
          <w:sz w:val="28"/>
          <w:szCs w:val="28"/>
        </w:rPr>
        <w:t>Нельзя разрешать включать и пользоваться газовыми приборами детям и лицам, незнакомым с устройством этих приборов.</w:t>
      </w:r>
    </w:p>
    <w:p w:rsidR="00561A72" w:rsidRPr="00561A72" w:rsidRDefault="00561A72" w:rsidP="00561A72">
      <w:pPr>
        <w:shd w:val="clear" w:color="auto" w:fill="FFFFFF"/>
        <w:spacing w:after="0" w:line="240" w:lineRule="auto"/>
        <w:ind w:firstLine="180"/>
        <w:textAlignment w:val="baseline"/>
        <w:rPr>
          <w:rFonts w:ascii="Times New Roman" w:hAnsi="Times New Roman"/>
          <w:sz w:val="28"/>
          <w:szCs w:val="28"/>
          <w:u w:val="single"/>
          <w:bdr w:val="none" w:sz="0" w:space="0" w:color="auto" w:frame="1"/>
        </w:rPr>
      </w:pPr>
      <w:r w:rsidRPr="00561A72">
        <w:rPr>
          <w:rFonts w:ascii="Times New Roman" w:hAnsi="Times New Roman"/>
          <w:sz w:val="28"/>
          <w:szCs w:val="28"/>
        </w:rPr>
        <w:t xml:space="preserve"> </w:t>
      </w:r>
      <w:r w:rsidRPr="00561A72">
        <w:rPr>
          <w:rFonts w:ascii="Times New Roman" w:hAnsi="Times New Roman"/>
          <w:sz w:val="28"/>
          <w:szCs w:val="28"/>
          <w:shd w:val="clear" w:color="auto" w:fill="FFFFFF"/>
        </w:rPr>
        <w:t>• допускайте к установке, ремонту и проверке</w:t>
      </w:r>
      <w:r w:rsidRPr="00561A72">
        <w:rPr>
          <w:rFonts w:ascii="Times New Roman" w:hAnsi="Times New Roman"/>
          <w:sz w:val="28"/>
          <w:szCs w:val="28"/>
        </w:rPr>
        <w:t> </w:t>
      </w:r>
      <w:r w:rsidRPr="00561A72">
        <w:rPr>
          <w:rFonts w:ascii="Times New Roman" w:hAnsi="Times New Roman"/>
          <w:b/>
          <w:bCs/>
          <w:sz w:val="28"/>
          <w:szCs w:val="28"/>
          <w:shd w:val="clear" w:color="auto" w:fill="FFFFFF"/>
        </w:rPr>
        <w:t>газового оборудования</w:t>
      </w:r>
      <w:r w:rsidRPr="00561A72">
        <w:rPr>
          <w:rFonts w:ascii="Times New Roman" w:hAnsi="Times New Roman"/>
          <w:sz w:val="28"/>
          <w:szCs w:val="28"/>
        </w:rPr>
        <w:t> </w:t>
      </w:r>
      <w:r w:rsidRPr="00561A72">
        <w:rPr>
          <w:rFonts w:ascii="Times New Roman" w:hAnsi="Times New Roman"/>
          <w:sz w:val="28"/>
          <w:szCs w:val="28"/>
          <w:shd w:val="clear" w:color="auto" w:fill="FFFFFF"/>
        </w:rPr>
        <w:t>только квалифицированных специалистов;</w:t>
      </w:r>
      <w:r w:rsidRPr="00561A72">
        <w:rPr>
          <w:rFonts w:ascii="Times New Roman" w:hAnsi="Times New Roman"/>
          <w:sz w:val="28"/>
          <w:szCs w:val="28"/>
        </w:rPr>
        <w:t> </w:t>
      </w:r>
      <w:r w:rsidRPr="00561A72">
        <w:rPr>
          <w:rFonts w:ascii="Times New Roman" w:hAnsi="Times New Roman"/>
          <w:sz w:val="28"/>
          <w:szCs w:val="28"/>
        </w:rPr>
        <w:br/>
      </w:r>
      <w:r w:rsidRPr="00561A72">
        <w:rPr>
          <w:rFonts w:ascii="Times New Roman" w:hAnsi="Times New Roman"/>
          <w:sz w:val="28"/>
          <w:szCs w:val="28"/>
          <w:shd w:val="clear" w:color="auto" w:fill="FFFFFF"/>
        </w:rPr>
        <w:t>• не привязывайте к</w:t>
      </w:r>
      <w:r w:rsidRPr="00561A72">
        <w:rPr>
          <w:rFonts w:ascii="Times New Roman" w:hAnsi="Times New Roman"/>
          <w:sz w:val="28"/>
          <w:szCs w:val="28"/>
        </w:rPr>
        <w:t> </w:t>
      </w:r>
      <w:r w:rsidRPr="00561A72">
        <w:rPr>
          <w:rFonts w:ascii="Times New Roman" w:hAnsi="Times New Roman"/>
          <w:bCs/>
          <w:sz w:val="28"/>
          <w:szCs w:val="28"/>
          <w:shd w:val="clear" w:color="auto" w:fill="FFFFFF"/>
        </w:rPr>
        <w:t>газовым трубам, оборудованию и кранам</w:t>
      </w:r>
      <w:r w:rsidRPr="00561A72">
        <w:rPr>
          <w:rFonts w:ascii="Times New Roman" w:hAnsi="Times New Roman"/>
          <w:sz w:val="28"/>
          <w:szCs w:val="28"/>
        </w:rPr>
        <w:t> </w:t>
      </w:r>
      <w:r w:rsidRPr="00561A72">
        <w:rPr>
          <w:rFonts w:ascii="Times New Roman" w:hAnsi="Times New Roman"/>
          <w:sz w:val="28"/>
          <w:szCs w:val="28"/>
          <w:shd w:val="clear" w:color="auto" w:fill="FFFFFF"/>
        </w:rPr>
        <w:t>веревки и не сушите вещи;</w:t>
      </w:r>
      <w:r w:rsidRPr="00561A72">
        <w:rPr>
          <w:rFonts w:ascii="Times New Roman" w:hAnsi="Times New Roman"/>
          <w:sz w:val="28"/>
          <w:szCs w:val="28"/>
        </w:rPr>
        <w:t> </w:t>
      </w:r>
      <w:r w:rsidRPr="00561A72">
        <w:rPr>
          <w:rFonts w:ascii="Times New Roman" w:hAnsi="Times New Roman"/>
          <w:sz w:val="28"/>
          <w:szCs w:val="28"/>
        </w:rPr>
        <w:br/>
      </w:r>
      <w:r w:rsidRPr="00561A72">
        <w:rPr>
          <w:rFonts w:ascii="Times New Roman" w:hAnsi="Times New Roman"/>
          <w:sz w:val="28"/>
          <w:szCs w:val="28"/>
          <w:shd w:val="clear" w:color="auto" w:fill="FFFFFF"/>
        </w:rPr>
        <w:t>• снимая показания</w:t>
      </w:r>
      <w:r w:rsidRPr="00561A72">
        <w:rPr>
          <w:rFonts w:ascii="Times New Roman" w:hAnsi="Times New Roman"/>
          <w:sz w:val="28"/>
          <w:szCs w:val="28"/>
        </w:rPr>
        <w:t> </w:t>
      </w:r>
      <w:r w:rsidRPr="00561A72">
        <w:rPr>
          <w:rFonts w:ascii="Times New Roman" w:hAnsi="Times New Roman"/>
          <w:bCs/>
          <w:sz w:val="28"/>
          <w:szCs w:val="28"/>
          <w:shd w:val="clear" w:color="auto" w:fill="FFFFFF"/>
        </w:rPr>
        <w:t>счетчика газа бытового</w:t>
      </w:r>
      <w:r w:rsidRPr="00561A72">
        <w:rPr>
          <w:rFonts w:ascii="Times New Roman" w:hAnsi="Times New Roman"/>
          <w:sz w:val="28"/>
          <w:szCs w:val="28"/>
        </w:rPr>
        <w:t> </w:t>
      </w:r>
      <w:r w:rsidRPr="00561A72">
        <w:rPr>
          <w:rFonts w:ascii="Times New Roman" w:hAnsi="Times New Roman"/>
          <w:sz w:val="28"/>
          <w:szCs w:val="28"/>
          <w:shd w:val="clear" w:color="auto" w:fill="FFFFFF"/>
        </w:rPr>
        <w:t>нельзя подсвечивать циферблаты огнем;</w:t>
      </w:r>
      <w:r w:rsidRPr="00561A72">
        <w:rPr>
          <w:rFonts w:ascii="Times New Roman" w:hAnsi="Times New Roman"/>
          <w:sz w:val="28"/>
          <w:szCs w:val="28"/>
        </w:rPr>
        <w:t> </w:t>
      </w:r>
      <w:r w:rsidRPr="00561A72">
        <w:rPr>
          <w:rFonts w:ascii="Times New Roman" w:hAnsi="Times New Roman"/>
          <w:sz w:val="28"/>
          <w:szCs w:val="28"/>
        </w:rPr>
        <w:br/>
      </w:r>
      <w:r w:rsidRPr="00561A72">
        <w:rPr>
          <w:rFonts w:ascii="Times New Roman" w:hAnsi="Times New Roman"/>
          <w:sz w:val="28"/>
          <w:szCs w:val="28"/>
          <w:shd w:val="clear" w:color="auto" w:fill="FFFFFF"/>
        </w:rPr>
        <w:t>• не оставляйте без присмотра и на ночь работающие газовые приборы;</w:t>
      </w:r>
      <w:r w:rsidRPr="00561A72">
        <w:rPr>
          <w:rFonts w:ascii="Times New Roman" w:hAnsi="Times New Roman"/>
          <w:sz w:val="28"/>
          <w:szCs w:val="28"/>
        </w:rPr>
        <w:t xml:space="preserve"> за исключением </w:t>
      </w:r>
      <w:proofErr w:type="gramStart"/>
      <w:r w:rsidRPr="00561A72">
        <w:rPr>
          <w:rFonts w:ascii="Times New Roman" w:hAnsi="Times New Roman"/>
          <w:sz w:val="28"/>
          <w:szCs w:val="28"/>
        </w:rPr>
        <w:t>приборов</w:t>
      </w:r>
      <w:proofErr w:type="gramEnd"/>
      <w:r w:rsidRPr="00561A72">
        <w:rPr>
          <w:rFonts w:ascii="Times New Roman" w:hAnsi="Times New Roman"/>
          <w:sz w:val="28"/>
          <w:szCs w:val="28"/>
        </w:rPr>
        <w:t xml:space="preserve"> которые оборудованы системой автоматики,</w:t>
      </w:r>
      <w:r w:rsidRPr="00561A72">
        <w:rPr>
          <w:rFonts w:ascii="Times New Roman" w:hAnsi="Times New Roman"/>
          <w:sz w:val="28"/>
          <w:szCs w:val="28"/>
        </w:rPr>
        <w:br/>
      </w:r>
      <w:r w:rsidRPr="00561A72">
        <w:rPr>
          <w:rFonts w:ascii="Times New Roman" w:hAnsi="Times New Roman"/>
          <w:sz w:val="28"/>
          <w:szCs w:val="28"/>
          <w:shd w:val="clear" w:color="auto" w:fill="FFFFFF"/>
        </w:rPr>
        <w:t>• нельзя поворачивать ручку</w:t>
      </w:r>
      <w:r w:rsidRPr="00561A72">
        <w:rPr>
          <w:rFonts w:ascii="Times New Roman" w:hAnsi="Times New Roman"/>
          <w:sz w:val="28"/>
          <w:szCs w:val="28"/>
        </w:rPr>
        <w:t> </w:t>
      </w:r>
      <w:r w:rsidRPr="00561A72">
        <w:rPr>
          <w:rFonts w:ascii="Times New Roman" w:hAnsi="Times New Roman"/>
          <w:bCs/>
          <w:sz w:val="28"/>
          <w:szCs w:val="28"/>
          <w:shd w:val="clear" w:color="auto" w:fill="FFFFFF"/>
        </w:rPr>
        <w:t>крана газового</w:t>
      </w:r>
      <w:r w:rsidRPr="00561A72">
        <w:rPr>
          <w:rFonts w:ascii="Times New Roman" w:hAnsi="Times New Roman"/>
          <w:sz w:val="28"/>
          <w:szCs w:val="28"/>
        </w:rPr>
        <w:t> </w:t>
      </w:r>
      <w:r w:rsidRPr="00561A72">
        <w:rPr>
          <w:rFonts w:ascii="Times New Roman" w:hAnsi="Times New Roman"/>
          <w:sz w:val="28"/>
          <w:szCs w:val="28"/>
          <w:shd w:val="clear" w:color="auto" w:fill="FFFFFF"/>
        </w:rPr>
        <w:t>ключами или клещами, стучать по горелкам, кранам и счетчикам тяжелыми предметами;</w:t>
      </w:r>
      <w:r w:rsidRPr="00561A72">
        <w:rPr>
          <w:rFonts w:ascii="Times New Roman" w:hAnsi="Times New Roman"/>
          <w:sz w:val="28"/>
          <w:szCs w:val="28"/>
        </w:rPr>
        <w:t> </w:t>
      </w:r>
      <w:r w:rsidRPr="00561A72">
        <w:rPr>
          <w:rFonts w:ascii="Times New Roman" w:hAnsi="Times New Roman"/>
          <w:sz w:val="28"/>
          <w:szCs w:val="28"/>
        </w:rPr>
        <w:br/>
      </w:r>
      <w:r w:rsidRPr="00561A72">
        <w:rPr>
          <w:rFonts w:ascii="Times New Roman" w:hAnsi="Times New Roman"/>
          <w:sz w:val="28"/>
          <w:szCs w:val="28"/>
          <w:shd w:val="clear" w:color="auto" w:fill="FFFFFF"/>
        </w:rPr>
        <w:t>• не пользуйтесь газифицированными печами и газовыми колонками со слабой тягой в дымоходе;</w:t>
      </w:r>
      <w:r w:rsidRPr="00561A72">
        <w:rPr>
          <w:rFonts w:ascii="Times New Roman" w:hAnsi="Times New Roman"/>
          <w:sz w:val="28"/>
          <w:szCs w:val="28"/>
        </w:rPr>
        <w:t> </w:t>
      </w:r>
      <w:r w:rsidRPr="00561A72">
        <w:rPr>
          <w:rFonts w:ascii="Times New Roman" w:hAnsi="Times New Roman"/>
          <w:sz w:val="28"/>
          <w:szCs w:val="28"/>
        </w:rPr>
        <w:br/>
      </w:r>
      <w:r w:rsidRPr="00561A72">
        <w:rPr>
          <w:rFonts w:ascii="Times New Roman" w:hAnsi="Times New Roman"/>
          <w:sz w:val="28"/>
          <w:szCs w:val="28"/>
          <w:shd w:val="clear" w:color="auto" w:fill="FFFFFF"/>
        </w:rPr>
        <w:t>• не пользуйтесь помещениями, в которых есть газовые приборы, для отдыха и сна;</w:t>
      </w:r>
      <w:r w:rsidRPr="00561A72">
        <w:rPr>
          <w:rFonts w:ascii="Times New Roman" w:hAnsi="Times New Roman"/>
          <w:sz w:val="28"/>
          <w:szCs w:val="28"/>
        </w:rPr>
        <w:t> </w:t>
      </w:r>
      <w:r w:rsidRPr="00561A72">
        <w:rPr>
          <w:rFonts w:ascii="Times New Roman" w:hAnsi="Times New Roman"/>
          <w:sz w:val="28"/>
          <w:szCs w:val="28"/>
        </w:rPr>
        <w:br/>
      </w:r>
      <w:r w:rsidRPr="00561A72">
        <w:rPr>
          <w:rFonts w:ascii="Times New Roman" w:hAnsi="Times New Roman"/>
          <w:sz w:val="28"/>
          <w:szCs w:val="28"/>
          <w:shd w:val="clear" w:color="auto" w:fill="FFFFFF"/>
        </w:rPr>
        <w:t xml:space="preserve">• придерживайтесь следующей последовательности включения в работу газовых приборов: </w:t>
      </w:r>
      <w:proofErr w:type="gramStart"/>
      <w:r w:rsidRPr="00561A72">
        <w:rPr>
          <w:rFonts w:ascii="Times New Roman" w:hAnsi="Times New Roman"/>
          <w:sz w:val="28"/>
          <w:szCs w:val="28"/>
          <w:shd w:val="clear" w:color="auto" w:fill="FFFFFF"/>
        </w:rPr>
        <w:t>сперва</w:t>
      </w:r>
      <w:proofErr w:type="gramEnd"/>
      <w:r w:rsidRPr="00561A72">
        <w:rPr>
          <w:rFonts w:ascii="Times New Roman" w:hAnsi="Times New Roman"/>
          <w:sz w:val="28"/>
          <w:szCs w:val="28"/>
          <w:shd w:val="clear" w:color="auto" w:fill="FFFFFF"/>
        </w:rPr>
        <w:t xml:space="preserve"> зажгите спичку, а после этого осуществите подачу газа;</w:t>
      </w:r>
      <w:r w:rsidRPr="00561A72">
        <w:rPr>
          <w:rFonts w:ascii="Times New Roman" w:hAnsi="Times New Roman"/>
          <w:sz w:val="28"/>
          <w:szCs w:val="28"/>
        </w:rPr>
        <w:t> </w:t>
      </w:r>
      <w:r w:rsidRPr="00561A72">
        <w:rPr>
          <w:rFonts w:ascii="Times New Roman" w:hAnsi="Times New Roman"/>
          <w:sz w:val="28"/>
          <w:szCs w:val="28"/>
        </w:rPr>
        <w:br/>
      </w:r>
      <w:r w:rsidRPr="00561A72">
        <w:rPr>
          <w:rFonts w:ascii="Times New Roman" w:hAnsi="Times New Roman"/>
          <w:sz w:val="28"/>
          <w:szCs w:val="28"/>
          <w:shd w:val="clear" w:color="auto" w:fill="FFFFFF"/>
        </w:rPr>
        <w:t>• для большей</w:t>
      </w:r>
      <w:r w:rsidRPr="00561A72">
        <w:rPr>
          <w:rFonts w:ascii="Times New Roman" w:hAnsi="Times New Roman"/>
          <w:sz w:val="28"/>
          <w:szCs w:val="28"/>
        </w:rPr>
        <w:t> </w:t>
      </w:r>
      <w:r w:rsidRPr="00561A72">
        <w:rPr>
          <w:rFonts w:ascii="Times New Roman" w:hAnsi="Times New Roman"/>
          <w:bCs/>
          <w:sz w:val="28"/>
          <w:szCs w:val="28"/>
          <w:shd w:val="clear" w:color="auto" w:fill="FFFFFF"/>
        </w:rPr>
        <w:t>безопасности</w:t>
      </w:r>
      <w:r w:rsidRPr="00561A72">
        <w:rPr>
          <w:rFonts w:ascii="Times New Roman" w:hAnsi="Times New Roman"/>
          <w:sz w:val="28"/>
          <w:szCs w:val="28"/>
        </w:rPr>
        <w:t> </w:t>
      </w:r>
      <w:r w:rsidRPr="00561A72">
        <w:rPr>
          <w:rFonts w:ascii="Times New Roman" w:hAnsi="Times New Roman"/>
          <w:sz w:val="28"/>
          <w:szCs w:val="28"/>
          <w:shd w:val="clear" w:color="auto" w:fill="FFFFFF"/>
        </w:rPr>
        <w:t>следите, чтобы</w:t>
      </w:r>
      <w:r w:rsidRPr="00561A72">
        <w:rPr>
          <w:rFonts w:ascii="Times New Roman" w:hAnsi="Times New Roman"/>
          <w:sz w:val="28"/>
          <w:szCs w:val="28"/>
        </w:rPr>
        <w:t> </w:t>
      </w:r>
      <w:r w:rsidRPr="00561A72">
        <w:rPr>
          <w:rFonts w:ascii="Times New Roman" w:hAnsi="Times New Roman"/>
          <w:bCs/>
          <w:sz w:val="28"/>
          <w:szCs w:val="28"/>
          <w:shd w:val="clear" w:color="auto" w:fill="FFFFFF"/>
        </w:rPr>
        <w:t>бытовой природный газ</w:t>
      </w:r>
      <w:r w:rsidRPr="00561A72">
        <w:rPr>
          <w:rFonts w:ascii="Times New Roman" w:hAnsi="Times New Roman"/>
          <w:sz w:val="28"/>
          <w:szCs w:val="28"/>
        </w:rPr>
        <w:t> </w:t>
      </w:r>
      <w:r w:rsidRPr="00561A72">
        <w:rPr>
          <w:rFonts w:ascii="Times New Roman" w:hAnsi="Times New Roman"/>
          <w:sz w:val="28"/>
          <w:szCs w:val="28"/>
          <w:shd w:val="clear" w:color="auto" w:fill="FFFFFF"/>
        </w:rPr>
        <w:t>горел спокойно, без пропусков в пламени, которые приводят не только к накапливанию в помещении угарного газа, но и к порче горелочных приборов. Пламя должно быть фиолетово-голубого цвета, без желтоватого и оранжевого оттенка.</w:t>
      </w:r>
      <w:r w:rsidRPr="00561A72">
        <w:rPr>
          <w:rFonts w:ascii="Times New Roman" w:hAnsi="Times New Roman"/>
          <w:sz w:val="28"/>
          <w:szCs w:val="28"/>
        </w:rPr>
        <w:t> </w:t>
      </w:r>
    </w:p>
    <w:p w:rsidR="00561A72" w:rsidRPr="00561A72" w:rsidRDefault="00561A72" w:rsidP="00561A72">
      <w:pPr>
        <w:spacing w:after="0" w:line="240" w:lineRule="auto"/>
        <w:ind w:firstLine="360"/>
        <w:jc w:val="both"/>
        <w:rPr>
          <w:rFonts w:ascii="Times New Roman" w:hAnsi="Times New Roman"/>
          <w:sz w:val="28"/>
          <w:szCs w:val="28"/>
        </w:rPr>
      </w:pPr>
    </w:p>
    <w:p w:rsidR="00561A72" w:rsidRPr="00561A72" w:rsidRDefault="00561A72" w:rsidP="00561A72">
      <w:pPr>
        <w:spacing w:after="0" w:line="240" w:lineRule="auto"/>
        <w:ind w:firstLine="360"/>
        <w:jc w:val="both"/>
        <w:rPr>
          <w:rFonts w:ascii="Times New Roman" w:hAnsi="Times New Roman"/>
          <w:sz w:val="28"/>
          <w:szCs w:val="28"/>
        </w:rPr>
      </w:pPr>
      <w:r w:rsidRPr="00561A72">
        <w:rPr>
          <w:rFonts w:ascii="Times New Roman" w:hAnsi="Times New Roman"/>
          <w:sz w:val="28"/>
          <w:szCs w:val="28"/>
        </w:rPr>
        <w:t xml:space="preserve">    Запрещается устанавливать (размещать) мебель и другие горючие </w:t>
      </w:r>
      <w:proofErr w:type="gramStart"/>
      <w:r w:rsidRPr="00561A72">
        <w:rPr>
          <w:rFonts w:ascii="Times New Roman" w:hAnsi="Times New Roman"/>
          <w:sz w:val="28"/>
          <w:szCs w:val="28"/>
        </w:rPr>
        <w:t>предметы</w:t>
      </w:r>
      <w:proofErr w:type="gramEnd"/>
      <w:r w:rsidRPr="00561A72">
        <w:rPr>
          <w:rFonts w:ascii="Times New Roman" w:hAnsi="Times New Roman"/>
          <w:sz w:val="28"/>
          <w:szCs w:val="28"/>
        </w:rPr>
        <w:t xml:space="preserve"> и материалы на расстоянии менее 0,2 метра от бытовых газовых приборов.</w:t>
      </w:r>
    </w:p>
    <w:p w:rsidR="00561A72" w:rsidRPr="00561A72" w:rsidRDefault="00561A72" w:rsidP="00561A72">
      <w:pPr>
        <w:spacing w:after="0" w:line="240" w:lineRule="auto"/>
        <w:ind w:firstLine="360"/>
        <w:jc w:val="both"/>
        <w:rPr>
          <w:rFonts w:ascii="Times New Roman" w:hAnsi="Times New Roman"/>
          <w:sz w:val="28"/>
          <w:szCs w:val="28"/>
        </w:rPr>
      </w:pPr>
      <w:r w:rsidRPr="00561A72">
        <w:rPr>
          <w:rFonts w:ascii="Times New Roman" w:hAnsi="Times New Roman"/>
          <w:sz w:val="28"/>
          <w:szCs w:val="28"/>
        </w:rPr>
        <w:t xml:space="preserve">    Запрещается хранение баллонов с горючими газами в индивидуальных жилых домах, квартирах и жилых комнатах, а также на кухнях, путях эвакуации, лестничных клетках, в цокольных этажах, в подвальных и чердачных помещениях, на балконах и лоджиях.</w:t>
      </w:r>
    </w:p>
    <w:p w:rsidR="00561A72" w:rsidRPr="00561A72" w:rsidRDefault="00561A72" w:rsidP="00561A72">
      <w:pPr>
        <w:spacing w:after="0" w:line="240" w:lineRule="auto"/>
        <w:ind w:firstLine="360"/>
        <w:jc w:val="both"/>
        <w:rPr>
          <w:rFonts w:ascii="Times New Roman" w:hAnsi="Times New Roman"/>
          <w:sz w:val="28"/>
          <w:szCs w:val="28"/>
        </w:rPr>
      </w:pPr>
      <w:r w:rsidRPr="00561A72">
        <w:rPr>
          <w:rFonts w:ascii="Times New Roman" w:hAnsi="Times New Roman"/>
          <w:sz w:val="28"/>
          <w:szCs w:val="28"/>
        </w:rPr>
        <w:t xml:space="preserve">     </w:t>
      </w:r>
      <w:proofErr w:type="gramStart"/>
      <w:r w:rsidRPr="00561A72">
        <w:rPr>
          <w:rFonts w:ascii="Times New Roman" w:hAnsi="Times New Roman"/>
          <w:sz w:val="28"/>
          <w:szCs w:val="28"/>
        </w:rPr>
        <w:t xml:space="preserve">Газовые баллоны для бытовых газовых приборов (в том числе кухонных плит, водогрейных котлов, газовых колонок),  располагаются вне зданий в пристройках (шкафах или под кожухами, закрывающими верхнюю часть баллонов и редуктор) </w:t>
      </w:r>
      <w:r w:rsidRPr="00561A72">
        <w:rPr>
          <w:rFonts w:ascii="Times New Roman" w:hAnsi="Times New Roman"/>
          <w:sz w:val="28"/>
          <w:szCs w:val="28"/>
        </w:rPr>
        <w:lastRenderedPageBreak/>
        <w:t>из негорючих материалов у глухого простенка стены на расстоянии не менее 5 метров от входов в здание, цокольные и подвальные этажи.</w:t>
      </w:r>
      <w:proofErr w:type="gramEnd"/>
    </w:p>
    <w:p w:rsidR="00561A72" w:rsidRPr="00561A72" w:rsidRDefault="00561A72" w:rsidP="00561A72">
      <w:pPr>
        <w:spacing w:after="0" w:line="240" w:lineRule="auto"/>
        <w:ind w:firstLine="360"/>
        <w:jc w:val="both"/>
        <w:rPr>
          <w:rFonts w:ascii="Times New Roman" w:hAnsi="Times New Roman"/>
          <w:sz w:val="28"/>
          <w:szCs w:val="28"/>
        </w:rPr>
      </w:pPr>
      <w:r w:rsidRPr="00561A72">
        <w:rPr>
          <w:rFonts w:ascii="Times New Roman" w:hAnsi="Times New Roman"/>
          <w:sz w:val="28"/>
          <w:szCs w:val="28"/>
        </w:rPr>
        <w:t xml:space="preserve">            У входа в индивидуальные жилые дома, а также в помещения зданий и сооружений, в которых применяются газовые баллоны, размещается предупреждающий знак пожарной безопасности с надписью "Огнеопасно. Баллоны с газом".</w:t>
      </w:r>
    </w:p>
    <w:p w:rsidR="00561A72" w:rsidRPr="00561A72" w:rsidRDefault="00561A72" w:rsidP="00561A72">
      <w:pPr>
        <w:pStyle w:val="ConsPlusNormal"/>
        <w:ind w:firstLine="360"/>
        <w:jc w:val="both"/>
        <w:rPr>
          <w:rFonts w:ascii="Times New Roman" w:hAnsi="Times New Roman" w:cs="Times New Roman"/>
          <w:sz w:val="28"/>
          <w:szCs w:val="28"/>
        </w:rPr>
      </w:pPr>
    </w:p>
    <w:p w:rsidR="00561A72" w:rsidRPr="00561A72" w:rsidRDefault="00561A72" w:rsidP="00561A72">
      <w:pPr>
        <w:pStyle w:val="ConsPlusNormal"/>
        <w:ind w:firstLine="360"/>
        <w:jc w:val="both"/>
        <w:rPr>
          <w:rFonts w:ascii="Times New Roman" w:hAnsi="Times New Roman" w:cs="Times New Roman"/>
          <w:sz w:val="28"/>
          <w:szCs w:val="28"/>
        </w:rPr>
      </w:pPr>
      <w:r w:rsidRPr="00561A72">
        <w:rPr>
          <w:rFonts w:ascii="Times New Roman" w:hAnsi="Times New Roman" w:cs="Times New Roman"/>
          <w:sz w:val="28"/>
          <w:szCs w:val="28"/>
        </w:rPr>
        <w:t xml:space="preserve">    -   При использовании бытовых газовых приборов </w:t>
      </w:r>
      <w:r w:rsidRPr="00561A72">
        <w:rPr>
          <w:rFonts w:ascii="Times New Roman" w:hAnsi="Times New Roman" w:cs="Times New Roman"/>
          <w:b/>
          <w:sz w:val="28"/>
          <w:szCs w:val="28"/>
        </w:rPr>
        <w:t>запрещается</w:t>
      </w:r>
      <w:r w:rsidRPr="00561A72">
        <w:rPr>
          <w:rFonts w:ascii="Times New Roman" w:hAnsi="Times New Roman" w:cs="Times New Roman"/>
          <w:sz w:val="28"/>
          <w:szCs w:val="28"/>
        </w:rPr>
        <w:t>:</w:t>
      </w:r>
    </w:p>
    <w:p w:rsidR="00561A72" w:rsidRPr="00561A72" w:rsidRDefault="00561A72" w:rsidP="00561A72">
      <w:pPr>
        <w:pStyle w:val="ConsPlusNormal"/>
        <w:ind w:firstLine="360"/>
        <w:jc w:val="both"/>
        <w:rPr>
          <w:rFonts w:ascii="Times New Roman" w:hAnsi="Times New Roman" w:cs="Times New Roman"/>
          <w:sz w:val="28"/>
          <w:szCs w:val="28"/>
        </w:rPr>
      </w:pPr>
      <w:r w:rsidRPr="00561A72">
        <w:rPr>
          <w:rFonts w:ascii="Times New Roman" w:hAnsi="Times New Roman" w:cs="Times New Roman"/>
          <w:sz w:val="28"/>
          <w:szCs w:val="28"/>
        </w:rPr>
        <w:t>а) эксплуатация бытовых газовых приборов при утечке газа;</w:t>
      </w:r>
    </w:p>
    <w:p w:rsidR="00561A72" w:rsidRPr="00561A72" w:rsidRDefault="00561A72" w:rsidP="00561A72">
      <w:pPr>
        <w:pStyle w:val="ConsPlusNormal"/>
        <w:ind w:firstLine="360"/>
        <w:jc w:val="both"/>
        <w:rPr>
          <w:rFonts w:ascii="Times New Roman" w:hAnsi="Times New Roman" w:cs="Times New Roman"/>
          <w:sz w:val="28"/>
          <w:szCs w:val="28"/>
        </w:rPr>
      </w:pPr>
      <w:r w:rsidRPr="00561A72">
        <w:rPr>
          <w:rFonts w:ascii="Times New Roman" w:hAnsi="Times New Roman" w:cs="Times New Roman"/>
          <w:sz w:val="28"/>
          <w:szCs w:val="28"/>
        </w:rPr>
        <w:t xml:space="preserve">б) присоединение деталей газовой арматуры с помощью </w:t>
      </w:r>
      <w:proofErr w:type="spellStart"/>
      <w:r w:rsidRPr="00561A72">
        <w:rPr>
          <w:rFonts w:ascii="Times New Roman" w:hAnsi="Times New Roman" w:cs="Times New Roman"/>
          <w:sz w:val="28"/>
          <w:szCs w:val="28"/>
        </w:rPr>
        <w:t>искрообразующего</w:t>
      </w:r>
      <w:proofErr w:type="spellEnd"/>
      <w:r w:rsidRPr="00561A72">
        <w:rPr>
          <w:rFonts w:ascii="Times New Roman" w:hAnsi="Times New Roman" w:cs="Times New Roman"/>
          <w:sz w:val="28"/>
          <w:szCs w:val="28"/>
        </w:rPr>
        <w:t xml:space="preserve"> инструмента;</w:t>
      </w:r>
    </w:p>
    <w:p w:rsidR="00561A72" w:rsidRPr="00561A72" w:rsidRDefault="00561A72" w:rsidP="00561A72">
      <w:pPr>
        <w:pStyle w:val="ConsPlusNormal"/>
        <w:ind w:firstLine="360"/>
        <w:jc w:val="both"/>
        <w:rPr>
          <w:rFonts w:ascii="Times New Roman" w:hAnsi="Times New Roman" w:cs="Times New Roman"/>
          <w:sz w:val="28"/>
          <w:szCs w:val="28"/>
        </w:rPr>
      </w:pPr>
      <w:r w:rsidRPr="00561A72">
        <w:rPr>
          <w:rFonts w:ascii="Times New Roman" w:hAnsi="Times New Roman" w:cs="Times New Roman"/>
          <w:sz w:val="28"/>
          <w:szCs w:val="28"/>
        </w:rPr>
        <w:t>в) проверка герметичности соединений с помощью источников открытого пламени, в том числе спичек, зажигалок, свечей.</w:t>
      </w:r>
    </w:p>
    <w:p w:rsidR="00561A72" w:rsidRPr="00561A72" w:rsidRDefault="00561A72" w:rsidP="00561A72">
      <w:pPr>
        <w:spacing w:after="0" w:line="240" w:lineRule="auto"/>
        <w:ind w:firstLine="360"/>
        <w:rPr>
          <w:rFonts w:ascii="Times New Roman" w:eastAsia="Times New Roman" w:hAnsi="Times New Roman" w:cs="Times New Roman"/>
          <w:b/>
          <w:sz w:val="28"/>
          <w:szCs w:val="28"/>
          <w:lang w:eastAsia="ru-RU"/>
        </w:rPr>
      </w:pPr>
      <w:r w:rsidRPr="00561A72">
        <w:rPr>
          <w:rFonts w:ascii="Times New Roman" w:hAnsi="Times New Roman"/>
          <w:b/>
          <w:sz w:val="28"/>
          <w:szCs w:val="28"/>
          <w:shd w:val="clear" w:color="auto" w:fill="FFFFFF"/>
        </w:rPr>
        <w:t xml:space="preserve">     </w:t>
      </w:r>
      <w:proofErr w:type="gramStart"/>
      <w:r w:rsidRPr="00561A72">
        <w:rPr>
          <w:rFonts w:ascii="Times New Roman" w:hAnsi="Times New Roman"/>
          <w:b/>
          <w:sz w:val="28"/>
          <w:szCs w:val="28"/>
          <w:shd w:val="clear" w:color="auto" w:fill="FFFFFF"/>
        </w:rPr>
        <w:t>Если вы почувствовали в помещении запах газа:</w:t>
      </w:r>
      <w:r w:rsidRPr="00561A72">
        <w:rPr>
          <w:rFonts w:ascii="Times New Roman" w:hAnsi="Times New Roman"/>
          <w:b/>
          <w:sz w:val="28"/>
          <w:szCs w:val="28"/>
        </w:rPr>
        <w:t> </w:t>
      </w:r>
      <w:r w:rsidRPr="00561A72">
        <w:rPr>
          <w:rFonts w:ascii="Times New Roman" w:hAnsi="Times New Roman"/>
          <w:b/>
          <w:sz w:val="28"/>
          <w:szCs w:val="28"/>
        </w:rPr>
        <w:br/>
      </w:r>
      <w:r w:rsidRPr="00561A72">
        <w:rPr>
          <w:rFonts w:ascii="Times New Roman" w:hAnsi="Times New Roman"/>
          <w:sz w:val="28"/>
          <w:szCs w:val="28"/>
          <w:shd w:val="clear" w:color="auto" w:fill="FFFFFF"/>
        </w:rPr>
        <w:t>• при</w:t>
      </w:r>
      <w:r w:rsidRPr="00561A72">
        <w:rPr>
          <w:rFonts w:ascii="Times New Roman" w:hAnsi="Times New Roman"/>
          <w:sz w:val="28"/>
          <w:szCs w:val="28"/>
        </w:rPr>
        <w:t> </w:t>
      </w:r>
      <w:r w:rsidRPr="00561A72">
        <w:rPr>
          <w:rFonts w:ascii="Times New Roman" w:hAnsi="Times New Roman"/>
          <w:bCs/>
          <w:sz w:val="28"/>
          <w:szCs w:val="28"/>
          <w:shd w:val="clear" w:color="auto" w:fill="FFFFFF"/>
        </w:rPr>
        <w:t>утечке бытового газа</w:t>
      </w:r>
      <w:r w:rsidRPr="00561A72">
        <w:rPr>
          <w:rFonts w:ascii="Times New Roman" w:hAnsi="Times New Roman"/>
          <w:sz w:val="28"/>
          <w:szCs w:val="28"/>
        </w:rPr>
        <w:t> </w:t>
      </w:r>
      <w:r w:rsidRPr="00561A72">
        <w:rPr>
          <w:rFonts w:ascii="Times New Roman" w:hAnsi="Times New Roman"/>
          <w:sz w:val="28"/>
          <w:szCs w:val="28"/>
          <w:shd w:val="clear" w:color="auto" w:fill="FFFFFF"/>
        </w:rPr>
        <w:t>перекройте конфорки кухонной плиты и кран на трубе подачи газа;</w:t>
      </w:r>
      <w:r w:rsidRPr="00561A72">
        <w:rPr>
          <w:rFonts w:ascii="Times New Roman" w:hAnsi="Times New Roman"/>
          <w:sz w:val="28"/>
          <w:szCs w:val="28"/>
        </w:rPr>
        <w:t> </w:t>
      </w:r>
      <w:r w:rsidRPr="00561A72">
        <w:rPr>
          <w:rFonts w:ascii="Times New Roman" w:hAnsi="Times New Roman"/>
          <w:sz w:val="28"/>
          <w:szCs w:val="28"/>
        </w:rPr>
        <w:br/>
      </w:r>
      <w:r w:rsidRPr="00561A72">
        <w:rPr>
          <w:rFonts w:ascii="Times New Roman" w:hAnsi="Times New Roman"/>
          <w:sz w:val="28"/>
          <w:szCs w:val="28"/>
          <w:shd w:val="clear" w:color="auto" w:fill="FFFFFF"/>
        </w:rPr>
        <w:t>• если произошла</w:t>
      </w:r>
      <w:r w:rsidRPr="00561A72">
        <w:rPr>
          <w:rFonts w:ascii="Times New Roman" w:hAnsi="Times New Roman"/>
          <w:sz w:val="28"/>
          <w:szCs w:val="28"/>
        </w:rPr>
        <w:t> </w:t>
      </w:r>
      <w:r w:rsidRPr="00561A72">
        <w:rPr>
          <w:rFonts w:ascii="Times New Roman" w:hAnsi="Times New Roman"/>
          <w:bCs/>
          <w:sz w:val="28"/>
          <w:szCs w:val="28"/>
          <w:shd w:val="clear" w:color="auto" w:fill="FFFFFF"/>
        </w:rPr>
        <w:t>утечка бытового газа</w:t>
      </w:r>
      <w:r w:rsidRPr="00561A72">
        <w:rPr>
          <w:rFonts w:ascii="Times New Roman" w:hAnsi="Times New Roman"/>
          <w:sz w:val="28"/>
          <w:szCs w:val="28"/>
          <w:shd w:val="clear" w:color="auto" w:fill="FFFFFF"/>
        </w:rPr>
        <w:t>, ни в коем случае не включайте свет и электроприборы, отсоедините телефон от розетки, не зажигайте свечи и спички, не выходите в другие помещения, где есть открытый огонь;</w:t>
      </w:r>
      <w:proofErr w:type="gramEnd"/>
      <w:r w:rsidRPr="00561A72">
        <w:rPr>
          <w:rFonts w:ascii="Times New Roman" w:hAnsi="Times New Roman"/>
          <w:sz w:val="28"/>
          <w:szCs w:val="28"/>
        </w:rPr>
        <w:t> </w:t>
      </w:r>
      <w:r w:rsidRPr="00561A72">
        <w:rPr>
          <w:rFonts w:ascii="Times New Roman" w:hAnsi="Times New Roman"/>
          <w:sz w:val="28"/>
          <w:szCs w:val="28"/>
        </w:rPr>
        <w:br/>
      </w:r>
      <w:r w:rsidRPr="00561A72">
        <w:rPr>
          <w:rFonts w:ascii="Times New Roman" w:hAnsi="Times New Roman"/>
          <w:sz w:val="28"/>
          <w:szCs w:val="28"/>
          <w:shd w:val="clear" w:color="auto" w:fill="FFFFFF"/>
        </w:rPr>
        <w:t>• загазованное помещение необходимо проветрить и вызвать по телефону аварийную газовую службу.</w:t>
      </w:r>
      <w:r w:rsidRPr="00561A72">
        <w:rPr>
          <w:rFonts w:ascii="Times New Roman" w:hAnsi="Times New Roman"/>
          <w:sz w:val="28"/>
          <w:szCs w:val="28"/>
        </w:rPr>
        <w:t> </w:t>
      </w:r>
      <w:r w:rsidRPr="00561A72">
        <w:rPr>
          <w:rFonts w:ascii="Times New Roman" w:hAnsi="Times New Roman"/>
          <w:sz w:val="28"/>
          <w:szCs w:val="28"/>
        </w:rPr>
        <w:br/>
      </w:r>
      <w:r w:rsidRPr="00561A72">
        <w:rPr>
          <w:rFonts w:ascii="Times New Roman" w:hAnsi="Times New Roman"/>
          <w:sz w:val="28"/>
          <w:szCs w:val="28"/>
          <w:shd w:val="clear" w:color="auto" w:fill="FFFFFF"/>
        </w:rPr>
        <w:t>Если после проветривания помещения все еще ощущается запах газа, возможно, что</w:t>
      </w:r>
      <w:r w:rsidRPr="00561A72">
        <w:rPr>
          <w:rFonts w:ascii="Times New Roman" w:hAnsi="Times New Roman"/>
          <w:sz w:val="28"/>
          <w:szCs w:val="28"/>
        </w:rPr>
        <w:t> </w:t>
      </w:r>
      <w:r w:rsidRPr="00561A72">
        <w:rPr>
          <w:rFonts w:ascii="Times New Roman" w:hAnsi="Times New Roman"/>
          <w:bCs/>
          <w:sz w:val="28"/>
          <w:szCs w:val="28"/>
          <w:shd w:val="clear" w:color="auto" w:fill="FFFFFF"/>
        </w:rPr>
        <w:t>утечка бытового газа</w:t>
      </w:r>
      <w:r w:rsidRPr="00561A72">
        <w:rPr>
          <w:rFonts w:ascii="Times New Roman" w:hAnsi="Times New Roman"/>
          <w:sz w:val="28"/>
          <w:szCs w:val="28"/>
        </w:rPr>
        <w:t> </w:t>
      </w:r>
      <w:r w:rsidRPr="00561A72">
        <w:rPr>
          <w:rFonts w:ascii="Times New Roman" w:hAnsi="Times New Roman"/>
          <w:sz w:val="28"/>
          <w:szCs w:val="28"/>
          <w:shd w:val="clear" w:color="auto" w:fill="FFFFFF"/>
        </w:rPr>
        <w:t>продолжается. Поэтому нужно вывести из дома людей, предупредить соседей и дожидаться приезда аварийной газовой службы на улице.</w:t>
      </w:r>
      <w:r w:rsidRPr="00561A72">
        <w:rPr>
          <w:rFonts w:ascii="Times New Roman" w:hAnsi="Times New Roman"/>
          <w:sz w:val="28"/>
          <w:szCs w:val="28"/>
        </w:rPr>
        <w:t> </w:t>
      </w:r>
      <w:r w:rsidRPr="00561A72">
        <w:rPr>
          <w:rFonts w:ascii="Times New Roman" w:hAnsi="Times New Roman"/>
          <w:sz w:val="28"/>
          <w:szCs w:val="28"/>
        </w:rPr>
        <w:br/>
      </w:r>
      <w:r w:rsidRPr="00561A72">
        <w:rPr>
          <w:rFonts w:ascii="Times New Roman" w:hAnsi="Times New Roman"/>
          <w:sz w:val="28"/>
          <w:szCs w:val="28"/>
        </w:rPr>
        <w:br/>
      </w:r>
    </w:p>
    <w:p w:rsidR="00561A72" w:rsidRPr="00561A72" w:rsidRDefault="00561A72" w:rsidP="00561A72">
      <w:pPr>
        <w:spacing w:after="0" w:line="240" w:lineRule="auto"/>
        <w:jc w:val="both"/>
        <w:rPr>
          <w:rFonts w:ascii="Times New Roman" w:eastAsia="Calibri" w:hAnsi="Times New Roman"/>
          <w:sz w:val="28"/>
          <w:szCs w:val="28"/>
        </w:rPr>
      </w:pPr>
      <w:r w:rsidRPr="00561A72">
        <w:rPr>
          <w:sz w:val="28"/>
          <w:szCs w:val="28"/>
        </w:rPr>
        <w:t xml:space="preserve">   </w:t>
      </w:r>
      <w:r w:rsidRPr="00561A72">
        <w:rPr>
          <w:rFonts w:ascii="Times New Roman" w:hAnsi="Times New Roman"/>
          <w:sz w:val="28"/>
          <w:szCs w:val="28"/>
        </w:rPr>
        <w:t xml:space="preserve">Отдел надзорной деятельности и профилактической работы   по </w:t>
      </w:r>
      <w:proofErr w:type="spellStart"/>
      <w:r w:rsidRPr="00561A72">
        <w:rPr>
          <w:rFonts w:ascii="Times New Roman" w:hAnsi="Times New Roman"/>
          <w:sz w:val="28"/>
          <w:szCs w:val="28"/>
        </w:rPr>
        <w:t>Чановскому</w:t>
      </w:r>
      <w:proofErr w:type="spellEnd"/>
      <w:r w:rsidRPr="00561A72">
        <w:rPr>
          <w:rFonts w:ascii="Times New Roman" w:hAnsi="Times New Roman"/>
          <w:sz w:val="28"/>
          <w:szCs w:val="28"/>
        </w:rPr>
        <w:t xml:space="preserve"> району </w:t>
      </w:r>
    </w:p>
    <w:p w:rsidR="00561A72" w:rsidRPr="00561A72" w:rsidRDefault="00561A72" w:rsidP="00561A72">
      <w:pPr>
        <w:spacing w:after="0" w:line="240" w:lineRule="auto"/>
        <w:jc w:val="both"/>
        <w:rPr>
          <w:rFonts w:ascii="Times New Roman" w:hAnsi="Times New Roman"/>
          <w:sz w:val="28"/>
          <w:szCs w:val="28"/>
        </w:rPr>
      </w:pPr>
      <w:r w:rsidRPr="00561A72">
        <w:rPr>
          <w:rFonts w:ascii="Times New Roman" w:hAnsi="Times New Roman"/>
          <w:sz w:val="28"/>
          <w:szCs w:val="28"/>
        </w:rPr>
        <w:t xml:space="preserve">    УНД и </w:t>
      </w:r>
      <w:proofErr w:type="gramStart"/>
      <w:r w:rsidRPr="00561A72">
        <w:rPr>
          <w:rFonts w:ascii="Times New Roman" w:hAnsi="Times New Roman"/>
          <w:sz w:val="28"/>
          <w:szCs w:val="28"/>
        </w:rPr>
        <w:t>ПР</w:t>
      </w:r>
      <w:proofErr w:type="gramEnd"/>
      <w:r w:rsidRPr="00561A72">
        <w:rPr>
          <w:rFonts w:ascii="Times New Roman" w:hAnsi="Times New Roman"/>
          <w:sz w:val="28"/>
          <w:szCs w:val="28"/>
        </w:rPr>
        <w:t xml:space="preserve"> ГУ МЧС России по Новосибирской области.</w:t>
      </w:r>
    </w:p>
    <w:p w:rsidR="00561A72" w:rsidRDefault="00561A72" w:rsidP="00561A72">
      <w:pPr>
        <w:spacing w:after="0" w:line="240" w:lineRule="auto"/>
        <w:jc w:val="both"/>
        <w:rPr>
          <w:rFonts w:ascii="Calibri" w:hAnsi="Calibri"/>
          <w:sz w:val="26"/>
          <w:szCs w:val="26"/>
        </w:rPr>
      </w:pPr>
      <w:r>
        <w:rPr>
          <w:sz w:val="26"/>
          <w:szCs w:val="26"/>
        </w:rPr>
        <w:t xml:space="preserve"> </w:t>
      </w:r>
    </w:p>
    <w:p w:rsidR="00561A72" w:rsidRDefault="00561A72" w:rsidP="00561A72">
      <w:pPr>
        <w:spacing w:after="0" w:line="240" w:lineRule="auto"/>
        <w:jc w:val="both"/>
        <w:rPr>
          <w:sz w:val="26"/>
          <w:szCs w:val="26"/>
        </w:rPr>
      </w:pPr>
    </w:p>
    <w:p w:rsidR="00137138" w:rsidRPr="009B69A3" w:rsidRDefault="00137138" w:rsidP="00137138">
      <w:pPr>
        <w:pStyle w:val="ConsPlusNormal"/>
        <w:widowControl/>
        <w:ind w:firstLine="0"/>
        <w:jc w:val="both"/>
        <w:rPr>
          <w:rFonts w:ascii="Times New Roman" w:hAnsi="Times New Roman" w:cs="Times New Roman"/>
          <w:sz w:val="24"/>
          <w:szCs w:val="24"/>
        </w:rPr>
      </w:pPr>
    </w:p>
    <w:p w:rsidR="00137138" w:rsidRPr="009B69A3" w:rsidRDefault="00137138" w:rsidP="00137138">
      <w:pPr>
        <w:pStyle w:val="ConsPlusNormal"/>
        <w:widowControl/>
        <w:ind w:firstLine="0"/>
        <w:jc w:val="both"/>
        <w:rPr>
          <w:rFonts w:ascii="Times New Roman" w:hAnsi="Times New Roman" w:cs="Times New Roman"/>
          <w:sz w:val="24"/>
          <w:szCs w:val="24"/>
        </w:rPr>
      </w:pPr>
    </w:p>
    <w:p w:rsidR="00137138" w:rsidRPr="009B69A3" w:rsidRDefault="00137138" w:rsidP="00137138">
      <w:pPr>
        <w:pStyle w:val="ConsPlusNormal"/>
        <w:widowControl/>
        <w:ind w:firstLine="0"/>
        <w:jc w:val="both"/>
        <w:rPr>
          <w:rFonts w:ascii="Times New Roman" w:hAnsi="Times New Roman" w:cs="Times New Roman"/>
          <w:sz w:val="24"/>
          <w:szCs w:val="24"/>
        </w:rPr>
      </w:pPr>
    </w:p>
    <w:p w:rsidR="00137138" w:rsidRPr="00BF0EB4" w:rsidRDefault="00137138" w:rsidP="00137138">
      <w:pPr>
        <w:jc w:val="both"/>
        <w:rPr>
          <w:rFonts w:ascii="Times New Roman" w:hAnsi="Times New Roman" w:cs="Times New Roman"/>
          <w:sz w:val="24"/>
          <w:szCs w:val="24"/>
        </w:rPr>
      </w:pPr>
    </w:p>
    <w:p w:rsidR="00137138" w:rsidRDefault="00137138" w:rsidP="00137138">
      <w:pPr>
        <w:pStyle w:val="a9"/>
        <w:jc w:val="both"/>
        <w:rPr>
          <w:sz w:val="28"/>
          <w:szCs w:val="28"/>
        </w:rPr>
      </w:pPr>
    </w:p>
    <w:p w:rsidR="00137138" w:rsidRDefault="00137138" w:rsidP="00137138">
      <w:pPr>
        <w:pStyle w:val="a9"/>
        <w:jc w:val="both"/>
        <w:rPr>
          <w:sz w:val="28"/>
          <w:szCs w:val="28"/>
        </w:rPr>
      </w:pPr>
    </w:p>
    <w:p w:rsidR="00137138" w:rsidRDefault="00137138" w:rsidP="00137138"/>
    <w:p w:rsidR="00D20ABA" w:rsidRPr="00471910" w:rsidRDefault="00D20ABA" w:rsidP="00D20ABA">
      <w:pPr>
        <w:jc w:val="both"/>
        <w:rPr>
          <w:rStyle w:val="afa"/>
          <w:sz w:val="28"/>
          <w:szCs w:val="28"/>
        </w:rPr>
      </w:pPr>
      <w:r>
        <w:rPr>
          <w:rStyle w:val="afa"/>
          <w:sz w:val="28"/>
          <w:szCs w:val="28"/>
        </w:rPr>
        <w:t xml:space="preserve"> </w:t>
      </w:r>
    </w:p>
    <w:p w:rsidR="00D20ABA" w:rsidRDefault="00D20ABA" w:rsidP="00D20ABA">
      <w:pPr>
        <w:pStyle w:val="10"/>
        <w:framePr w:wrap="around"/>
        <w:rPr>
          <w:szCs w:val="28"/>
        </w:rPr>
      </w:pPr>
    </w:p>
    <w:p w:rsidR="00D20ABA" w:rsidRPr="008B2AF4" w:rsidRDefault="00D20ABA" w:rsidP="00D20ABA">
      <w:pPr>
        <w:pStyle w:val="aa"/>
        <w:jc w:val="both"/>
        <w:rPr>
          <w:rFonts w:ascii="Times New Roman" w:hAnsi="Times New Roman"/>
          <w:sz w:val="28"/>
          <w:szCs w:val="28"/>
        </w:rPr>
      </w:pPr>
      <w:r>
        <w:rPr>
          <w:rFonts w:ascii="Times New Roman" w:hAnsi="Times New Roman"/>
          <w:sz w:val="28"/>
          <w:szCs w:val="28"/>
        </w:rPr>
        <w:t xml:space="preserve"> </w:t>
      </w:r>
    </w:p>
    <w:p w:rsidR="00D20ABA" w:rsidRPr="00B807C1" w:rsidRDefault="00D20ABA" w:rsidP="00D20ABA">
      <w:pPr>
        <w:rPr>
          <w:sz w:val="20"/>
          <w:szCs w:val="20"/>
        </w:rPr>
      </w:pPr>
    </w:p>
    <w:p w:rsidR="008E62CE" w:rsidRPr="00B807C1" w:rsidRDefault="008E62CE" w:rsidP="008E62CE">
      <w:pPr>
        <w:rPr>
          <w:sz w:val="20"/>
          <w:szCs w:val="20"/>
        </w:rPr>
      </w:pPr>
    </w:p>
    <w:p w:rsidR="008E62CE" w:rsidRDefault="008E62CE" w:rsidP="008E62CE"/>
    <w:p w:rsidR="008E62CE" w:rsidRDefault="008E62CE" w:rsidP="008E62CE"/>
    <w:p w:rsidR="008E62CE" w:rsidRDefault="008E62CE" w:rsidP="008E62CE"/>
    <w:p w:rsidR="00E91A07" w:rsidRDefault="00E91A07" w:rsidP="00E91A07"/>
    <w:p w:rsidR="00E91A07" w:rsidRDefault="00E91A07" w:rsidP="00E91A07"/>
    <w:p w:rsidR="00E91A07" w:rsidRDefault="00E91A07" w:rsidP="00E91A07"/>
    <w:p w:rsidR="003957E7" w:rsidRDefault="003957E7" w:rsidP="00C06964">
      <w:pPr>
        <w:spacing w:after="0"/>
        <w:jc w:val="center"/>
        <w:rPr>
          <w:rFonts w:ascii="Times New Roman" w:hAnsi="Times New Roman" w:cs="Times New Roman"/>
          <w:b/>
          <w:sz w:val="28"/>
          <w:szCs w:val="28"/>
        </w:rPr>
      </w:pPr>
    </w:p>
    <w:sectPr w:rsidR="003957E7" w:rsidSect="00476A56">
      <w:pgSz w:w="16838" w:h="11906" w:orient="landscape"/>
      <w:pgMar w:top="1418" w:right="853" w:bottom="851" w:left="979" w:header="709" w:footer="709"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2BBF" w:rsidRDefault="00142BBF" w:rsidP="00C71AD9">
      <w:pPr>
        <w:spacing w:after="0" w:line="240" w:lineRule="auto"/>
      </w:pPr>
      <w:r>
        <w:separator/>
      </w:r>
    </w:p>
  </w:endnote>
  <w:endnote w:type="continuationSeparator" w:id="0">
    <w:p w:rsidR="00142BBF" w:rsidRDefault="00142BBF" w:rsidP="00C71AD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ylfaen">
    <w:panose1 w:val="010A0502050306030303"/>
    <w:charset w:val="CC"/>
    <w:family w:val="roman"/>
    <w:pitch w:val="variable"/>
    <w:sig w:usb0="040006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10022FF" w:usb1="C000E47F" w:usb2="00000029" w:usb3="00000000" w:csb0="000001DF" w:csb1="00000000"/>
  </w:font>
  <w:font w:name="&amp;amp">
    <w:altName w:val="Times New Roman"/>
    <w:panose1 w:val="00000000000000000000"/>
    <w:charset w:val="00"/>
    <w:family w:val="roman"/>
    <w:notTrueType/>
    <w:pitch w:val="default"/>
    <w:sig w:usb0="00000000" w:usb1="00000000" w:usb2="00000000" w:usb3="00000000" w:csb0="00000000" w:csb1="00000000"/>
  </w:font>
  <w:font w:name="Roboto">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2BBF" w:rsidRDefault="00142BBF" w:rsidP="00C71AD9">
      <w:pPr>
        <w:spacing w:after="0" w:line="240" w:lineRule="auto"/>
      </w:pPr>
      <w:r>
        <w:separator/>
      </w:r>
    </w:p>
  </w:footnote>
  <w:footnote w:type="continuationSeparator" w:id="0">
    <w:p w:rsidR="00142BBF" w:rsidRDefault="00142BBF" w:rsidP="00C71AD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9815A8"/>
    <w:multiLevelType w:val="hybridMultilevel"/>
    <w:tmpl w:val="4F98C8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6FB7CA5"/>
    <w:multiLevelType w:val="multilevel"/>
    <w:tmpl w:val="AE3E2D74"/>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
    <w:nsid w:val="08E6111A"/>
    <w:multiLevelType w:val="hybridMultilevel"/>
    <w:tmpl w:val="CC9AE6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6A04F3"/>
    <w:multiLevelType w:val="hybridMultilevel"/>
    <w:tmpl w:val="20EA08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7B2A8A"/>
    <w:multiLevelType w:val="hybridMultilevel"/>
    <w:tmpl w:val="6E681A44"/>
    <w:lvl w:ilvl="0" w:tplc="1FCEA13E">
      <w:start w:val="1"/>
      <w:numFmt w:val="decimal"/>
      <w:lvlText w:val="%1."/>
      <w:lvlJc w:val="left"/>
      <w:pPr>
        <w:ind w:left="720" w:hanging="360"/>
      </w:pPr>
      <w:rPr>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3A97652"/>
    <w:multiLevelType w:val="hybridMultilevel"/>
    <w:tmpl w:val="ED9AEFA2"/>
    <w:lvl w:ilvl="0" w:tplc="F6EE9DD2">
      <w:start w:val="25"/>
      <w:numFmt w:val="bullet"/>
      <w:lvlText w:val="-"/>
      <w:lvlJc w:val="left"/>
      <w:pPr>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15797110"/>
    <w:multiLevelType w:val="hybridMultilevel"/>
    <w:tmpl w:val="0700C880"/>
    <w:lvl w:ilvl="0" w:tplc="EAA207A0">
      <w:start w:val="3"/>
      <w:numFmt w:val="decimal"/>
      <w:lvlText w:val="%1."/>
      <w:lvlJc w:val="left"/>
      <w:pPr>
        <w:tabs>
          <w:tab w:val="num" w:pos="460"/>
        </w:tabs>
        <w:ind w:left="460" w:hanging="360"/>
      </w:pPr>
      <w:rPr>
        <w:rFonts w:cs="Times New Roman" w:hint="default"/>
      </w:rPr>
    </w:lvl>
    <w:lvl w:ilvl="1" w:tplc="04190019" w:tentative="1">
      <w:start w:val="1"/>
      <w:numFmt w:val="lowerLetter"/>
      <w:lvlText w:val="%2."/>
      <w:lvlJc w:val="left"/>
      <w:pPr>
        <w:tabs>
          <w:tab w:val="num" w:pos="1180"/>
        </w:tabs>
        <w:ind w:left="1180" w:hanging="360"/>
      </w:pPr>
      <w:rPr>
        <w:rFonts w:cs="Times New Roman"/>
      </w:rPr>
    </w:lvl>
    <w:lvl w:ilvl="2" w:tplc="0419001B" w:tentative="1">
      <w:start w:val="1"/>
      <w:numFmt w:val="lowerRoman"/>
      <w:lvlText w:val="%3."/>
      <w:lvlJc w:val="right"/>
      <w:pPr>
        <w:tabs>
          <w:tab w:val="num" w:pos="1900"/>
        </w:tabs>
        <w:ind w:left="1900" w:hanging="180"/>
      </w:pPr>
      <w:rPr>
        <w:rFonts w:cs="Times New Roman"/>
      </w:rPr>
    </w:lvl>
    <w:lvl w:ilvl="3" w:tplc="0419000F" w:tentative="1">
      <w:start w:val="1"/>
      <w:numFmt w:val="decimal"/>
      <w:lvlText w:val="%4."/>
      <w:lvlJc w:val="left"/>
      <w:pPr>
        <w:tabs>
          <w:tab w:val="num" w:pos="2620"/>
        </w:tabs>
        <w:ind w:left="2620" w:hanging="360"/>
      </w:pPr>
      <w:rPr>
        <w:rFonts w:cs="Times New Roman"/>
      </w:rPr>
    </w:lvl>
    <w:lvl w:ilvl="4" w:tplc="04190019" w:tentative="1">
      <w:start w:val="1"/>
      <w:numFmt w:val="lowerLetter"/>
      <w:lvlText w:val="%5."/>
      <w:lvlJc w:val="left"/>
      <w:pPr>
        <w:tabs>
          <w:tab w:val="num" w:pos="3340"/>
        </w:tabs>
        <w:ind w:left="3340" w:hanging="360"/>
      </w:pPr>
      <w:rPr>
        <w:rFonts w:cs="Times New Roman"/>
      </w:rPr>
    </w:lvl>
    <w:lvl w:ilvl="5" w:tplc="0419001B" w:tentative="1">
      <w:start w:val="1"/>
      <w:numFmt w:val="lowerRoman"/>
      <w:lvlText w:val="%6."/>
      <w:lvlJc w:val="right"/>
      <w:pPr>
        <w:tabs>
          <w:tab w:val="num" w:pos="4060"/>
        </w:tabs>
        <w:ind w:left="4060" w:hanging="180"/>
      </w:pPr>
      <w:rPr>
        <w:rFonts w:cs="Times New Roman"/>
      </w:rPr>
    </w:lvl>
    <w:lvl w:ilvl="6" w:tplc="0419000F" w:tentative="1">
      <w:start w:val="1"/>
      <w:numFmt w:val="decimal"/>
      <w:lvlText w:val="%7."/>
      <w:lvlJc w:val="left"/>
      <w:pPr>
        <w:tabs>
          <w:tab w:val="num" w:pos="4780"/>
        </w:tabs>
        <w:ind w:left="4780" w:hanging="360"/>
      </w:pPr>
      <w:rPr>
        <w:rFonts w:cs="Times New Roman"/>
      </w:rPr>
    </w:lvl>
    <w:lvl w:ilvl="7" w:tplc="04190019" w:tentative="1">
      <w:start w:val="1"/>
      <w:numFmt w:val="lowerLetter"/>
      <w:lvlText w:val="%8."/>
      <w:lvlJc w:val="left"/>
      <w:pPr>
        <w:tabs>
          <w:tab w:val="num" w:pos="5500"/>
        </w:tabs>
        <w:ind w:left="5500" w:hanging="360"/>
      </w:pPr>
      <w:rPr>
        <w:rFonts w:cs="Times New Roman"/>
      </w:rPr>
    </w:lvl>
    <w:lvl w:ilvl="8" w:tplc="0419001B" w:tentative="1">
      <w:start w:val="1"/>
      <w:numFmt w:val="lowerRoman"/>
      <w:lvlText w:val="%9."/>
      <w:lvlJc w:val="right"/>
      <w:pPr>
        <w:tabs>
          <w:tab w:val="num" w:pos="6220"/>
        </w:tabs>
        <w:ind w:left="6220" w:hanging="180"/>
      </w:pPr>
      <w:rPr>
        <w:rFonts w:cs="Times New Roman"/>
      </w:rPr>
    </w:lvl>
  </w:abstractNum>
  <w:abstractNum w:abstractNumId="7">
    <w:nsid w:val="164054CD"/>
    <w:multiLevelType w:val="hybridMultilevel"/>
    <w:tmpl w:val="E7B80164"/>
    <w:lvl w:ilvl="0" w:tplc="C4D4B3B6">
      <w:start w:val="3"/>
      <w:numFmt w:val="bullet"/>
      <w:lvlText w:val="-"/>
      <w:lvlJc w:val="left"/>
      <w:pPr>
        <w:tabs>
          <w:tab w:val="num" w:pos="720"/>
        </w:tabs>
        <w:ind w:left="720" w:hanging="360"/>
      </w:pPr>
      <w:rPr>
        <w:rFonts w:ascii="Times New Roman" w:eastAsia="Times New Roman" w:hAnsi="Times New Roman" w:cs="Times New Roman" w:hint="default"/>
        <w:color w:val="00000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6F85FEE"/>
    <w:multiLevelType w:val="hybridMultilevel"/>
    <w:tmpl w:val="0212C956"/>
    <w:lvl w:ilvl="0" w:tplc="7112440C">
      <w:start w:val="1"/>
      <w:numFmt w:val="decimal"/>
      <w:lvlText w:val="%1."/>
      <w:lvlJc w:val="left"/>
      <w:pPr>
        <w:tabs>
          <w:tab w:val="num" w:pos="720"/>
        </w:tabs>
        <w:ind w:left="720" w:hanging="360"/>
      </w:pPr>
      <w:rPr>
        <w:rFonts w:cs="Times New Roman"/>
      </w:rPr>
    </w:lvl>
    <w:lvl w:ilvl="1" w:tplc="E2E8761E">
      <w:numFmt w:val="none"/>
      <w:lvlText w:val=""/>
      <w:lvlJc w:val="left"/>
      <w:pPr>
        <w:tabs>
          <w:tab w:val="num" w:pos="360"/>
        </w:tabs>
        <w:ind w:left="0" w:firstLine="0"/>
      </w:pPr>
      <w:rPr>
        <w:rFonts w:cs="Times New Roman"/>
      </w:rPr>
    </w:lvl>
    <w:lvl w:ilvl="2" w:tplc="C12C2E10">
      <w:numFmt w:val="none"/>
      <w:lvlText w:val=""/>
      <w:lvlJc w:val="left"/>
      <w:pPr>
        <w:tabs>
          <w:tab w:val="num" w:pos="360"/>
        </w:tabs>
        <w:ind w:left="0" w:firstLine="0"/>
      </w:pPr>
      <w:rPr>
        <w:rFonts w:cs="Times New Roman"/>
      </w:rPr>
    </w:lvl>
    <w:lvl w:ilvl="3" w:tplc="76446844">
      <w:numFmt w:val="none"/>
      <w:lvlText w:val=""/>
      <w:lvlJc w:val="left"/>
      <w:pPr>
        <w:tabs>
          <w:tab w:val="num" w:pos="360"/>
        </w:tabs>
        <w:ind w:left="0" w:firstLine="0"/>
      </w:pPr>
      <w:rPr>
        <w:rFonts w:cs="Times New Roman"/>
      </w:rPr>
    </w:lvl>
    <w:lvl w:ilvl="4" w:tplc="55D8B43C">
      <w:numFmt w:val="none"/>
      <w:lvlText w:val=""/>
      <w:lvlJc w:val="left"/>
      <w:pPr>
        <w:tabs>
          <w:tab w:val="num" w:pos="360"/>
        </w:tabs>
        <w:ind w:left="0" w:firstLine="0"/>
      </w:pPr>
      <w:rPr>
        <w:rFonts w:cs="Times New Roman"/>
      </w:rPr>
    </w:lvl>
    <w:lvl w:ilvl="5" w:tplc="DD4AE046">
      <w:numFmt w:val="none"/>
      <w:lvlText w:val=""/>
      <w:lvlJc w:val="left"/>
      <w:pPr>
        <w:tabs>
          <w:tab w:val="num" w:pos="360"/>
        </w:tabs>
        <w:ind w:left="0" w:firstLine="0"/>
      </w:pPr>
      <w:rPr>
        <w:rFonts w:cs="Times New Roman"/>
      </w:rPr>
    </w:lvl>
    <w:lvl w:ilvl="6" w:tplc="58AC1692">
      <w:numFmt w:val="none"/>
      <w:lvlText w:val=""/>
      <w:lvlJc w:val="left"/>
      <w:pPr>
        <w:tabs>
          <w:tab w:val="num" w:pos="360"/>
        </w:tabs>
        <w:ind w:left="0" w:firstLine="0"/>
      </w:pPr>
      <w:rPr>
        <w:rFonts w:cs="Times New Roman"/>
      </w:rPr>
    </w:lvl>
    <w:lvl w:ilvl="7" w:tplc="51C09C3A">
      <w:numFmt w:val="none"/>
      <w:lvlText w:val=""/>
      <w:lvlJc w:val="left"/>
      <w:pPr>
        <w:tabs>
          <w:tab w:val="num" w:pos="360"/>
        </w:tabs>
        <w:ind w:left="0" w:firstLine="0"/>
      </w:pPr>
      <w:rPr>
        <w:rFonts w:cs="Times New Roman"/>
      </w:rPr>
    </w:lvl>
    <w:lvl w:ilvl="8" w:tplc="F7B20D7C">
      <w:numFmt w:val="none"/>
      <w:lvlText w:val=""/>
      <w:lvlJc w:val="left"/>
      <w:pPr>
        <w:tabs>
          <w:tab w:val="num" w:pos="360"/>
        </w:tabs>
        <w:ind w:left="0" w:firstLine="0"/>
      </w:pPr>
      <w:rPr>
        <w:rFonts w:cs="Times New Roman"/>
      </w:rPr>
    </w:lvl>
  </w:abstractNum>
  <w:abstractNum w:abstractNumId="9">
    <w:nsid w:val="1D2F500E"/>
    <w:multiLevelType w:val="hybridMultilevel"/>
    <w:tmpl w:val="E7960B14"/>
    <w:lvl w:ilvl="0" w:tplc="04190001">
      <w:start w:val="1"/>
      <w:numFmt w:val="bullet"/>
      <w:lvlText w:val=""/>
      <w:lvlJc w:val="left"/>
      <w:pPr>
        <w:tabs>
          <w:tab w:val="num" w:pos="928"/>
        </w:tabs>
        <w:ind w:left="928"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21D52967"/>
    <w:multiLevelType w:val="singleLevel"/>
    <w:tmpl w:val="0419000F"/>
    <w:lvl w:ilvl="0">
      <w:start w:val="1"/>
      <w:numFmt w:val="decimal"/>
      <w:lvlText w:val="%1."/>
      <w:lvlJc w:val="left"/>
      <w:pPr>
        <w:tabs>
          <w:tab w:val="num" w:pos="360"/>
        </w:tabs>
        <w:ind w:left="360" w:hanging="360"/>
      </w:pPr>
      <w:rPr>
        <w:rFonts w:hint="default"/>
      </w:rPr>
    </w:lvl>
  </w:abstractNum>
  <w:abstractNum w:abstractNumId="11">
    <w:nsid w:val="22FC458A"/>
    <w:multiLevelType w:val="hybridMultilevel"/>
    <w:tmpl w:val="94806D6A"/>
    <w:lvl w:ilvl="0" w:tplc="42287302">
      <w:start w:val="1"/>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6CD36C3"/>
    <w:multiLevelType w:val="hybridMultilevel"/>
    <w:tmpl w:val="52029FE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2AAD6137"/>
    <w:multiLevelType w:val="singleLevel"/>
    <w:tmpl w:val="0419000F"/>
    <w:lvl w:ilvl="0">
      <w:start w:val="1"/>
      <w:numFmt w:val="decimal"/>
      <w:lvlText w:val="%1."/>
      <w:lvlJc w:val="left"/>
      <w:pPr>
        <w:tabs>
          <w:tab w:val="num" w:pos="360"/>
        </w:tabs>
        <w:ind w:left="360" w:hanging="360"/>
      </w:pPr>
      <w:rPr>
        <w:rFonts w:hint="default"/>
      </w:rPr>
    </w:lvl>
  </w:abstractNum>
  <w:abstractNum w:abstractNumId="14">
    <w:nsid w:val="2BFE7AE1"/>
    <w:multiLevelType w:val="hybridMultilevel"/>
    <w:tmpl w:val="E13A28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35177811"/>
    <w:multiLevelType w:val="hybridMultilevel"/>
    <w:tmpl w:val="317479A2"/>
    <w:lvl w:ilvl="0" w:tplc="0DE8C19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6">
    <w:nsid w:val="37DC324D"/>
    <w:multiLevelType w:val="singleLevel"/>
    <w:tmpl w:val="0419000F"/>
    <w:lvl w:ilvl="0">
      <w:start w:val="1"/>
      <w:numFmt w:val="decimal"/>
      <w:lvlText w:val="%1."/>
      <w:lvlJc w:val="left"/>
      <w:pPr>
        <w:tabs>
          <w:tab w:val="num" w:pos="360"/>
        </w:tabs>
        <w:ind w:left="360" w:hanging="360"/>
      </w:pPr>
      <w:rPr>
        <w:rFonts w:hint="default"/>
      </w:rPr>
    </w:lvl>
  </w:abstractNum>
  <w:abstractNum w:abstractNumId="17">
    <w:nsid w:val="37DF1E8A"/>
    <w:multiLevelType w:val="hybridMultilevel"/>
    <w:tmpl w:val="282A1886"/>
    <w:lvl w:ilvl="0" w:tplc="FA2AC45A">
      <w:start w:val="10"/>
      <w:numFmt w:val="decimal"/>
      <w:lvlText w:val="%1."/>
      <w:lvlJc w:val="left"/>
      <w:pPr>
        <w:ind w:left="735" w:hanging="37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380848D4"/>
    <w:multiLevelType w:val="hybridMultilevel"/>
    <w:tmpl w:val="E7A400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85B3CD9"/>
    <w:multiLevelType w:val="singleLevel"/>
    <w:tmpl w:val="0419000F"/>
    <w:lvl w:ilvl="0">
      <w:start w:val="1"/>
      <w:numFmt w:val="decimal"/>
      <w:lvlText w:val="%1."/>
      <w:lvlJc w:val="left"/>
      <w:pPr>
        <w:tabs>
          <w:tab w:val="num" w:pos="360"/>
        </w:tabs>
        <w:ind w:left="360" w:hanging="360"/>
      </w:pPr>
      <w:rPr>
        <w:rFonts w:hint="default"/>
      </w:rPr>
    </w:lvl>
  </w:abstractNum>
  <w:abstractNum w:abstractNumId="20">
    <w:nsid w:val="40EA7F8B"/>
    <w:multiLevelType w:val="hybridMultilevel"/>
    <w:tmpl w:val="7A847FB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4311218F"/>
    <w:multiLevelType w:val="hybridMultilevel"/>
    <w:tmpl w:val="2CCC0500"/>
    <w:lvl w:ilvl="0" w:tplc="6CDCD314">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2">
    <w:nsid w:val="463A682A"/>
    <w:multiLevelType w:val="singleLevel"/>
    <w:tmpl w:val="0419000F"/>
    <w:lvl w:ilvl="0">
      <w:start w:val="1"/>
      <w:numFmt w:val="decimal"/>
      <w:lvlText w:val="%1."/>
      <w:lvlJc w:val="left"/>
      <w:pPr>
        <w:tabs>
          <w:tab w:val="num" w:pos="360"/>
        </w:tabs>
        <w:ind w:left="360" w:hanging="360"/>
      </w:pPr>
      <w:rPr>
        <w:rFonts w:hint="default"/>
      </w:rPr>
    </w:lvl>
  </w:abstractNum>
  <w:abstractNum w:abstractNumId="23">
    <w:nsid w:val="4C437020"/>
    <w:multiLevelType w:val="hybridMultilevel"/>
    <w:tmpl w:val="8A3CB5DC"/>
    <w:lvl w:ilvl="0" w:tplc="690A1B5E">
      <w:start w:val="1"/>
      <w:numFmt w:val="decimal"/>
      <w:lvlText w:val="%1."/>
      <w:lvlJc w:val="left"/>
      <w:pPr>
        <w:tabs>
          <w:tab w:val="num" w:pos="540"/>
        </w:tabs>
        <w:ind w:left="540" w:hanging="360"/>
      </w:pPr>
      <w:rPr>
        <w:b/>
        <w:i w:val="0"/>
      </w:rPr>
    </w:lvl>
    <w:lvl w:ilvl="1" w:tplc="3146D012">
      <w:numFmt w:val="none"/>
      <w:lvlText w:val=""/>
      <w:lvlJc w:val="left"/>
      <w:pPr>
        <w:tabs>
          <w:tab w:val="num" w:pos="360"/>
        </w:tabs>
        <w:ind w:left="0" w:firstLine="0"/>
      </w:pPr>
    </w:lvl>
    <w:lvl w:ilvl="2" w:tplc="DB18C0C2">
      <w:numFmt w:val="none"/>
      <w:lvlText w:val=""/>
      <w:lvlJc w:val="left"/>
      <w:pPr>
        <w:tabs>
          <w:tab w:val="num" w:pos="360"/>
        </w:tabs>
        <w:ind w:left="0" w:firstLine="0"/>
      </w:pPr>
    </w:lvl>
    <w:lvl w:ilvl="3" w:tplc="69F2BF16">
      <w:numFmt w:val="none"/>
      <w:lvlText w:val=""/>
      <w:lvlJc w:val="left"/>
      <w:pPr>
        <w:tabs>
          <w:tab w:val="num" w:pos="360"/>
        </w:tabs>
        <w:ind w:left="0" w:firstLine="0"/>
      </w:pPr>
    </w:lvl>
    <w:lvl w:ilvl="4" w:tplc="49B8AEDE">
      <w:numFmt w:val="none"/>
      <w:lvlText w:val=""/>
      <w:lvlJc w:val="left"/>
      <w:pPr>
        <w:tabs>
          <w:tab w:val="num" w:pos="360"/>
        </w:tabs>
        <w:ind w:left="0" w:firstLine="0"/>
      </w:pPr>
    </w:lvl>
    <w:lvl w:ilvl="5" w:tplc="F2F07B18">
      <w:numFmt w:val="none"/>
      <w:lvlText w:val=""/>
      <w:lvlJc w:val="left"/>
      <w:pPr>
        <w:tabs>
          <w:tab w:val="num" w:pos="360"/>
        </w:tabs>
        <w:ind w:left="0" w:firstLine="0"/>
      </w:pPr>
    </w:lvl>
    <w:lvl w:ilvl="6" w:tplc="B63A6EFC">
      <w:numFmt w:val="none"/>
      <w:lvlText w:val=""/>
      <w:lvlJc w:val="left"/>
      <w:pPr>
        <w:tabs>
          <w:tab w:val="num" w:pos="360"/>
        </w:tabs>
        <w:ind w:left="0" w:firstLine="0"/>
      </w:pPr>
    </w:lvl>
    <w:lvl w:ilvl="7" w:tplc="3FEA7AC8">
      <w:numFmt w:val="none"/>
      <w:lvlText w:val=""/>
      <w:lvlJc w:val="left"/>
      <w:pPr>
        <w:tabs>
          <w:tab w:val="num" w:pos="360"/>
        </w:tabs>
        <w:ind w:left="0" w:firstLine="0"/>
      </w:pPr>
    </w:lvl>
    <w:lvl w:ilvl="8" w:tplc="DAACBB8C">
      <w:numFmt w:val="none"/>
      <w:lvlText w:val=""/>
      <w:lvlJc w:val="left"/>
      <w:pPr>
        <w:tabs>
          <w:tab w:val="num" w:pos="360"/>
        </w:tabs>
        <w:ind w:left="0" w:firstLine="0"/>
      </w:pPr>
    </w:lvl>
  </w:abstractNum>
  <w:abstractNum w:abstractNumId="24">
    <w:nsid w:val="50755D97"/>
    <w:multiLevelType w:val="singleLevel"/>
    <w:tmpl w:val="0419000F"/>
    <w:lvl w:ilvl="0">
      <w:start w:val="1"/>
      <w:numFmt w:val="decimal"/>
      <w:lvlText w:val="%1."/>
      <w:lvlJc w:val="left"/>
      <w:pPr>
        <w:tabs>
          <w:tab w:val="num" w:pos="360"/>
        </w:tabs>
        <w:ind w:left="360" w:hanging="360"/>
      </w:pPr>
      <w:rPr>
        <w:rFonts w:hint="default"/>
      </w:rPr>
    </w:lvl>
  </w:abstractNum>
  <w:abstractNum w:abstractNumId="25">
    <w:nsid w:val="50B97E5B"/>
    <w:multiLevelType w:val="hybridMultilevel"/>
    <w:tmpl w:val="43C41F18"/>
    <w:lvl w:ilvl="0" w:tplc="68C4A0DA">
      <w:start w:val="1"/>
      <w:numFmt w:val="decimal"/>
      <w:lvlText w:val="%1."/>
      <w:lvlJc w:val="left"/>
      <w:pPr>
        <w:ind w:left="1683" w:hanging="97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53081EF5"/>
    <w:multiLevelType w:val="hybridMultilevel"/>
    <w:tmpl w:val="2C8C4382"/>
    <w:lvl w:ilvl="0" w:tplc="47D067E4">
      <w:start w:val="3"/>
      <w:numFmt w:val="bullet"/>
      <w:lvlText w:val="-"/>
      <w:lvlJc w:val="left"/>
      <w:pPr>
        <w:tabs>
          <w:tab w:val="num" w:pos="720"/>
        </w:tabs>
        <w:ind w:left="720" w:hanging="360"/>
      </w:pPr>
      <w:rPr>
        <w:rFonts w:ascii="Times New Roman" w:eastAsia="Times New Roman" w:hAnsi="Times New Roman" w:cs="Times New Roman" w:hint="default"/>
        <w:color w:val="00000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537C7455"/>
    <w:multiLevelType w:val="hybridMultilevel"/>
    <w:tmpl w:val="622EEE2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57D263CF"/>
    <w:multiLevelType w:val="singleLevel"/>
    <w:tmpl w:val="0419000F"/>
    <w:lvl w:ilvl="0">
      <w:start w:val="1"/>
      <w:numFmt w:val="decimal"/>
      <w:lvlText w:val="%1."/>
      <w:lvlJc w:val="left"/>
      <w:pPr>
        <w:tabs>
          <w:tab w:val="num" w:pos="360"/>
        </w:tabs>
        <w:ind w:left="360" w:hanging="360"/>
      </w:pPr>
      <w:rPr>
        <w:rFonts w:hint="default"/>
      </w:rPr>
    </w:lvl>
  </w:abstractNum>
  <w:abstractNum w:abstractNumId="29">
    <w:nsid w:val="5C80578C"/>
    <w:multiLevelType w:val="hybridMultilevel"/>
    <w:tmpl w:val="1178A880"/>
    <w:lvl w:ilvl="0" w:tplc="ECAE596C">
      <w:start w:val="3"/>
      <w:numFmt w:val="bullet"/>
      <w:lvlText w:val="-"/>
      <w:lvlJc w:val="left"/>
      <w:pPr>
        <w:tabs>
          <w:tab w:val="num" w:pos="720"/>
        </w:tabs>
        <w:ind w:left="720" w:hanging="360"/>
      </w:pPr>
      <w:rPr>
        <w:rFonts w:ascii="Times New Roman" w:eastAsia="Times New Roman" w:hAnsi="Times New Roman" w:cs="Times New Roman" w:hint="default"/>
        <w:color w:val="00000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5CEA3E91"/>
    <w:multiLevelType w:val="hybridMultilevel"/>
    <w:tmpl w:val="E89E9A8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627C732C"/>
    <w:multiLevelType w:val="hybridMultilevel"/>
    <w:tmpl w:val="7CE8632C"/>
    <w:lvl w:ilvl="0" w:tplc="5F7206F6">
      <w:start w:val="1"/>
      <w:numFmt w:val="bullet"/>
      <w:lvlText w:val="-"/>
      <w:lvlJc w:val="left"/>
      <w:pPr>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65C32DB6"/>
    <w:multiLevelType w:val="multilevel"/>
    <w:tmpl w:val="32DC8DE0"/>
    <w:lvl w:ilvl="0">
      <w:start w:val="2"/>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rPr>
    </w:lvl>
    <w:lvl w:ilvl="1">
      <w:start w:val="1"/>
      <w:numFmt w:val="decimal"/>
      <w:pStyle w:val="1"/>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33">
    <w:nsid w:val="68A37781"/>
    <w:multiLevelType w:val="hybridMultilevel"/>
    <w:tmpl w:val="231439B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69177347"/>
    <w:multiLevelType w:val="multilevel"/>
    <w:tmpl w:val="5DA4E08E"/>
    <w:lvl w:ilvl="0">
      <w:start w:val="6"/>
      <w:numFmt w:val="decimal"/>
      <w:lvlText w:val="%1."/>
      <w:lvlJc w:val="left"/>
      <w:pPr>
        <w:tabs>
          <w:tab w:val="num" w:pos="705"/>
        </w:tabs>
        <w:ind w:left="705" w:hanging="70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35">
    <w:nsid w:val="6E63270C"/>
    <w:multiLevelType w:val="hybridMultilevel"/>
    <w:tmpl w:val="49B87EF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73223FB6"/>
    <w:multiLevelType w:val="singleLevel"/>
    <w:tmpl w:val="0419000F"/>
    <w:lvl w:ilvl="0">
      <w:start w:val="1"/>
      <w:numFmt w:val="decimal"/>
      <w:lvlText w:val="%1."/>
      <w:lvlJc w:val="left"/>
      <w:pPr>
        <w:tabs>
          <w:tab w:val="num" w:pos="360"/>
        </w:tabs>
        <w:ind w:left="360" w:hanging="360"/>
      </w:pPr>
      <w:rPr>
        <w:rFonts w:hint="default"/>
      </w:rPr>
    </w:lvl>
  </w:abstractNum>
  <w:abstractNum w:abstractNumId="37">
    <w:nsid w:val="744540FD"/>
    <w:multiLevelType w:val="hybridMultilevel"/>
    <w:tmpl w:val="070E1EC2"/>
    <w:lvl w:ilvl="0" w:tplc="52DC42EE">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7"/>
  </w:num>
  <w:num w:numId="3">
    <w:abstractNumId w:val="15"/>
  </w:num>
  <w:num w:numId="4">
    <w:abstractNumId w:val="21"/>
  </w:num>
  <w:num w:numId="5">
    <w:abstractNumId w:val="18"/>
  </w:num>
  <w:num w:numId="6">
    <w:abstractNumId w:val="2"/>
  </w:num>
  <w:num w:numId="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num>
  <w:num w:numId="10">
    <w:abstractNumId w:val="31"/>
  </w:num>
  <w:num w:numId="11">
    <w:abstractNumId w:val="5"/>
  </w:num>
  <w:num w:numId="12">
    <w:abstractNumId w:val="27"/>
  </w:num>
  <w:num w:numId="13">
    <w:abstractNumId w:val="12"/>
  </w:num>
  <w:num w:numId="14">
    <w:abstractNumId w:val="34"/>
  </w:num>
  <w:num w:numId="15">
    <w:abstractNumId w:val="3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3"/>
  </w:num>
  <w:num w:numId="17">
    <w:abstractNumId w:val="23"/>
    <w:lvlOverride w:ilvl="0">
      <w:startOverride w:val="1"/>
    </w:lvlOverride>
    <w:lvlOverride w:ilvl="1"/>
    <w:lvlOverride w:ilvl="2"/>
    <w:lvlOverride w:ilvl="3"/>
    <w:lvlOverride w:ilvl="4"/>
    <w:lvlOverride w:ilvl="5"/>
    <w:lvlOverride w:ilvl="6"/>
    <w:lvlOverride w:ilvl="7"/>
    <w:lvlOverride w:ilvl="8"/>
  </w:num>
  <w:num w:numId="18">
    <w:abstractNumId w:val="36"/>
  </w:num>
  <w:num w:numId="19">
    <w:abstractNumId w:val="28"/>
  </w:num>
  <w:num w:numId="20">
    <w:abstractNumId w:val="22"/>
  </w:num>
  <w:num w:numId="21">
    <w:abstractNumId w:val="16"/>
  </w:num>
  <w:num w:numId="22">
    <w:abstractNumId w:val="24"/>
  </w:num>
  <w:num w:numId="23">
    <w:abstractNumId w:val="10"/>
  </w:num>
  <w:num w:numId="24">
    <w:abstractNumId w:val="13"/>
  </w:num>
  <w:num w:numId="25">
    <w:abstractNumId w:val="19"/>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num>
  <w:num w:numId="28">
    <w:abstractNumId w:val="30"/>
  </w:num>
  <w:num w:numId="29">
    <w:abstractNumId w:val="17"/>
  </w:num>
  <w:num w:numId="30">
    <w:abstractNumId w:val="14"/>
  </w:num>
  <w:num w:numId="31">
    <w:abstractNumId w:val="26"/>
  </w:num>
  <w:num w:numId="32">
    <w:abstractNumId w:val="7"/>
  </w:num>
  <w:num w:numId="33">
    <w:abstractNumId w:val="29"/>
  </w:num>
  <w:num w:numId="34">
    <w:abstractNumId w:val="20"/>
  </w:num>
  <w:num w:numId="35">
    <w:abstractNumId w:val="6"/>
  </w:num>
  <w:num w:numId="3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lvlOverride w:ilvl="0">
      <w:startOverride w:val="2"/>
    </w:lvlOverride>
    <w:lvlOverride w:ilvl="1">
      <w:startOverride w:val="1"/>
    </w:lvlOverride>
    <w:lvlOverride w:ilvl="2"/>
    <w:lvlOverride w:ilvl="3"/>
    <w:lvlOverride w:ilvl="4"/>
    <w:lvlOverride w:ilvl="5"/>
    <w:lvlOverride w:ilvl="6"/>
    <w:lvlOverride w:ilvl="7"/>
    <w:lvlOverride w:ilvl="8"/>
  </w:num>
  <w:num w:numId="38">
    <w:abstractNumId w:val="3"/>
  </w:num>
  <w:num w:numId="39">
    <w:abstractNumId w:val="8"/>
    <w:lvlOverride w:ilvl="0">
      <w:startOverride w:val="1"/>
    </w:lvlOverride>
    <w:lvlOverride w:ilvl="1"/>
    <w:lvlOverride w:ilvl="2"/>
    <w:lvlOverride w:ilvl="3"/>
    <w:lvlOverride w:ilvl="4"/>
    <w:lvlOverride w:ilvl="5"/>
    <w:lvlOverride w:ilvl="6"/>
    <w:lvlOverride w:ilvl="7"/>
    <w:lvlOverride w:ilvl="8"/>
  </w:num>
  <w:num w:numId="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E91A07"/>
    <w:rsid w:val="00095895"/>
    <w:rsid w:val="000C07F7"/>
    <w:rsid w:val="00137138"/>
    <w:rsid w:val="00142BBF"/>
    <w:rsid w:val="00151A22"/>
    <w:rsid w:val="001612C6"/>
    <w:rsid w:val="0016446D"/>
    <w:rsid w:val="001A290A"/>
    <w:rsid w:val="001B264F"/>
    <w:rsid w:val="001B3BE3"/>
    <w:rsid w:val="001C38CA"/>
    <w:rsid w:val="001F13CC"/>
    <w:rsid w:val="00255FCC"/>
    <w:rsid w:val="002D5959"/>
    <w:rsid w:val="002E3102"/>
    <w:rsid w:val="002F6527"/>
    <w:rsid w:val="003145A4"/>
    <w:rsid w:val="00380FCD"/>
    <w:rsid w:val="003957E7"/>
    <w:rsid w:val="003B1355"/>
    <w:rsid w:val="00452BEB"/>
    <w:rsid w:val="00465205"/>
    <w:rsid w:val="00476A56"/>
    <w:rsid w:val="004A1A9A"/>
    <w:rsid w:val="004B3354"/>
    <w:rsid w:val="004C4ABF"/>
    <w:rsid w:val="004C4F0A"/>
    <w:rsid w:val="004F0C3E"/>
    <w:rsid w:val="004F2507"/>
    <w:rsid w:val="00504ACF"/>
    <w:rsid w:val="00542797"/>
    <w:rsid w:val="0055440F"/>
    <w:rsid w:val="00555132"/>
    <w:rsid w:val="00561A72"/>
    <w:rsid w:val="005661C7"/>
    <w:rsid w:val="005B4FB5"/>
    <w:rsid w:val="005E027F"/>
    <w:rsid w:val="00620D86"/>
    <w:rsid w:val="00653243"/>
    <w:rsid w:val="0065547A"/>
    <w:rsid w:val="0067203D"/>
    <w:rsid w:val="006B66B4"/>
    <w:rsid w:val="006D2A60"/>
    <w:rsid w:val="00704382"/>
    <w:rsid w:val="007226EB"/>
    <w:rsid w:val="0075716B"/>
    <w:rsid w:val="00763C69"/>
    <w:rsid w:val="007B5F2E"/>
    <w:rsid w:val="007C252F"/>
    <w:rsid w:val="007D1D84"/>
    <w:rsid w:val="007E0E5B"/>
    <w:rsid w:val="007F2C9F"/>
    <w:rsid w:val="008166CF"/>
    <w:rsid w:val="00833AC9"/>
    <w:rsid w:val="00872693"/>
    <w:rsid w:val="0088321E"/>
    <w:rsid w:val="008C460B"/>
    <w:rsid w:val="008E209A"/>
    <w:rsid w:val="008E62CE"/>
    <w:rsid w:val="00911347"/>
    <w:rsid w:val="00935977"/>
    <w:rsid w:val="009717A8"/>
    <w:rsid w:val="009C6434"/>
    <w:rsid w:val="009D6A7C"/>
    <w:rsid w:val="00AB1159"/>
    <w:rsid w:val="00AE377E"/>
    <w:rsid w:val="00BB2FC7"/>
    <w:rsid w:val="00BF10D6"/>
    <w:rsid w:val="00C06964"/>
    <w:rsid w:val="00C37C9D"/>
    <w:rsid w:val="00C71AD9"/>
    <w:rsid w:val="00CC74FB"/>
    <w:rsid w:val="00CE2132"/>
    <w:rsid w:val="00D20ABA"/>
    <w:rsid w:val="00D20B01"/>
    <w:rsid w:val="00D4166F"/>
    <w:rsid w:val="00E91A07"/>
    <w:rsid w:val="00F37FD7"/>
    <w:rsid w:val="00F51491"/>
    <w:rsid w:val="00F57713"/>
    <w:rsid w:val="00F833DA"/>
    <w:rsid w:val="00F9115C"/>
    <w:rsid w:val="00FE403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1A07"/>
    <w:pPr>
      <w:spacing w:after="160" w:line="256" w:lineRule="auto"/>
    </w:pPr>
  </w:style>
  <w:style w:type="paragraph" w:styleId="10">
    <w:name w:val="heading 1"/>
    <w:basedOn w:val="a"/>
    <w:next w:val="a"/>
    <w:link w:val="11"/>
    <w:qFormat/>
    <w:rsid w:val="00872693"/>
    <w:pPr>
      <w:keepNext/>
      <w:framePr w:hSpace="180" w:wrap="around" w:vAnchor="text" w:hAnchor="margin" w:xAlign="center" w:y="2"/>
      <w:spacing w:after="0" w:line="240" w:lineRule="auto"/>
      <w:outlineLvl w:val="0"/>
    </w:pPr>
    <w:rPr>
      <w:rFonts w:ascii="Times New Roman" w:eastAsia="Times New Roman" w:hAnsi="Times New Roman" w:cs="Times New Roman"/>
      <w:b/>
      <w:bCs/>
      <w:sz w:val="28"/>
      <w:szCs w:val="24"/>
      <w:lang w:eastAsia="ru-RU"/>
    </w:rPr>
  </w:style>
  <w:style w:type="paragraph" w:styleId="2">
    <w:name w:val="heading 2"/>
    <w:basedOn w:val="a"/>
    <w:next w:val="a"/>
    <w:link w:val="20"/>
    <w:uiPriority w:val="9"/>
    <w:semiHidden/>
    <w:unhideWhenUsed/>
    <w:qFormat/>
    <w:rsid w:val="00FE403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255FC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5">
    <w:name w:val="heading 5"/>
    <w:basedOn w:val="a"/>
    <w:next w:val="a"/>
    <w:link w:val="50"/>
    <w:uiPriority w:val="9"/>
    <w:semiHidden/>
    <w:unhideWhenUsed/>
    <w:qFormat/>
    <w:rsid w:val="00FE4035"/>
    <w:pPr>
      <w:keepNext/>
      <w:keepLines/>
      <w:spacing w:before="200" w:after="0" w:line="276" w:lineRule="auto"/>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nhideWhenUsed/>
    <w:rsid w:val="00E91A07"/>
    <w:pPr>
      <w:spacing w:after="0" w:line="240" w:lineRule="auto"/>
    </w:pPr>
    <w:rPr>
      <w:rFonts w:ascii="Tahoma" w:hAnsi="Tahoma" w:cs="Tahoma"/>
      <w:sz w:val="16"/>
      <w:szCs w:val="16"/>
    </w:rPr>
  </w:style>
  <w:style w:type="character" w:customStyle="1" w:styleId="a4">
    <w:name w:val="Текст выноски Знак"/>
    <w:basedOn w:val="a0"/>
    <w:link w:val="a3"/>
    <w:rsid w:val="00E91A07"/>
    <w:rPr>
      <w:rFonts w:ascii="Tahoma" w:hAnsi="Tahoma" w:cs="Tahoma"/>
      <w:sz w:val="16"/>
      <w:szCs w:val="16"/>
    </w:rPr>
  </w:style>
  <w:style w:type="paragraph" w:styleId="a5">
    <w:name w:val="Body Text"/>
    <w:aliases w:val="Знак, Знак"/>
    <w:basedOn w:val="a"/>
    <w:link w:val="a6"/>
    <w:rsid w:val="00E91A07"/>
    <w:pPr>
      <w:spacing w:after="0" w:line="240" w:lineRule="auto"/>
      <w:jc w:val="both"/>
    </w:pPr>
    <w:rPr>
      <w:rFonts w:ascii="Times New Roman" w:eastAsia="Times New Roman" w:hAnsi="Times New Roman" w:cs="Times New Roman"/>
      <w:sz w:val="28"/>
      <w:szCs w:val="20"/>
      <w:lang w:eastAsia="ru-RU"/>
    </w:rPr>
  </w:style>
  <w:style w:type="character" w:customStyle="1" w:styleId="a6">
    <w:name w:val="Основной текст Знак"/>
    <w:aliases w:val="Знак Знак, Знак Знак"/>
    <w:basedOn w:val="a0"/>
    <w:link w:val="a5"/>
    <w:rsid w:val="00E91A07"/>
    <w:rPr>
      <w:rFonts w:ascii="Times New Roman" w:eastAsia="Times New Roman" w:hAnsi="Times New Roman" w:cs="Times New Roman"/>
      <w:sz w:val="28"/>
      <w:szCs w:val="20"/>
      <w:lang w:eastAsia="ru-RU"/>
    </w:rPr>
  </w:style>
  <w:style w:type="paragraph" w:styleId="a7">
    <w:name w:val="Body Text Indent"/>
    <w:basedOn w:val="a"/>
    <w:link w:val="a8"/>
    <w:rsid w:val="00E91A07"/>
    <w:pPr>
      <w:spacing w:after="120" w:line="240" w:lineRule="auto"/>
      <w:ind w:left="283"/>
    </w:pPr>
    <w:rPr>
      <w:rFonts w:ascii="Times New Roman" w:eastAsia="Times New Roman" w:hAnsi="Times New Roman" w:cs="Times New Roman"/>
      <w:sz w:val="24"/>
      <w:szCs w:val="24"/>
      <w:lang w:eastAsia="ru-RU"/>
    </w:rPr>
  </w:style>
  <w:style w:type="character" w:customStyle="1" w:styleId="a8">
    <w:name w:val="Основной текст с отступом Знак"/>
    <w:basedOn w:val="a0"/>
    <w:link w:val="a7"/>
    <w:rsid w:val="00E91A07"/>
    <w:rPr>
      <w:rFonts w:ascii="Times New Roman" w:eastAsia="Times New Roman" w:hAnsi="Times New Roman" w:cs="Times New Roman"/>
      <w:sz w:val="24"/>
      <w:szCs w:val="24"/>
      <w:lang w:eastAsia="ru-RU"/>
    </w:rPr>
  </w:style>
  <w:style w:type="paragraph" w:styleId="a9">
    <w:name w:val="Normal (Web)"/>
    <w:basedOn w:val="a"/>
    <w:uiPriority w:val="99"/>
    <w:rsid w:val="00E91A0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No Spacing"/>
    <w:qFormat/>
    <w:rsid w:val="00E91A07"/>
    <w:pPr>
      <w:spacing w:after="0" w:line="240" w:lineRule="auto"/>
    </w:pPr>
    <w:rPr>
      <w:rFonts w:ascii="Calibri" w:eastAsia="Times New Roman" w:hAnsi="Calibri" w:cs="Times New Roman"/>
      <w:lang w:eastAsia="ru-RU"/>
    </w:rPr>
  </w:style>
  <w:style w:type="paragraph" w:customStyle="1" w:styleId="ConsPlusNormal">
    <w:name w:val="ConsPlusNormal"/>
    <w:link w:val="ConsPlusNormal0"/>
    <w:rsid w:val="00E91A0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21">
    <w:name w:val="Основной текст (2)_"/>
    <w:link w:val="22"/>
    <w:locked/>
    <w:rsid w:val="00872693"/>
    <w:rPr>
      <w:rFonts w:ascii="Sylfaen" w:eastAsia="Sylfaen" w:hAnsi="Sylfaen" w:cs="Sylfaen"/>
      <w:b/>
      <w:bCs/>
      <w:sz w:val="27"/>
      <w:szCs w:val="27"/>
      <w:shd w:val="clear" w:color="auto" w:fill="FFFFFF"/>
    </w:rPr>
  </w:style>
  <w:style w:type="paragraph" w:customStyle="1" w:styleId="22">
    <w:name w:val="Основной текст (2)"/>
    <w:basedOn w:val="a"/>
    <w:link w:val="21"/>
    <w:rsid w:val="00872693"/>
    <w:pPr>
      <w:widowControl w:val="0"/>
      <w:shd w:val="clear" w:color="auto" w:fill="FFFFFF"/>
      <w:spacing w:after="0" w:line="0" w:lineRule="atLeast"/>
      <w:jc w:val="center"/>
    </w:pPr>
    <w:rPr>
      <w:rFonts w:ascii="Sylfaen" w:eastAsia="Sylfaen" w:hAnsi="Sylfaen" w:cs="Sylfaen"/>
      <w:b/>
      <w:bCs/>
      <w:sz w:val="27"/>
      <w:szCs w:val="27"/>
    </w:rPr>
  </w:style>
  <w:style w:type="paragraph" w:customStyle="1" w:styleId="ConsPlusTitle">
    <w:name w:val="ConsPlusTitle"/>
    <w:rsid w:val="00872693"/>
    <w:pPr>
      <w:widowControl w:val="0"/>
      <w:autoSpaceDE w:val="0"/>
      <w:autoSpaceDN w:val="0"/>
      <w:spacing w:after="0" w:line="240" w:lineRule="auto"/>
    </w:pPr>
    <w:rPr>
      <w:rFonts w:ascii="Calibri" w:eastAsia="Times New Roman" w:hAnsi="Calibri" w:cs="Calibri"/>
      <w:b/>
      <w:szCs w:val="20"/>
      <w:lang w:eastAsia="ru-RU"/>
    </w:rPr>
  </w:style>
  <w:style w:type="paragraph" w:styleId="ab">
    <w:name w:val="header"/>
    <w:basedOn w:val="a"/>
    <w:link w:val="ac"/>
    <w:unhideWhenUsed/>
    <w:rsid w:val="00872693"/>
    <w:pPr>
      <w:tabs>
        <w:tab w:val="center" w:pos="4677"/>
        <w:tab w:val="right" w:pos="9355"/>
      </w:tabs>
      <w:spacing w:after="0" w:line="240" w:lineRule="auto"/>
    </w:pPr>
    <w:rPr>
      <w:rFonts w:eastAsiaTheme="minorEastAsia"/>
      <w:lang w:eastAsia="ru-RU"/>
    </w:rPr>
  </w:style>
  <w:style w:type="character" w:customStyle="1" w:styleId="ac">
    <w:name w:val="Верхний колонтитул Знак"/>
    <w:basedOn w:val="a0"/>
    <w:link w:val="ab"/>
    <w:rsid w:val="00872693"/>
    <w:rPr>
      <w:rFonts w:eastAsiaTheme="minorEastAsia"/>
      <w:lang w:eastAsia="ru-RU"/>
    </w:rPr>
  </w:style>
  <w:style w:type="character" w:customStyle="1" w:styleId="11">
    <w:name w:val="Заголовок 1 Знак"/>
    <w:basedOn w:val="a0"/>
    <w:link w:val="10"/>
    <w:rsid w:val="00872693"/>
    <w:rPr>
      <w:rFonts w:ascii="Times New Roman" w:eastAsia="Times New Roman" w:hAnsi="Times New Roman" w:cs="Times New Roman"/>
      <w:b/>
      <w:bCs/>
      <w:sz w:val="28"/>
      <w:szCs w:val="24"/>
      <w:lang w:eastAsia="ru-RU"/>
    </w:rPr>
  </w:style>
  <w:style w:type="paragraph" w:styleId="ad">
    <w:name w:val="List Paragraph"/>
    <w:basedOn w:val="a"/>
    <w:uiPriority w:val="34"/>
    <w:qFormat/>
    <w:rsid w:val="00872693"/>
    <w:pPr>
      <w:spacing w:after="0" w:line="240" w:lineRule="auto"/>
      <w:ind w:left="720"/>
      <w:contextualSpacing/>
      <w:jc w:val="center"/>
    </w:pPr>
    <w:rPr>
      <w:rFonts w:ascii="Calibri" w:eastAsia="Calibri" w:hAnsi="Calibri" w:cs="Times New Roman"/>
    </w:rPr>
  </w:style>
  <w:style w:type="paragraph" w:customStyle="1" w:styleId="12">
    <w:name w:val="Заголовок1"/>
    <w:basedOn w:val="a"/>
    <w:rsid w:val="00872693"/>
    <w:pPr>
      <w:keepNext/>
      <w:suppressAutoHyphens/>
      <w:spacing w:before="240" w:after="120" w:line="240" w:lineRule="auto"/>
      <w:ind w:firstLine="567"/>
      <w:jc w:val="center"/>
    </w:pPr>
    <w:rPr>
      <w:rFonts w:ascii="Arial" w:eastAsia="Times New Roman" w:hAnsi="Arial" w:cs="Mangal"/>
      <w:b/>
      <w:bCs/>
      <w:kern w:val="2"/>
      <w:sz w:val="28"/>
      <w:szCs w:val="24"/>
      <w:lang w:eastAsia="hi-IN" w:bidi="hi-IN"/>
    </w:rPr>
  </w:style>
  <w:style w:type="character" w:customStyle="1" w:styleId="ConsPlusNormal0">
    <w:name w:val="ConsPlusNormal Знак"/>
    <w:link w:val="ConsPlusNormal"/>
    <w:locked/>
    <w:rsid w:val="00872693"/>
    <w:rPr>
      <w:rFonts w:ascii="Arial" w:eastAsia="Times New Roman" w:hAnsi="Arial" w:cs="Arial"/>
      <w:sz w:val="20"/>
      <w:szCs w:val="20"/>
      <w:lang w:eastAsia="ru-RU"/>
    </w:rPr>
  </w:style>
  <w:style w:type="paragraph" w:customStyle="1" w:styleId="13">
    <w:name w:val="Без интервала1"/>
    <w:qFormat/>
    <w:rsid w:val="00872693"/>
    <w:pPr>
      <w:spacing w:after="0" w:line="240" w:lineRule="auto"/>
    </w:pPr>
    <w:rPr>
      <w:rFonts w:ascii="Calibri" w:eastAsia="Times New Roman" w:hAnsi="Calibri" w:cs="Calibri"/>
      <w:lang w:eastAsia="ru-RU"/>
    </w:rPr>
  </w:style>
  <w:style w:type="character" w:styleId="ae">
    <w:name w:val="Hyperlink"/>
    <w:basedOn w:val="a0"/>
    <w:uiPriority w:val="99"/>
    <w:semiHidden/>
    <w:unhideWhenUsed/>
    <w:rsid w:val="00872693"/>
    <w:rPr>
      <w:color w:val="0000FF"/>
      <w:u w:val="single"/>
    </w:rPr>
  </w:style>
  <w:style w:type="character" w:styleId="af">
    <w:name w:val="Strong"/>
    <w:basedOn w:val="a0"/>
    <w:uiPriority w:val="22"/>
    <w:qFormat/>
    <w:rsid w:val="00872693"/>
    <w:rPr>
      <w:b/>
      <w:bCs/>
    </w:rPr>
  </w:style>
  <w:style w:type="paragraph" w:customStyle="1" w:styleId="af0">
    <w:name w:val="Нормальный (таблица)"/>
    <w:basedOn w:val="a"/>
    <w:next w:val="a"/>
    <w:uiPriority w:val="99"/>
    <w:rsid w:val="00872693"/>
    <w:pPr>
      <w:widowControl w:val="0"/>
      <w:autoSpaceDE w:val="0"/>
      <w:autoSpaceDN w:val="0"/>
      <w:adjustRightInd w:val="0"/>
      <w:spacing w:after="0" w:line="240" w:lineRule="auto"/>
      <w:jc w:val="both"/>
    </w:pPr>
    <w:rPr>
      <w:rFonts w:ascii="Arial" w:eastAsia="Times New Roman" w:hAnsi="Arial" w:cs="Arial"/>
      <w:sz w:val="26"/>
      <w:szCs w:val="26"/>
      <w:lang w:eastAsia="ru-RU"/>
    </w:rPr>
  </w:style>
  <w:style w:type="paragraph" w:customStyle="1" w:styleId="af1">
    <w:name w:val="Прижатый влево"/>
    <w:basedOn w:val="a"/>
    <w:next w:val="a"/>
    <w:uiPriority w:val="99"/>
    <w:rsid w:val="00872693"/>
    <w:pPr>
      <w:widowControl w:val="0"/>
      <w:autoSpaceDE w:val="0"/>
      <w:autoSpaceDN w:val="0"/>
      <w:adjustRightInd w:val="0"/>
      <w:spacing w:after="0" w:line="240" w:lineRule="auto"/>
    </w:pPr>
    <w:rPr>
      <w:rFonts w:ascii="Arial" w:eastAsia="Times New Roman" w:hAnsi="Arial" w:cs="Arial"/>
      <w:sz w:val="26"/>
      <w:szCs w:val="26"/>
      <w:lang w:eastAsia="ru-RU"/>
    </w:rPr>
  </w:style>
  <w:style w:type="character" w:styleId="af2">
    <w:name w:val="footnote reference"/>
    <w:uiPriority w:val="99"/>
    <w:semiHidden/>
    <w:unhideWhenUsed/>
    <w:rsid w:val="00151A22"/>
    <w:rPr>
      <w:vertAlign w:val="superscript"/>
    </w:rPr>
  </w:style>
  <w:style w:type="paragraph" w:customStyle="1" w:styleId="14">
    <w:name w:val="Абзац списка1"/>
    <w:basedOn w:val="a"/>
    <w:rsid w:val="00255FCC"/>
    <w:pPr>
      <w:spacing w:after="0" w:line="240" w:lineRule="auto"/>
      <w:ind w:left="720"/>
      <w:contextualSpacing/>
    </w:pPr>
    <w:rPr>
      <w:rFonts w:ascii="Times New Roman" w:eastAsia="Calibri" w:hAnsi="Times New Roman" w:cs="Times New Roman"/>
      <w:sz w:val="24"/>
      <w:szCs w:val="24"/>
      <w:lang w:eastAsia="ru-RU"/>
    </w:rPr>
  </w:style>
  <w:style w:type="table" w:styleId="af3">
    <w:name w:val="Table Grid"/>
    <w:basedOn w:val="a1"/>
    <w:rsid w:val="00255FC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1st">
    <w:name w:val="tex1st"/>
    <w:basedOn w:val="a"/>
    <w:rsid w:val="00255FC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rsid w:val="00255FCC"/>
    <w:rPr>
      <w:rFonts w:ascii="Times New Roman" w:eastAsia="Times New Roman" w:hAnsi="Times New Roman" w:cs="Times New Roman"/>
      <w:b/>
      <w:bCs/>
      <w:sz w:val="27"/>
      <w:szCs w:val="27"/>
      <w:lang w:eastAsia="ru-RU"/>
    </w:rPr>
  </w:style>
  <w:style w:type="paragraph" w:styleId="af4">
    <w:name w:val="footer"/>
    <w:basedOn w:val="a"/>
    <w:link w:val="af5"/>
    <w:uiPriority w:val="99"/>
    <w:unhideWhenUsed/>
    <w:rsid w:val="00255FCC"/>
    <w:pPr>
      <w:tabs>
        <w:tab w:val="center" w:pos="4677"/>
        <w:tab w:val="right" w:pos="9355"/>
      </w:tabs>
      <w:spacing w:after="0" w:line="240" w:lineRule="auto"/>
    </w:pPr>
    <w:rPr>
      <w:rFonts w:ascii="Times New Roman" w:eastAsia="Times New Roman" w:hAnsi="Times New Roman" w:cs="Times New Roman"/>
      <w:sz w:val="28"/>
      <w:szCs w:val="24"/>
      <w:lang w:eastAsia="ru-RU"/>
    </w:rPr>
  </w:style>
  <w:style w:type="character" w:customStyle="1" w:styleId="af5">
    <w:name w:val="Нижний колонтитул Знак"/>
    <w:basedOn w:val="a0"/>
    <w:link w:val="af4"/>
    <w:uiPriority w:val="99"/>
    <w:rsid w:val="00255FCC"/>
    <w:rPr>
      <w:rFonts w:ascii="Times New Roman" w:eastAsia="Times New Roman" w:hAnsi="Times New Roman" w:cs="Times New Roman"/>
      <w:sz w:val="28"/>
      <w:szCs w:val="24"/>
      <w:lang w:eastAsia="ru-RU"/>
    </w:rPr>
  </w:style>
  <w:style w:type="character" w:customStyle="1" w:styleId="nobr">
    <w:name w:val="nobr"/>
    <w:basedOn w:val="a0"/>
    <w:rsid w:val="000C07F7"/>
  </w:style>
  <w:style w:type="paragraph" w:customStyle="1" w:styleId="headertext">
    <w:name w:val="headertext"/>
    <w:basedOn w:val="a"/>
    <w:rsid w:val="00FE403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title0">
    <w:name w:val="consplustitle"/>
    <w:basedOn w:val="a"/>
    <w:rsid w:val="00FE403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nformat">
    <w:name w:val="ConsPlusNonformat"/>
    <w:rsid w:val="00FE403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FR3">
    <w:name w:val="FR3"/>
    <w:uiPriority w:val="99"/>
    <w:rsid w:val="00FE4035"/>
    <w:pPr>
      <w:widowControl w:val="0"/>
      <w:spacing w:after="0" w:line="240" w:lineRule="auto"/>
      <w:ind w:left="120"/>
    </w:pPr>
    <w:rPr>
      <w:rFonts w:ascii="Times New Roman" w:eastAsia="Times New Roman" w:hAnsi="Times New Roman" w:cs="Times New Roman"/>
      <w:sz w:val="20"/>
      <w:szCs w:val="20"/>
      <w:lang w:eastAsia="ru-RU"/>
    </w:rPr>
  </w:style>
  <w:style w:type="character" w:customStyle="1" w:styleId="20">
    <w:name w:val="Заголовок 2 Знак"/>
    <w:basedOn w:val="a0"/>
    <w:link w:val="2"/>
    <w:uiPriority w:val="9"/>
    <w:semiHidden/>
    <w:rsid w:val="00FE4035"/>
    <w:rPr>
      <w:rFonts w:asciiTheme="majorHAnsi" w:eastAsiaTheme="majorEastAsia" w:hAnsiTheme="majorHAnsi" w:cstheme="majorBidi"/>
      <w:b/>
      <w:bCs/>
      <w:color w:val="4F81BD" w:themeColor="accent1"/>
      <w:sz w:val="26"/>
      <w:szCs w:val="26"/>
    </w:rPr>
  </w:style>
  <w:style w:type="character" w:customStyle="1" w:styleId="50">
    <w:name w:val="Заголовок 5 Знак"/>
    <w:basedOn w:val="a0"/>
    <w:link w:val="5"/>
    <w:uiPriority w:val="9"/>
    <w:semiHidden/>
    <w:rsid w:val="00FE4035"/>
    <w:rPr>
      <w:rFonts w:asciiTheme="majorHAnsi" w:eastAsiaTheme="majorEastAsia" w:hAnsiTheme="majorHAnsi" w:cstheme="majorBidi"/>
      <w:color w:val="243F60" w:themeColor="accent1" w:themeShade="7F"/>
    </w:rPr>
  </w:style>
  <w:style w:type="character" w:customStyle="1" w:styleId="af6">
    <w:name w:val="Гипертекстовая ссылка"/>
    <w:basedOn w:val="a0"/>
    <w:uiPriority w:val="99"/>
    <w:rsid w:val="00FE4035"/>
    <w:rPr>
      <w:rFonts w:cs="Times New Roman"/>
      <w:color w:val="106BBE"/>
    </w:rPr>
  </w:style>
  <w:style w:type="character" w:customStyle="1" w:styleId="af7">
    <w:name w:val="Основной текст_"/>
    <w:basedOn w:val="a0"/>
    <w:link w:val="51"/>
    <w:locked/>
    <w:rsid w:val="00FE4035"/>
    <w:rPr>
      <w:sz w:val="27"/>
      <w:szCs w:val="27"/>
      <w:shd w:val="clear" w:color="auto" w:fill="FFFFFF"/>
    </w:rPr>
  </w:style>
  <w:style w:type="paragraph" w:customStyle="1" w:styleId="51">
    <w:name w:val="Основной текст5"/>
    <w:basedOn w:val="a"/>
    <w:link w:val="af7"/>
    <w:rsid w:val="00FE4035"/>
    <w:pPr>
      <w:shd w:val="clear" w:color="auto" w:fill="FFFFFF"/>
      <w:spacing w:after="600" w:line="322" w:lineRule="exact"/>
      <w:ind w:hanging="2040"/>
      <w:jc w:val="center"/>
    </w:pPr>
    <w:rPr>
      <w:sz w:val="27"/>
      <w:szCs w:val="27"/>
    </w:rPr>
  </w:style>
  <w:style w:type="character" w:customStyle="1" w:styleId="15">
    <w:name w:val="Стиль1 Знак"/>
    <w:basedOn w:val="af7"/>
    <w:link w:val="1"/>
    <w:locked/>
    <w:rsid w:val="00FE4035"/>
    <w:rPr>
      <w:sz w:val="28"/>
      <w:szCs w:val="28"/>
    </w:rPr>
  </w:style>
  <w:style w:type="paragraph" w:customStyle="1" w:styleId="1">
    <w:name w:val="Стиль1"/>
    <w:basedOn w:val="51"/>
    <w:link w:val="15"/>
    <w:rsid w:val="00FE4035"/>
    <w:pPr>
      <w:numPr>
        <w:ilvl w:val="1"/>
        <w:numId w:val="37"/>
      </w:numPr>
      <w:tabs>
        <w:tab w:val="num" w:pos="360"/>
        <w:tab w:val="left" w:pos="553"/>
      </w:tabs>
      <w:spacing w:after="0"/>
      <w:ind w:left="20" w:right="360" w:hanging="2040"/>
      <w:jc w:val="both"/>
    </w:pPr>
    <w:rPr>
      <w:sz w:val="28"/>
      <w:szCs w:val="28"/>
    </w:rPr>
  </w:style>
  <w:style w:type="character" w:customStyle="1" w:styleId="16">
    <w:name w:val="Верхний колонтитул Знак1"/>
    <w:basedOn w:val="a0"/>
    <w:semiHidden/>
    <w:locked/>
    <w:rsid w:val="00FE4035"/>
    <w:rPr>
      <w:rFonts w:ascii="Arial Unicode MS" w:eastAsia="Arial Unicode MS" w:hAnsi="Arial Unicode MS" w:cs="Arial Unicode MS"/>
      <w:color w:val="000000"/>
      <w:sz w:val="24"/>
      <w:szCs w:val="24"/>
      <w:lang w:eastAsia="ru-RU"/>
    </w:rPr>
  </w:style>
  <w:style w:type="paragraph" w:customStyle="1" w:styleId="23">
    <w:name w:val="Абзац списка2"/>
    <w:basedOn w:val="a"/>
    <w:rsid w:val="00FE4035"/>
    <w:pPr>
      <w:spacing w:after="0" w:line="240" w:lineRule="auto"/>
      <w:ind w:left="720"/>
      <w:contextualSpacing/>
    </w:pPr>
    <w:rPr>
      <w:rFonts w:ascii="Times New Roman" w:eastAsia="Calibri" w:hAnsi="Times New Roman" w:cs="Times New Roman"/>
      <w:sz w:val="24"/>
      <w:szCs w:val="24"/>
      <w:lang w:val="en-US" w:eastAsia="ru-RU"/>
    </w:rPr>
  </w:style>
  <w:style w:type="paragraph" w:customStyle="1" w:styleId="af8">
    <w:name w:val="Обычный + Черный"/>
    <w:aliases w:val="уплотненный на  0,2 пт + 11 пт,разреженный на  0,05 пт + 11 ...,5пт + 11 пт"/>
    <w:basedOn w:val="a"/>
    <w:rsid w:val="00FE4035"/>
    <w:pPr>
      <w:widowControl w:val="0"/>
      <w:autoSpaceDE w:val="0"/>
      <w:autoSpaceDN w:val="0"/>
      <w:adjustRightInd w:val="0"/>
      <w:spacing w:after="0" w:line="240" w:lineRule="auto"/>
    </w:pPr>
    <w:rPr>
      <w:rFonts w:ascii="Times New Roman" w:eastAsia="Calibri" w:hAnsi="Times New Roman" w:cs="Times New Roman"/>
      <w:sz w:val="16"/>
      <w:szCs w:val="16"/>
      <w:lang w:eastAsia="ru-RU"/>
    </w:rPr>
  </w:style>
  <w:style w:type="paragraph" w:customStyle="1" w:styleId="p4">
    <w:name w:val="p4"/>
    <w:basedOn w:val="a"/>
    <w:rsid w:val="0088321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4">
    <w:name w:val="Body Text 2"/>
    <w:basedOn w:val="a"/>
    <w:link w:val="25"/>
    <w:unhideWhenUsed/>
    <w:rsid w:val="00C06964"/>
    <w:pPr>
      <w:spacing w:after="120" w:line="480" w:lineRule="auto"/>
    </w:pPr>
    <w:rPr>
      <w:rFonts w:ascii="Times New Roman" w:eastAsia="Times New Roman" w:hAnsi="Times New Roman" w:cs="Times New Roman"/>
      <w:sz w:val="20"/>
      <w:szCs w:val="20"/>
      <w:lang w:eastAsia="ru-RU"/>
    </w:rPr>
  </w:style>
  <w:style w:type="character" w:customStyle="1" w:styleId="25">
    <w:name w:val="Основной текст 2 Знак"/>
    <w:basedOn w:val="a0"/>
    <w:link w:val="24"/>
    <w:rsid w:val="00C06964"/>
    <w:rPr>
      <w:rFonts w:ascii="Times New Roman" w:eastAsia="Times New Roman" w:hAnsi="Times New Roman" w:cs="Times New Roman"/>
      <w:sz w:val="20"/>
      <w:szCs w:val="20"/>
      <w:lang w:eastAsia="ru-RU"/>
    </w:rPr>
  </w:style>
  <w:style w:type="paragraph" w:customStyle="1" w:styleId="17">
    <w:name w:val="Верхний колонтитул1"/>
    <w:basedOn w:val="a"/>
    <w:rsid w:val="00C06964"/>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fill">
    <w:name w:val="fill"/>
    <w:rsid w:val="008E62CE"/>
    <w:rPr>
      <w:b/>
      <w:bCs/>
      <w:i/>
      <w:iCs/>
      <w:color w:val="FF0000"/>
    </w:rPr>
  </w:style>
  <w:style w:type="character" w:styleId="af9">
    <w:name w:val="Emphasis"/>
    <w:basedOn w:val="a0"/>
    <w:qFormat/>
    <w:rsid w:val="008E62CE"/>
    <w:rPr>
      <w:i/>
      <w:iCs/>
    </w:rPr>
  </w:style>
  <w:style w:type="character" w:customStyle="1" w:styleId="afa">
    <w:name w:val="Цветовое выделение для Нормальный"/>
    <w:basedOn w:val="a0"/>
    <w:uiPriority w:val="99"/>
    <w:rsid w:val="008E62CE"/>
    <w:rPr>
      <w:rFonts w:ascii="Times New Roman" w:hAnsi="Times New Roman" w:cs="Times New Roman" w:hint="default"/>
      <w:sz w:val="20"/>
      <w:szCs w:val="20"/>
    </w:rPr>
  </w:style>
  <w:style w:type="character" w:customStyle="1" w:styleId="afb">
    <w:name w:val="Цветовое выделение"/>
    <w:basedOn w:val="afa"/>
    <w:uiPriority w:val="99"/>
    <w:rsid w:val="008E62CE"/>
    <w:rPr>
      <w:color w:val="0000FF"/>
    </w:rPr>
  </w:style>
  <w:style w:type="paragraph" w:customStyle="1" w:styleId="NoSpacingPHPDOCX">
    <w:name w:val="No Spacing PHPDOCX"/>
    <w:uiPriority w:val="1"/>
    <w:qFormat/>
    <w:rsid w:val="00561A72"/>
    <w:pPr>
      <w:spacing w:after="0" w:line="240" w:lineRule="auto"/>
    </w:pPr>
    <w:rPr>
      <w:rFonts w:ascii="Calibri" w:eastAsia="Calibri" w:hAnsi="Calibri" w:cs="Times New Roman"/>
      <w:lang w:eastAsia="ru-RU"/>
    </w:rPr>
  </w:style>
</w:styles>
</file>

<file path=word/webSettings.xml><?xml version="1.0" encoding="utf-8"?>
<w:webSettings xmlns:r="http://schemas.openxmlformats.org/officeDocument/2006/relationships" xmlns:w="http://schemas.openxmlformats.org/wordprocessingml/2006/main">
  <w:divs>
    <w:div w:id="1522430040">
      <w:bodyDiv w:val="1"/>
      <w:marLeft w:val="0"/>
      <w:marRight w:val="0"/>
      <w:marTop w:val="0"/>
      <w:marBottom w:val="0"/>
      <w:divBdr>
        <w:top w:val="none" w:sz="0" w:space="0" w:color="auto"/>
        <w:left w:val="none" w:sz="0" w:space="0" w:color="auto"/>
        <w:bottom w:val="none" w:sz="0" w:space="0" w:color="auto"/>
        <w:right w:val="none" w:sz="0" w:space="0" w:color="auto"/>
      </w:divBdr>
    </w:div>
    <w:div w:id="1643074695">
      <w:bodyDiv w:val="1"/>
      <w:marLeft w:val="0"/>
      <w:marRight w:val="0"/>
      <w:marTop w:val="0"/>
      <w:marBottom w:val="0"/>
      <w:divBdr>
        <w:top w:val="none" w:sz="0" w:space="0" w:color="auto"/>
        <w:left w:val="none" w:sz="0" w:space="0" w:color="auto"/>
        <w:bottom w:val="none" w:sz="0" w:space="0" w:color="auto"/>
        <w:right w:val="none" w:sz="0" w:space="0" w:color="auto"/>
      </w:divBdr>
    </w:div>
    <w:div w:id="1987467881">
      <w:bodyDiv w:val="1"/>
      <w:marLeft w:val="0"/>
      <w:marRight w:val="0"/>
      <w:marTop w:val="0"/>
      <w:marBottom w:val="0"/>
      <w:divBdr>
        <w:top w:val="none" w:sz="0" w:space="0" w:color="auto"/>
        <w:left w:val="none" w:sz="0" w:space="0" w:color="auto"/>
        <w:bottom w:val="none" w:sz="0" w:space="0" w:color="auto"/>
        <w:right w:val="none" w:sz="0" w:space="0" w:color="auto"/>
      </w:divBdr>
    </w:div>
    <w:div w:id="2022050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C:\Users\User1\Desktop\&#1055;&#1086;&#1089;&#1090;&#1072;&#1085;&#1086;&#1074;&#1083;&#1077;&#1085;&#1080;&#1103;%202021&#1075;&#1086;&#1076;\&#1055;&#1086;&#1089;&#1090;&#1072;&#1085;&#1086;&#1074;&#1083;&#1077;&#1085;&#1080;&#1103;%20&#1072;&#1076;&#1084;&#1080;&#1085;&#1080;&#1089;&#1090;&#1088;&#1072;&#1094;&#1080;&#1080;\&#1087;&#1072;%20&#8470;23%20&#1086;&#1090;%2018.03.2021&#1075;&#1055;&#1086;&#1088;.%20&#1092;&#1086;&#1088;&#1084;&#1080;&#1088;..&#1087;&#1077;&#1088;&#1077;&#1095;&#1085;&#1103;%20&#1085;&#1072;&#1083;&#1086;&#1075;.&#1088;&#1072;&#1089;&#1093;..docx" TargetMode="External"/><Relationship Id="rId18" Type="http://schemas.openxmlformats.org/officeDocument/2006/relationships/hyperlink" Target="https://www.audar-info.ru/docs/politic/?sectId=381290" TargetMode="Externa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hyperlink" Target="file:///C:\Users\User1\Desktop\&#1055;&#1086;&#1089;&#1090;&#1072;&#1085;&#1086;&#1074;&#1083;&#1077;&#1085;&#1080;&#1103;%202021&#1075;&#1086;&#1076;\&#1055;&#1086;&#1089;&#1090;&#1072;&#1085;&#1086;&#1074;&#1083;&#1077;&#1085;&#1080;&#1103;%20&#1072;&#1076;&#1084;&#1080;&#1085;&#1080;&#1089;&#1090;&#1088;&#1072;&#1094;&#1080;&#1080;\&#1087;&#1072;%20&#8470;23%20&#1086;&#1090;%2018.03.2021&#1075;&#1055;&#1086;&#1088;.%20&#1092;&#1086;&#1088;&#1084;&#1080;&#1088;..&#1087;&#1077;&#1088;&#1077;&#1095;&#1085;&#1103;%20&#1085;&#1072;&#1083;&#1086;&#1075;.&#1088;&#1072;&#1089;&#1093;..docx" TargetMode="External"/><Relationship Id="rId17" Type="http://schemas.openxmlformats.org/officeDocument/2006/relationships/hyperlink" Target="https://www.audar-info.ru/docs/politic/?sectId=365587" TargetMode="External"/><Relationship Id="rId2" Type="http://schemas.openxmlformats.org/officeDocument/2006/relationships/numbering" Target="numbering.xml"/><Relationship Id="rId16" Type="http://schemas.openxmlformats.org/officeDocument/2006/relationships/oleObject" Target="embeddings/_________Microsoft_Office_Word_97_-_20031.doc"/><Relationship Id="rId20"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User1\Desktop\&#1055;&#1086;&#1089;&#1090;&#1072;&#1085;&#1086;&#1074;&#1083;&#1077;&#1085;&#1080;&#1103;%202021&#1075;&#1086;&#1076;\&#1055;&#1086;&#1089;&#1090;&#1072;&#1085;&#1086;&#1074;&#1083;&#1077;&#1085;&#1080;&#1103;%20&#1072;&#1076;&#1084;&#1080;&#1085;&#1080;&#1089;&#1090;&#1088;&#1072;&#1094;&#1080;&#1080;\&#1087;&#1072;%20&#8470;23%20&#1086;&#1090;%2018.03.2021&#1075;&#1055;&#1086;&#1088;.%20&#1092;&#1086;&#1088;&#1084;&#1080;&#1088;..&#1087;&#1077;&#1088;&#1077;&#1095;&#1085;&#1103;%20&#1085;&#1072;&#1083;&#1086;&#1075;.&#1088;&#1072;&#1089;&#1093;..doc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fontTable" Target="fontTable.xml"/><Relationship Id="rId10" Type="http://schemas.openxmlformats.org/officeDocument/2006/relationships/hyperlink" Target="consultantplus://offline/ref=FF885A10E2B19CE194644743E15DBB9794E6D7DC8CBA72F9FD5E4426EDA7F4C68007AD34580A5FC0DBD854AB125BC1F52B29C317E6EA35D0f1C9D"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consultantplus://offline/ref=FF885A10E2B19CE194644743E15DBB9794E7D0DC87B072F9FD5E4426EDA7F4C68007AD315F0C58C98A8244AF5B0ECBEB2D36DC14F8E9f3CCD" TargetMode="External"/><Relationship Id="rId14" Type="http://schemas.openxmlformats.org/officeDocument/2006/relationships/hyperlink" Target="http://consultantplus/offline/ref=FF885A10E2B19CE194644743E15DBB9794E7D3DC80B172F9FD5E4426EDA7F4C69207F538580D41C3DFCD02FA57f0C7D" TargetMode="External"/><Relationship Id="rId22" Type="http://schemas.microsoft.com/office/2007/relationships/hdphoto" Target="media/hdphoto3.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260C0F-E31A-458C-A356-ACE703AAA8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1</Pages>
  <Words>19025</Words>
  <Characters>108446</Characters>
  <Application>Microsoft Office Word</Application>
  <DocSecurity>0</DocSecurity>
  <Lines>903</Lines>
  <Paragraphs>254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127217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User1</cp:lastModifiedBy>
  <cp:revision>41</cp:revision>
  <dcterms:created xsi:type="dcterms:W3CDTF">2020-12-30T05:52:00Z</dcterms:created>
  <dcterms:modified xsi:type="dcterms:W3CDTF">2021-04-07T03:55:00Z</dcterms:modified>
</cp:coreProperties>
</file>