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8C" w:rsidRPr="00E6128C" w:rsidRDefault="0002794E" w:rsidP="00E61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8C">
        <w:rPr>
          <w:rFonts w:ascii="Times New Roman" w:eastAsia="Times New Roman" w:hAnsi="Times New Roman" w:cs="Times New Roman"/>
          <w:b/>
          <w:bCs/>
          <w:color w:val="005783"/>
          <w:sz w:val="28"/>
          <w:szCs w:val="28"/>
          <w:lang w:eastAsia="ru-RU"/>
        </w:rPr>
        <w:t xml:space="preserve"> </w:t>
      </w:r>
      <w:r w:rsidR="00E6128C" w:rsidRPr="00E6128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6128C" w:rsidRPr="00E6128C" w:rsidRDefault="00E6128C" w:rsidP="00E61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8C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E6128C" w:rsidRPr="00E6128C" w:rsidRDefault="00E6128C" w:rsidP="00E61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8C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E6128C" w:rsidRPr="00E6128C" w:rsidRDefault="00E6128C" w:rsidP="00E612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28C" w:rsidRPr="00E6128C" w:rsidRDefault="00E6128C" w:rsidP="00E61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6128C" w:rsidRPr="00E6128C" w:rsidRDefault="00E6128C" w:rsidP="00E6128C">
      <w:pPr>
        <w:pStyle w:val="western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09.03.2017 №11</w:t>
      </w:r>
    </w:p>
    <w:p w:rsidR="00E6128C" w:rsidRPr="00E6128C" w:rsidRDefault="00E6128C" w:rsidP="00E6128C">
      <w:pPr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28C"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 администрации Покровского сельсовета Чановского района Новосибирской области</w:t>
      </w: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  <w:r w:rsidRPr="00E6128C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 № 2010-ФЗ «Об организации предоставления государственных и муниципальных услуг ПОСТАНОВЛЯЕТ:</w:t>
      </w:r>
    </w:p>
    <w:p w:rsidR="00E6128C" w:rsidRPr="00E6128C" w:rsidRDefault="00E6128C" w:rsidP="00E6128C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128C">
        <w:rPr>
          <w:rFonts w:ascii="Times New Roman" w:hAnsi="Times New Roman"/>
          <w:sz w:val="28"/>
          <w:szCs w:val="28"/>
        </w:rPr>
        <w:t>1. Утвердить перечень муниципальных услуг, предоставляемых  администрацией Покровского сельсовета Чановского района Новосибирской области.</w:t>
      </w: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28C">
        <w:rPr>
          <w:rFonts w:ascii="Times New Roman" w:hAnsi="Times New Roman" w:cs="Times New Roman"/>
          <w:sz w:val="28"/>
          <w:szCs w:val="28"/>
        </w:rPr>
        <w:t>2.   Постановление и приложение  к данному постановлению, которое является его неотъемлемой частью, опубликовать в газете «Покровский вестник»</w:t>
      </w: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28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12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12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28C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61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П.В. Семченко </w:t>
      </w: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128C">
        <w:rPr>
          <w:rFonts w:ascii="Times New Roman" w:hAnsi="Times New Roman" w:cs="Times New Roman"/>
          <w:sz w:val="20"/>
          <w:szCs w:val="20"/>
        </w:rPr>
        <w:t>В.С.Чебыкина</w:t>
      </w: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128C">
        <w:rPr>
          <w:rFonts w:ascii="Times New Roman" w:hAnsi="Times New Roman" w:cs="Times New Roman"/>
          <w:sz w:val="20"/>
          <w:szCs w:val="20"/>
        </w:rPr>
        <w:t>32-445</w:t>
      </w:r>
    </w:p>
    <w:p w:rsidR="00E6128C" w:rsidRPr="00E6128C" w:rsidRDefault="00E6128C" w:rsidP="00E61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128C" w:rsidRPr="00E6128C" w:rsidRDefault="00E6128C" w:rsidP="00E6128C">
      <w:pPr>
        <w:rPr>
          <w:rFonts w:ascii="Times New Roman" w:hAnsi="Times New Roman" w:cs="Times New Roman"/>
          <w:sz w:val="28"/>
          <w:szCs w:val="28"/>
        </w:rPr>
        <w:sectPr w:rsidR="00E6128C" w:rsidRPr="00E6128C">
          <w:pgSz w:w="11906" w:h="16838"/>
          <w:pgMar w:top="1134" w:right="851" w:bottom="1134" w:left="1440" w:header="709" w:footer="709" w:gutter="0"/>
          <w:cols w:space="720"/>
        </w:sectPr>
      </w:pPr>
    </w:p>
    <w:p w:rsidR="0081632F" w:rsidRPr="0081632F" w:rsidRDefault="0081632F" w:rsidP="0081632F">
      <w:pPr>
        <w:shd w:val="clear" w:color="auto" w:fill="FFFFFF"/>
        <w:spacing w:before="60" w:after="100" w:line="384" w:lineRule="atLeast"/>
        <w:outlineLvl w:val="1"/>
        <w:rPr>
          <w:rFonts w:ascii="Arial" w:eastAsia="Times New Roman" w:hAnsi="Arial" w:cs="Arial"/>
          <w:b/>
          <w:bCs/>
          <w:color w:val="005783"/>
          <w:sz w:val="32"/>
          <w:szCs w:val="32"/>
          <w:lang w:eastAsia="ru-RU"/>
        </w:rPr>
      </w:pPr>
    </w:p>
    <w:p w:rsidR="0081632F" w:rsidRDefault="0081632F" w:rsidP="0002794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1632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Приложение</w:t>
      </w:r>
      <w:r w:rsidR="00E612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 постановлению </w:t>
      </w:r>
    </w:p>
    <w:p w:rsidR="00E6128C" w:rsidRPr="0081632F" w:rsidRDefault="00E6128C" w:rsidP="0002794E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 09.03.2017</w:t>
      </w:r>
      <w:r w:rsidR="00D3530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№11</w:t>
      </w:r>
    </w:p>
    <w:p w:rsidR="0081632F" w:rsidRPr="0081632F" w:rsidRDefault="000C72E5" w:rsidP="0002794E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81632F" w:rsidRPr="0081632F" w:rsidRDefault="0081632F" w:rsidP="0081632F">
      <w:pPr>
        <w:shd w:val="clear" w:color="auto" w:fill="FFFFFF"/>
        <w:spacing w:before="240" w:after="240" w:line="330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1632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1632F" w:rsidRPr="0081632F" w:rsidRDefault="0081632F" w:rsidP="0081632F">
      <w:pPr>
        <w:shd w:val="clear" w:color="auto" w:fill="FFFFFF"/>
        <w:spacing w:before="240" w:after="240" w:line="330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163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Перечень муниципальных услуг, предоставляемых органами местного самоуправления  и муниципальными учреждениями, расположенными на территории </w:t>
      </w:r>
      <w:r w:rsidR="00C7785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Покровского</w:t>
      </w:r>
      <w:r w:rsidRPr="008163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сельсовета </w:t>
      </w:r>
      <w:r w:rsidR="00C7785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Чановского</w:t>
      </w:r>
      <w:r w:rsidRPr="008163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tbl>
      <w:tblPr>
        <w:tblW w:w="0" w:type="auto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8711"/>
      </w:tblGrid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spellEnd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proofErr w:type="spellStart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  муниципальных услуг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жилых помещений по договорам социального найма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служебных помещений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жилых помещений  по договорам аренды муниципальных жилых помещений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 целях постановки на учет в качестве нуждающихся в жилых помещениях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Заключение договора бесплатной </w:t>
            </w:r>
            <w:proofErr w:type="gramStart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передачи</w:t>
            </w:r>
            <w:proofErr w:type="gramEnd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 собственность граждан занимаемого ими жилого помещения в муниципальном жилищном фонде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02794E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Принятие    документов, а также выдача решений о переводе или об отказе в переводе нежилого помещения в жилое помещение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Присвоение  и аннулирование адресов объектов недвижимости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Регистрация и согласование размещения линейно-кабельных сооружений и сооружений связи на объектах муниципального имущества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Изменение </w:t>
            </w:r>
            <w:proofErr w:type="gramStart"/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договора социального найма жилого помещения муниципального </w:t>
            </w: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жилищного фонда социального использования</w:t>
            </w:r>
            <w:proofErr w:type="gramEnd"/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81632F" w:rsidRPr="0081632F" w:rsidTr="0002794E">
        <w:tc>
          <w:tcPr>
            <w:tcW w:w="7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02794E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  <w:r w:rsidR="0002794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1632F" w:rsidRPr="0081632F" w:rsidRDefault="0081632F" w:rsidP="0081632F">
            <w:pPr>
              <w:spacing w:before="20" w:after="2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1632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Выдача справки об использовании (неиспользовании) гражданином права на приватизацию жилых помещений</w:t>
            </w:r>
          </w:p>
        </w:tc>
      </w:tr>
    </w:tbl>
    <w:p w:rsidR="003B2042" w:rsidRDefault="003B2042"/>
    <w:sectPr w:rsidR="003B2042" w:rsidSect="003B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632F"/>
    <w:rsid w:val="0002794E"/>
    <w:rsid w:val="000C72E5"/>
    <w:rsid w:val="00245CDF"/>
    <w:rsid w:val="003457D8"/>
    <w:rsid w:val="003B2042"/>
    <w:rsid w:val="00743CB6"/>
    <w:rsid w:val="0081632F"/>
    <w:rsid w:val="00C77851"/>
    <w:rsid w:val="00D35302"/>
    <w:rsid w:val="00D8245B"/>
    <w:rsid w:val="00E6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2"/>
  </w:style>
  <w:style w:type="paragraph" w:styleId="2">
    <w:name w:val="heading 2"/>
    <w:basedOn w:val="a"/>
    <w:link w:val="20"/>
    <w:uiPriority w:val="9"/>
    <w:qFormat/>
    <w:rsid w:val="00816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3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32F"/>
    <w:rPr>
      <w:b/>
      <w:bCs/>
    </w:rPr>
  </w:style>
  <w:style w:type="paragraph" w:customStyle="1" w:styleId="western">
    <w:name w:val="western"/>
    <w:basedOn w:val="a"/>
    <w:rsid w:val="00E6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E6128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123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single" w:sz="8" w:space="1" w:color="BFBFBF"/>
            <w:right w:val="none" w:sz="0" w:space="0" w:color="auto"/>
          </w:divBdr>
        </w:div>
        <w:div w:id="143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2017-01-31T08:20:00Z</cp:lastPrinted>
  <dcterms:created xsi:type="dcterms:W3CDTF">2017-01-31T07:40:00Z</dcterms:created>
  <dcterms:modified xsi:type="dcterms:W3CDTF">2017-03-14T03:59:00Z</dcterms:modified>
</cp:coreProperties>
</file>