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0B" w:rsidRDefault="004E0948" w:rsidP="008A050B">
      <w: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364.95pt;margin-top:54pt;width:124.35pt;height:129.05pt;z-index:251657216">
            <v:textbox style="mso-next-textbox:#_x0000_s1026">
              <w:txbxContent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</w:t>
                  </w:r>
                  <w:r w:rsidR="00E85D74">
                    <w:rPr>
                      <w:b/>
                      <w:i/>
                      <w:sz w:val="28"/>
                      <w:szCs w:val="28"/>
                    </w:rPr>
                    <w:t>8</w:t>
                  </w:r>
                </w:p>
                <w:p w:rsidR="008A050B" w:rsidRDefault="00E85D74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27 июня</w:t>
                  </w:r>
                  <w:r w:rsidR="008A050B">
                    <w:rPr>
                      <w:b/>
                      <w:i/>
                      <w:sz w:val="28"/>
                      <w:szCs w:val="28"/>
                    </w:rPr>
                    <w:t xml:space="preserve">  2015г</w:t>
                  </w: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</w:t>
                  </w: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A050B" w:rsidRDefault="008A050B" w:rsidP="008A050B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6.3pt;height:132.8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weight:bold;v-text-kern:t" trim="t" fitpath="t" string="покровский&#10;вестник"/>
          </v:shape>
        </w:pict>
      </w:r>
    </w:p>
    <w:p w:rsidR="008A050B" w:rsidRDefault="008A050B" w:rsidP="008A050B"/>
    <w:p w:rsidR="008A050B" w:rsidRDefault="008A050B" w:rsidP="008A050B"/>
    <w:p w:rsidR="008A050B" w:rsidRDefault="008A050B" w:rsidP="008A050B"/>
    <w:tbl>
      <w:tblPr>
        <w:tblpPr w:leftFromText="180" w:rightFromText="180" w:bottomFromText="200" w:vertAnchor="text" w:horzAnchor="page" w:tblpX="1054" w:tblpY="142"/>
        <w:tblW w:w="10311" w:type="dxa"/>
        <w:tblLook w:val="01E0"/>
      </w:tblPr>
      <w:tblGrid>
        <w:gridCol w:w="10311"/>
      </w:tblGrid>
      <w:tr w:rsidR="008A050B" w:rsidTr="00033E1B">
        <w:trPr>
          <w:trHeight w:val="363"/>
        </w:trPr>
        <w:tc>
          <w:tcPr>
            <w:tcW w:w="10311" w:type="dxa"/>
            <w:hideMark/>
          </w:tcPr>
          <w:p w:rsidR="008A050B" w:rsidRDefault="008A050B" w:rsidP="00033E1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Официальное периодическое печатное издание органов местного самоуправления Покровского сельсовета</w:t>
            </w:r>
          </w:p>
        </w:tc>
      </w:tr>
    </w:tbl>
    <w:p w:rsidR="008A050B" w:rsidRDefault="004E0948" w:rsidP="008A050B">
      <w:pPr>
        <w:jc w:val="right"/>
        <w:rPr>
          <w:b/>
          <w:bCs/>
          <w:sz w:val="36"/>
          <w:szCs w:val="36"/>
        </w:rPr>
      </w:pPr>
      <w:r w:rsidRPr="004E094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9.9pt;margin-top:281.7pt;width:126pt;height:494.9pt;z-index:251658240;mso-position-horizontal-relative:page;mso-position-vertical-relative:page" fillcolor="#e6eed5" stroked="f" strokecolor="#622423" strokeweight="6pt">
            <v:fill r:id="rId6" o:title="Narrow horizontal" type="pattern"/>
            <v:stroke linestyle="thickThin"/>
            <v:textbox style="mso-next-textbox:#_x0000_s1027" inset="18pt,18pt,18pt,18pt">
              <w:txbxContent>
                <w:p w:rsidR="008A050B" w:rsidRDefault="008A050B" w:rsidP="008A050B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В номере:</w:t>
                  </w:r>
                </w:p>
                <w:p w:rsidR="008A050B" w:rsidRDefault="00E85D74" w:rsidP="008A050B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Ренение48сессии №211 </w:t>
                  </w:r>
                  <w:r w:rsidR="007A50CC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,</w:t>
                  </w:r>
                  <w:r w:rsidR="00AD5BBE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212,213,</w:t>
                  </w:r>
                  <w:r w:rsidR="007A50CC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214,215</w:t>
                  </w:r>
                </w:p>
                <w:p w:rsidR="008A050B" w:rsidRDefault="008A050B" w:rsidP="008A050B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A050B" w:rsidRDefault="008A050B" w:rsidP="008A050B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7A50CC" w:rsidRDefault="007A50CC" w:rsidP="008A050B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Решения муниципальной избирательной комиссии:</w:t>
                  </w:r>
                </w:p>
                <w:p w:rsidR="008A050B" w:rsidRDefault="005B67D3" w:rsidP="008A050B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7A50CC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№10</w:t>
                  </w:r>
                </w:p>
                <w:p w:rsidR="008A050B" w:rsidRDefault="007A50CC" w:rsidP="008A050B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№11</w:t>
                  </w:r>
                  <w:r w:rsidR="008A050B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A050B" w:rsidRDefault="008A050B" w:rsidP="008A050B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A050B" w:rsidRDefault="008A050B" w:rsidP="008A050B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E669C9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Постановление администрации №27.1 от 20.06.2015 « О проведении месячника безопасности на водных объектах</w:t>
                  </w:r>
                </w:p>
                <w:p w:rsidR="008A050B" w:rsidRDefault="008A050B" w:rsidP="008A050B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A050B" w:rsidRDefault="008A050B" w:rsidP="008A050B">
                  <w:pPr>
                    <w:pBdr>
                      <w:top w:val="thinThickSmallGap" w:sz="36" w:space="1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A050B" w:rsidRDefault="008A050B" w:rsidP="008A050B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A050B" w:rsidRDefault="008A050B" w:rsidP="008A050B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8A050B">
        <w:t xml:space="preserve">                         </w:t>
      </w:r>
      <w:r w:rsidR="008A050B">
        <w:rPr>
          <w:b/>
        </w:rPr>
        <w:t xml:space="preserve"> </w:t>
      </w:r>
    </w:p>
    <w:p w:rsidR="008A050B" w:rsidRPr="0096555A" w:rsidRDefault="00464303" w:rsidP="00DC1AEC">
      <w:pPr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E85D74" w:rsidRDefault="00E85D74" w:rsidP="00E85D74">
      <w:pPr>
        <w:jc w:val="center"/>
        <w:rPr>
          <w:sz w:val="28"/>
          <w:szCs w:val="28"/>
        </w:rPr>
      </w:pPr>
      <w:r w:rsidRPr="00E91DBF">
        <w:rPr>
          <w:sz w:val="28"/>
          <w:szCs w:val="28"/>
        </w:rPr>
        <w:t xml:space="preserve">СОВЕТ ДЕПУТАТОВ </w:t>
      </w:r>
    </w:p>
    <w:p w:rsidR="00E85D74" w:rsidRDefault="00E85D74" w:rsidP="00E85D7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ПОКРОВСКОГО СЕЛЬСОВЕТА</w:t>
      </w:r>
    </w:p>
    <w:p w:rsidR="00E85D74" w:rsidRPr="00E91DBF" w:rsidRDefault="00E85D74" w:rsidP="00E85D74">
      <w:pPr>
        <w:jc w:val="center"/>
        <w:rPr>
          <w:sz w:val="28"/>
          <w:szCs w:val="28"/>
        </w:rPr>
      </w:pPr>
      <w:r w:rsidRPr="00E91DBF">
        <w:rPr>
          <w:sz w:val="28"/>
          <w:szCs w:val="28"/>
        </w:rPr>
        <w:t>ЧАНОВСКОГО РАЙОНА</w:t>
      </w:r>
      <w:r>
        <w:rPr>
          <w:sz w:val="28"/>
          <w:szCs w:val="28"/>
        </w:rPr>
        <w:t xml:space="preserve"> </w:t>
      </w:r>
      <w:r w:rsidRPr="00E91DBF">
        <w:rPr>
          <w:sz w:val="28"/>
          <w:szCs w:val="28"/>
        </w:rPr>
        <w:t>НОВОСИБИРСКОЙ ОБЛАСТИ</w:t>
      </w:r>
    </w:p>
    <w:p w:rsidR="00E85D74" w:rsidRPr="00E91DBF" w:rsidRDefault="00E85D74" w:rsidP="00E85D74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Pr="00E91DBF">
        <w:rPr>
          <w:sz w:val="28"/>
          <w:szCs w:val="28"/>
        </w:rPr>
        <w:t xml:space="preserve"> созыва</w:t>
      </w:r>
    </w:p>
    <w:p w:rsidR="00E85D74" w:rsidRPr="00E91DBF" w:rsidRDefault="00E85D74" w:rsidP="00E85D74">
      <w:pPr>
        <w:jc w:val="center"/>
        <w:rPr>
          <w:sz w:val="28"/>
          <w:szCs w:val="28"/>
        </w:rPr>
      </w:pPr>
    </w:p>
    <w:p w:rsidR="00E85D74" w:rsidRPr="00E91DBF" w:rsidRDefault="00E85D74" w:rsidP="00E85D74">
      <w:pPr>
        <w:jc w:val="center"/>
        <w:rPr>
          <w:sz w:val="28"/>
          <w:szCs w:val="28"/>
        </w:rPr>
      </w:pPr>
      <w:r w:rsidRPr="00E91DBF">
        <w:rPr>
          <w:sz w:val="28"/>
          <w:szCs w:val="28"/>
        </w:rPr>
        <w:t>РЕШЕНИЕ</w:t>
      </w:r>
      <w:r w:rsidRPr="00E91DBF">
        <w:rPr>
          <w:sz w:val="28"/>
          <w:szCs w:val="28"/>
        </w:rPr>
        <w:br/>
      </w:r>
      <w:r>
        <w:rPr>
          <w:sz w:val="28"/>
          <w:szCs w:val="28"/>
        </w:rPr>
        <w:t>сорок восьмой</w:t>
      </w:r>
      <w:r w:rsidRPr="00E91DBF">
        <w:rPr>
          <w:sz w:val="28"/>
          <w:szCs w:val="28"/>
        </w:rPr>
        <w:t xml:space="preserve"> сессии</w:t>
      </w:r>
    </w:p>
    <w:p w:rsidR="00E85D74" w:rsidRPr="00E91DBF" w:rsidRDefault="00E85D74" w:rsidP="00E85D74">
      <w:pPr>
        <w:jc w:val="both"/>
        <w:rPr>
          <w:sz w:val="28"/>
          <w:szCs w:val="28"/>
        </w:rPr>
      </w:pPr>
    </w:p>
    <w:p w:rsidR="00E85D74" w:rsidRPr="000D6D22" w:rsidRDefault="00E85D74" w:rsidP="00E85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6D2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24 июня </w:t>
      </w:r>
      <w:r w:rsidRPr="000D6D22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15</w:t>
      </w:r>
      <w:r w:rsidRPr="000D6D22">
        <w:rPr>
          <w:rFonts w:ascii="Times New Roman" w:hAnsi="Times New Roman" w:cs="Times New Roman"/>
          <w:b w:val="0"/>
          <w:sz w:val="28"/>
          <w:szCs w:val="28"/>
        </w:rPr>
        <w:t>г</w:t>
      </w:r>
      <w:r w:rsidR="00350048">
        <w:rPr>
          <w:rFonts w:ascii="Times New Roman" w:hAnsi="Times New Roman" w:cs="Times New Roman"/>
          <w:b w:val="0"/>
          <w:sz w:val="28"/>
          <w:szCs w:val="28"/>
        </w:rPr>
        <w:t xml:space="preserve">ода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с. Покровка                                     </w:t>
      </w:r>
      <w:r w:rsidRPr="000D6D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ab/>
        <w:t>№</w:t>
      </w:r>
      <w:r w:rsidRPr="00F74E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211 </w:t>
      </w:r>
    </w:p>
    <w:p w:rsidR="00E85D74" w:rsidRPr="002134D6" w:rsidRDefault="00E85D74" w:rsidP="00E85D74">
      <w:pPr>
        <w:pStyle w:val="ConsPlusTitle"/>
        <w:widowControl/>
        <w:ind w:right="90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85D74" w:rsidRPr="00DB059C" w:rsidRDefault="00E85D74" w:rsidP="00E85D74">
      <w:pPr>
        <w:pStyle w:val="ConsPlusTitle"/>
        <w:widowControl/>
        <w:ind w:left="1134" w:right="90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19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5D74" w:rsidRDefault="00E85D74" w:rsidP="00E85D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выборов Совета депутатов Покровского сельсовета Чановского района  Новосибирской области пятого созыва   </w:t>
      </w:r>
    </w:p>
    <w:p w:rsidR="00E85D74" w:rsidRDefault="00E85D74" w:rsidP="00E85D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85D74" w:rsidRDefault="00E85D74" w:rsidP="00E85D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5D74" w:rsidRDefault="00E85D74" w:rsidP="00E85D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статьями 10, 11 Закона Новосибирской области от 07 декабря 2006 года № 58-ОЗ «О выборах депутатов представительных органов муниципальных образований в Новосибирской области», руководствуясь Уставом Покровского сельсовета Чановского района Новосибирской области, Совет депутатов Покровского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 Чановского района Новосибирской области </w:t>
      </w:r>
    </w:p>
    <w:p w:rsidR="00E85D74" w:rsidRDefault="00E85D74" w:rsidP="00E85D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E85D74" w:rsidRDefault="00E85D74" w:rsidP="00E85D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Назначить выборы депутатов Совета депутатов Покровского сельсовета Чановского района Новосибирской области пятого созыва на 13 сентября 2015 года.</w:t>
      </w:r>
    </w:p>
    <w:p w:rsidR="00E85D74" w:rsidRDefault="00E85D74" w:rsidP="00E85D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8286F">
        <w:rPr>
          <w:rFonts w:eastAsia="Calibri"/>
          <w:sz w:val="28"/>
          <w:szCs w:val="28"/>
        </w:rPr>
        <w:t xml:space="preserve">Решение опубликовать в </w:t>
      </w:r>
      <w:r>
        <w:rPr>
          <w:sz w:val="28"/>
          <w:szCs w:val="28"/>
        </w:rPr>
        <w:t>периодическом печатном издании «Покровский вестник»</w:t>
      </w:r>
      <w:r w:rsidRPr="0028286F">
        <w:rPr>
          <w:rFonts w:eastAsia="Calibri"/>
          <w:sz w:val="28"/>
          <w:szCs w:val="28"/>
        </w:rPr>
        <w:t xml:space="preserve">, а также разместить на официальном сайте </w:t>
      </w:r>
      <w:r w:rsidRPr="0028286F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Покровского сельсовета </w:t>
      </w:r>
      <w:r w:rsidRPr="0028286F">
        <w:rPr>
          <w:sz w:val="28"/>
          <w:szCs w:val="28"/>
        </w:rPr>
        <w:t>Чановского района Новосибирской области</w:t>
      </w:r>
      <w:r w:rsidRPr="0028286F">
        <w:rPr>
          <w:rFonts w:eastAsia="Calibri"/>
          <w:sz w:val="28"/>
          <w:szCs w:val="28"/>
        </w:rPr>
        <w:t>.</w:t>
      </w:r>
    </w:p>
    <w:p w:rsidR="00E85D74" w:rsidRDefault="00E85D74" w:rsidP="00E85D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1562D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E85D74" w:rsidRDefault="00E85D74" w:rsidP="00E85D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5D74" w:rsidRDefault="00E85D74" w:rsidP="00E85D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5D74" w:rsidRDefault="00E85D74" w:rsidP="00E85D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85D74" w:rsidRDefault="00E85D74" w:rsidP="00E85D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4785"/>
        <w:gridCol w:w="4786"/>
      </w:tblGrid>
      <w:tr w:rsidR="00E85D74" w:rsidRPr="009F207E" w:rsidTr="00E91890">
        <w:tc>
          <w:tcPr>
            <w:tcW w:w="2500" w:type="pct"/>
            <w:shd w:val="clear" w:color="auto" w:fill="auto"/>
          </w:tcPr>
          <w:p w:rsidR="00E85D74" w:rsidRPr="009F207E" w:rsidRDefault="00E85D74" w:rsidP="00E918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</w:t>
            </w:r>
            <w:r w:rsidRPr="009F207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Чановского района Новосибирской области</w:t>
            </w:r>
          </w:p>
          <w:p w:rsidR="00E85D74" w:rsidRPr="009F207E" w:rsidRDefault="00E85D74" w:rsidP="00E918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D74" w:rsidRPr="009F207E" w:rsidRDefault="00E85D74" w:rsidP="00E9189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П.В.Семченко</w:t>
            </w:r>
            <w:r w:rsidRPr="009F207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00" w:type="pct"/>
            <w:shd w:val="clear" w:color="auto" w:fill="auto"/>
          </w:tcPr>
          <w:p w:rsidR="00E85D74" w:rsidRPr="009F207E" w:rsidRDefault="00E85D74" w:rsidP="00E918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E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E85D74" w:rsidRPr="009F207E" w:rsidRDefault="00E85D74" w:rsidP="00E918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</w:t>
            </w:r>
            <w:r w:rsidRPr="009F207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Чановского района Новосибирской области</w:t>
            </w:r>
          </w:p>
          <w:p w:rsidR="00E85D74" w:rsidRPr="009F207E" w:rsidRDefault="00E85D74" w:rsidP="00E9189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85D74" w:rsidRPr="009F207E" w:rsidRDefault="00E85D74" w:rsidP="00E918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Т.Г. Панфилова</w:t>
            </w:r>
          </w:p>
        </w:tc>
      </w:tr>
    </w:tbl>
    <w:p w:rsidR="00E85D74" w:rsidRDefault="00E85D74" w:rsidP="00E85D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6AF" w:rsidRPr="00533D8D" w:rsidRDefault="00B906AF" w:rsidP="00B906AF">
      <w:pPr>
        <w:jc w:val="center"/>
        <w:rPr>
          <w:b/>
          <w:sz w:val="28"/>
          <w:szCs w:val="28"/>
        </w:rPr>
      </w:pPr>
      <w:r w:rsidRPr="00533D8D">
        <w:rPr>
          <w:b/>
          <w:sz w:val="28"/>
          <w:szCs w:val="28"/>
        </w:rPr>
        <w:t>СОВЕТ ДЕПУТАТОВ</w:t>
      </w:r>
    </w:p>
    <w:p w:rsidR="00B906AF" w:rsidRPr="00533D8D" w:rsidRDefault="00B906AF" w:rsidP="00B906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</w:t>
      </w:r>
      <w:r w:rsidRPr="00533D8D">
        <w:rPr>
          <w:b/>
          <w:sz w:val="28"/>
          <w:szCs w:val="28"/>
        </w:rPr>
        <w:t xml:space="preserve"> СЕЛЬСОВЕТА</w:t>
      </w:r>
    </w:p>
    <w:p w:rsidR="00B906AF" w:rsidRPr="00533D8D" w:rsidRDefault="00B906AF" w:rsidP="00B906AF">
      <w:pPr>
        <w:jc w:val="center"/>
        <w:rPr>
          <w:b/>
          <w:sz w:val="28"/>
          <w:szCs w:val="28"/>
        </w:rPr>
      </w:pPr>
      <w:r w:rsidRPr="00533D8D">
        <w:rPr>
          <w:b/>
          <w:sz w:val="28"/>
          <w:szCs w:val="28"/>
        </w:rPr>
        <w:t>ЧАНОВСКОГО РАЙОНА</w:t>
      </w:r>
      <w:r>
        <w:rPr>
          <w:b/>
          <w:sz w:val="28"/>
          <w:szCs w:val="28"/>
        </w:rPr>
        <w:t xml:space="preserve">  </w:t>
      </w:r>
      <w:r w:rsidRPr="00533D8D">
        <w:rPr>
          <w:b/>
          <w:sz w:val="28"/>
          <w:szCs w:val="28"/>
        </w:rPr>
        <w:t>НОВОСИБИРСКОЙ ОБЛАСТИ</w:t>
      </w:r>
    </w:p>
    <w:p w:rsidR="00B906AF" w:rsidRDefault="00B906AF" w:rsidP="00B906AF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B906AF" w:rsidRDefault="00B906AF" w:rsidP="00B906AF">
      <w:pPr>
        <w:jc w:val="center"/>
        <w:rPr>
          <w:sz w:val="28"/>
          <w:szCs w:val="28"/>
        </w:rPr>
      </w:pPr>
    </w:p>
    <w:p w:rsidR="00B906AF" w:rsidRPr="00533D8D" w:rsidRDefault="00B906AF" w:rsidP="00B906AF">
      <w:pPr>
        <w:jc w:val="center"/>
        <w:rPr>
          <w:sz w:val="28"/>
          <w:szCs w:val="28"/>
        </w:rPr>
      </w:pPr>
    </w:p>
    <w:p w:rsidR="00B906AF" w:rsidRPr="00533D8D" w:rsidRDefault="00B906AF" w:rsidP="00B906AF">
      <w:pPr>
        <w:jc w:val="center"/>
        <w:rPr>
          <w:b/>
          <w:sz w:val="28"/>
          <w:szCs w:val="28"/>
        </w:rPr>
      </w:pPr>
      <w:r w:rsidRPr="00533D8D">
        <w:rPr>
          <w:b/>
          <w:sz w:val="28"/>
          <w:szCs w:val="28"/>
        </w:rPr>
        <w:t>РЕШЕНИЕ</w:t>
      </w:r>
    </w:p>
    <w:p w:rsidR="00B906AF" w:rsidRDefault="00B906AF" w:rsidP="00B906AF">
      <w:pPr>
        <w:jc w:val="center"/>
        <w:rPr>
          <w:sz w:val="28"/>
          <w:szCs w:val="28"/>
        </w:rPr>
      </w:pPr>
      <w:r>
        <w:rPr>
          <w:sz w:val="28"/>
          <w:szCs w:val="28"/>
        </w:rPr>
        <w:t>(сорок восьмой сессии)</w:t>
      </w:r>
    </w:p>
    <w:p w:rsidR="00B906AF" w:rsidRDefault="00B906AF" w:rsidP="00B906AF">
      <w:pPr>
        <w:jc w:val="center"/>
        <w:rPr>
          <w:sz w:val="28"/>
          <w:szCs w:val="28"/>
        </w:rPr>
      </w:pPr>
    </w:p>
    <w:p w:rsidR="00B906AF" w:rsidRDefault="00B906AF" w:rsidP="00B906AF">
      <w:pPr>
        <w:jc w:val="center"/>
        <w:rPr>
          <w:sz w:val="28"/>
          <w:szCs w:val="28"/>
        </w:rPr>
      </w:pPr>
    </w:p>
    <w:p w:rsidR="00B906AF" w:rsidRDefault="00B906AF" w:rsidP="00B906AF">
      <w:pPr>
        <w:jc w:val="center"/>
        <w:rPr>
          <w:sz w:val="28"/>
          <w:szCs w:val="28"/>
        </w:rPr>
      </w:pPr>
      <w:r>
        <w:rPr>
          <w:sz w:val="28"/>
          <w:szCs w:val="28"/>
        </w:rPr>
        <w:t>24.06.2015 № 212</w:t>
      </w: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jc w:val="center"/>
        <w:rPr>
          <w:sz w:val="28"/>
          <w:szCs w:val="28"/>
        </w:rPr>
      </w:pPr>
      <w:r w:rsidRPr="00E332AA">
        <w:rPr>
          <w:sz w:val="28"/>
          <w:szCs w:val="28"/>
        </w:rPr>
        <w:t xml:space="preserve">О внесении изменений в Регламент Совета депутатов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</w:p>
    <w:p w:rsidR="00B906AF" w:rsidRDefault="00B906AF" w:rsidP="00B906AF">
      <w:pPr>
        <w:jc w:val="center"/>
        <w:rPr>
          <w:sz w:val="28"/>
          <w:szCs w:val="28"/>
        </w:rPr>
      </w:pPr>
    </w:p>
    <w:p w:rsidR="00B906AF" w:rsidRPr="00E332AA" w:rsidRDefault="00B906AF" w:rsidP="00B906AF">
      <w:pPr>
        <w:jc w:val="center"/>
        <w:rPr>
          <w:sz w:val="28"/>
          <w:szCs w:val="28"/>
        </w:rPr>
      </w:pP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32AA">
        <w:rPr>
          <w:sz w:val="28"/>
          <w:szCs w:val="28"/>
        </w:rPr>
        <w:t xml:space="preserve">В соответствии со статьей 20 Устава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  <w:r w:rsidRPr="00E332AA">
        <w:rPr>
          <w:sz w:val="28"/>
          <w:szCs w:val="28"/>
        </w:rPr>
        <w:t xml:space="preserve">, статьей 20 Регламента Совета депутатов </w:t>
      </w:r>
      <w:r>
        <w:rPr>
          <w:sz w:val="28"/>
          <w:szCs w:val="28"/>
        </w:rPr>
        <w:t>Покровского</w:t>
      </w:r>
      <w:r w:rsidRPr="00E332AA">
        <w:rPr>
          <w:sz w:val="28"/>
          <w:szCs w:val="28"/>
        </w:rPr>
        <w:t xml:space="preserve"> сельсовета Чановского района Новосибирской области</w:t>
      </w:r>
      <w:proofErr w:type="gramStart"/>
      <w:r w:rsidRPr="00E332AA">
        <w:rPr>
          <w:sz w:val="28"/>
          <w:szCs w:val="28"/>
        </w:rPr>
        <w:t xml:space="preserve"> )</w:t>
      </w:r>
      <w:proofErr w:type="gramEnd"/>
      <w:r w:rsidRPr="00E332AA">
        <w:rPr>
          <w:sz w:val="28"/>
          <w:szCs w:val="28"/>
        </w:rPr>
        <w:t xml:space="preserve">, Совет депутатов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  <w:r w:rsidRPr="00E332AA">
        <w:rPr>
          <w:sz w:val="28"/>
          <w:szCs w:val="28"/>
        </w:rPr>
        <w:t xml:space="preserve"> 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 w:rsidRPr="00E332AA">
        <w:rPr>
          <w:sz w:val="28"/>
          <w:szCs w:val="28"/>
        </w:rPr>
        <w:t>РЕШИЛ: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32AA">
        <w:rPr>
          <w:sz w:val="28"/>
          <w:szCs w:val="28"/>
        </w:rPr>
        <w:t xml:space="preserve">1. Внести изменения в Регламент Совета депутатов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  <w:r w:rsidRPr="00E332AA">
        <w:rPr>
          <w:sz w:val="28"/>
          <w:szCs w:val="28"/>
        </w:rPr>
        <w:t>, утвержденный решение</w:t>
      </w:r>
      <w:r>
        <w:rPr>
          <w:sz w:val="28"/>
          <w:szCs w:val="28"/>
        </w:rPr>
        <w:t>м Совета депутатов от 29.04.2010 № 11, дополнив его статьей 20.1</w:t>
      </w:r>
      <w:r w:rsidRPr="00E332AA">
        <w:rPr>
          <w:sz w:val="28"/>
          <w:szCs w:val="28"/>
        </w:rPr>
        <w:t xml:space="preserve"> следующего содержания:</w:t>
      </w: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«Статья 20.1</w:t>
      </w:r>
      <w:r w:rsidRPr="00E332AA">
        <w:rPr>
          <w:sz w:val="28"/>
          <w:szCs w:val="28"/>
        </w:rPr>
        <w:t xml:space="preserve">. Порядок избрания Главы </w:t>
      </w:r>
      <w:r>
        <w:rPr>
          <w:sz w:val="28"/>
          <w:szCs w:val="28"/>
        </w:rPr>
        <w:t>Покровского сельсовета Чановского района Новосибирской области.</w:t>
      </w:r>
      <w:r w:rsidRPr="00E332AA">
        <w:rPr>
          <w:sz w:val="28"/>
          <w:szCs w:val="28"/>
        </w:rPr>
        <w:t xml:space="preserve"> 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 w:rsidRPr="00E332AA">
        <w:rPr>
          <w:sz w:val="28"/>
          <w:szCs w:val="28"/>
        </w:rPr>
        <w:t xml:space="preserve">1. Глава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  <w:r w:rsidRPr="00E332AA">
        <w:rPr>
          <w:sz w:val="28"/>
          <w:szCs w:val="28"/>
        </w:rPr>
        <w:t xml:space="preserve"> (далее – Глава) избирается Советом депутатов из числа кандидатов, представленных конкурсной комиссией по результатам конкурса, в порядке, установленном настоящей статьей.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 w:rsidRPr="00E332AA">
        <w:rPr>
          <w:sz w:val="28"/>
          <w:szCs w:val="28"/>
        </w:rPr>
        <w:t>2. Глава избирается на сессии Совета депутатов.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 w:rsidRPr="00E332AA">
        <w:rPr>
          <w:sz w:val="28"/>
          <w:szCs w:val="28"/>
        </w:rPr>
        <w:t>3. Совет депутатов не позднее 3 рабочих дней со дня поступления решения конкурсной комиссии о результатах конкурса рассматривает представленных конкурсной комиссией двух кандидатов на должность Главы и принимает решение об избрании Главы.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 w:rsidRPr="00E332AA">
        <w:rPr>
          <w:sz w:val="28"/>
          <w:szCs w:val="28"/>
        </w:rPr>
        <w:t>4. На сессии Совета депутатов кандидаты для избрания на должность Главы представляются Председателем Совета депутатов.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 w:rsidRPr="00E332AA">
        <w:rPr>
          <w:sz w:val="28"/>
          <w:szCs w:val="28"/>
        </w:rPr>
        <w:t>5. Депутаты Совета депутатов вправе задавать кандидатам на должность Главы вопросы.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 w:rsidRPr="00E332AA">
        <w:rPr>
          <w:sz w:val="28"/>
          <w:szCs w:val="28"/>
        </w:rPr>
        <w:t>6. Решение об избрании Главы принимается открытым голосованием, в по</w:t>
      </w:r>
      <w:r>
        <w:rPr>
          <w:sz w:val="28"/>
          <w:szCs w:val="28"/>
        </w:rPr>
        <w:t>рядке, установленном статьей 16</w:t>
      </w:r>
      <w:r w:rsidRPr="00E332AA">
        <w:rPr>
          <w:sz w:val="28"/>
          <w:szCs w:val="28"/>
        </w:rPr>
        <w:t xml:space="preserve"> настоящего Регламента.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 w:rsidRPr="00E332AA">
        <w:rPr>
          <w:sz w:val="28"/>
          <w:szCs w:val="28"/>
        </w:rPr>
        <w:t>7. Избранным считается кандидат, набравший в результате голосования наибольшее количество голосов депутатов Совета депутатов, присутствующих на сессии.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 w:rsidRPr="00E332AA">
        <w:rPr>
          <w:sz w:val="28"/>
          <w:szCs w:val="28"/>
        </w:rPr>
        <w:t>8. Кандидат, избранный Главой, обязан в пятидневный срок представить в Совет депутатов копию приказа (иного документа) об освобождении его от обязанностей, несовместимых со статусом главы муниципального образования, либо копии документов, удостоверяющих подачу в установленный срок заявления об освобождении от указанных обязанностей.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 w:rsidRPr="00E332AA">
        <w:rPr>
          <w:sz w:val="28"/>
          <w:szCs w:val="28"/>
        </w:rPr>
        <w:t>9. В день представления избранным Главой копии приказа (иного документа) об освобождении от обязанностей, несовместимых со статусом главы муниципального образования, ему вручается решение Совета депутатов об избрании.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 w:rsidRPr="00E332AA">
        <w:rPr>
          <w:sz w:val="28"/>
          <w:szCs w:val="28"/>
        </w:rPr>
        <w:t>10. Если кандидат, избранный Главой, не выполнит требования, предусмотренного пунктом 8 настоящей статьи, Совет депутатов отменяет свое решение об избрании кандидата Г</w:t>
      </w:r>
      <w:r>
        <w:rPr>
          <w:sz w:val="28"/>
          <w:szCs w:val="28"/>
        </w:rPr>
        <w:t>лавой и объявляет новый конкурс</w:t>
      </w:r>
      <w:r w:rsidRPr="00E332AA">
        <w:rPr>
          <w:sz w:val="28"/>
          <w:szCs w:val="28"/>
        </w:rPr>
        <w:t>.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32AA">
        <w:rPr>
          <w:sz w:val="28"/>
          <w:szCs w:val="28"/>
        </w:rPr>
        <w:t>2. Настоящее решение вступает в силу с момента принятия.</w:t>
      </w: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32AA">
        <w:rPr>
          <w:sz w:val="28"/>
          <w:szCs w:val="28"/>
        </w:rPr>
        <w:t>3. Настоящее решение под</w:t>
      </w:r>
      <w:r>
        <w:rPr>
          <w:sz w:val="28"/>
          <w:szCs w:val="28"/>
        </w:rPr>
        <w:t>лежит опубликованию в местном печатном органе «Покровский вестник»</w:t>
      </w:r>
      <w:r w:rsidRPr="00E332AA">
        <w:rPr>
          <w:sz w:val="28"/>
          <w:szCs w:val="28"/>
        </w:rPr>
        <w:t xml:space="preserve"> и на официальном сайте </w:t>
      </w:r>
      <w:r>
        <w:rPr>
          <w:sz w:val="28"/>
          <w:szCs w:val="28"/>
        </w:rPr>
        <w:t>администрации Покровского сельсовета Чановского района Новосибирской области.</w:t>
      </w: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Чановского района Новосибирской области                                      П.В.Семченко</w:t>
      </w: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Покровского сельсовета</w:t>
      </w:r>
    </w:p>
    <w:p w:rsidR="00B906AF" w:rsidRPr="00E332AA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Чановского района Новосибирской области                                    Т.Г.Панфилова</w:t>
      </w:r>
    </w:p>
    <w:p w:rsidR="00B906AF" w:rsidRDefault="00B906AF" w:rsidP="00B906AF"/>
    <w:p w:rsidR="00B906AF" w:rsidRPr="00533D8D" w:rsidRDefault="00B906AF" w:rsidP="00B906AF">
      <w:pPr>
        <w:jc w:val="center"/>
        <w:rPr>
          <w:b/>
          <w:sz w:val="28"/>
          <w:szCs w:val="28"/>
        </w:rPr>
      </w:pPr>
      <w:r w:rsidRPr="00533D8D">
        <w:rPr>
          <w:b/>
          <w:sz w:val="28"/>
          <w:szCs w:val="28"/>
        </w:rPr>
        <w:t>СОВЕТ ДЕПУТАТОВ</w:t>
      </w:r>
    </w:p>
    <w:p w:rsidR="00B906AF" w:rsidRPr="00533D8D" w:rsidRDefault="00B906AF" w:rsidP="00B906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ПОКРОВСКОГО </w:t>
      </w:r>
      <w:r w:rsidRPr="00533D8D">
        <w:rPr>
          <w:b/>
          <w:sz w:val="28"/>
          <w:szCs w:val="28"/>
        </w:rPr>
        <w:t>СЕЛЬСОВЕТА</w:t>
      </w:r>
    </w:p>
    <w:p w:rsidR="00B906AF" w:rsidRPr="00533D8D" w:rsidRDefault="00B906AF" w:rsidP="00B906AF">
      <w:pPr>
        <w:jc w:val="center"/>
        <w:rPr>
          <w:b/>
          <w:sz w:val="28"/>
          <w:szCs w:val="28"/>
        </w:rPr>
      </w:pPr>
      <w:r w:rsidRPr="00533D8D">
        <w:rPr>
          <w:b/>
          <w:sz w:val="28"/>
          <w:szCs w:val="28"/>
        </w:rPr>
        <w:t>ЧАНОВСКОГО РАЙОНА</w:t>
      </w:r>
      <w:r>
        <w:rPr>
          <w:b/>
          <w:sz w:val="28"/>
          <w:szCs w:val="28"/>
        </w:rPr>
        <w:t xml:space="preserve"> </w:t>
      </w:r>
      <w:r w:rsidRPr="00533D8D">
        <w:rPr>
          <w:b/>
          <w:sz w:val="28"/>
          <w:szCs w:val="28"/>
        </w:rPr>
        <w:t>НОВОСИБИРСКОЙ ОБЛАСТИ</w:t>
      </w:r>
    </w:p>
    <w:p w:rsidR="00B906AF" w:rsidRDefault="00B906AF" w:rsidP="00B906AF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B906AF" w:rsidRPr="00533D8D" w:rsidRDefault="00B906AF" w:rsidP="00B906AF">
      <w:pPr>
        <w:jc w:val="center"/>
        <w:rPr>
          <w:sz w:val="28"/>
          <w:szCs w:val="28"/>
        </w:rPr>
      </w:pPr>
    </w:p>
    <w:p w:rsidR="00B906AF" w:rsidRPr="00533D8D" w:rsidRDefault="00B906AF" w:rsidP="00B906AF">
      <w:pPr>
        <w:jc w:val="center"/>
        <w:rPr>
          <w:b/>
          <w:sz w:val="28"/>
          <w:szCs w:val="28"/>
        </w:rPr>
      </w:pPr>
      <w:r w:rsidRPr="00533D8D">
        <w:rPr>
          <w:b/>
          <w:sz w:val="28"/>
          <w:szCs w:val="28"/>
        </w:rPr>
        <w:t>РЕШЕНИЕ</w:t>
      </w:r>
    </w:p>
    <w:p w:rsidR="00B906AF" w:rsidRDefault="00B906AF" w:rsidP="00B906AF">
      <w:pPr>
        <w:jc w:val="center"/>
        <w:rPr>
          <w:sz w:val="28"/>
          <w:szCs w:val="28"/>
        </w:rPr>
      </w:pPr>
      <w:r>
        <w:rPr>
          <w:sz w:val="28"/>
          <w:szCs w:val="28"/>
        </w:rPr>
        <w:t>(сорок восьмой сессии)</w:t>
      </w:r>
    </w:p>
    <w:p w:rsidR="00B906AF" w:rsidRDefault="00B906AF" w:rsidP="00B906AF">
      <w:pPr>
        <w:jc w:val="center"/>
        <w:rPr>
          <w:sz w:val="28"/>
          <w:szCs w:val="28"/>
        </w:rPr>
      </w:pPr>
    </w:p>
    <w:p w:rsidR="00B906AF" w:rsidRDefault="00B906AF" w:rsidP="00B906AF">
      <w:pPr>
        <w:jc w:val="center"/>
        <w:rPr>
          <w:sz w:val="28"/>
          <w:szCs w:val="28"/>
        </w:rPr>
      </w:pPr>
      <w:r>
        <w:rPr>
          <w:sz w:val="28"/>
          <w:szCs w:val="28"/>
        </w:rPr>
        <w:t>24.06.2015 № 213</w:t>
      </w:r>
    </w:p>
    <w:p w:rsidR="00B906AF" w:rsidRPr="00533D8D" w:rsidRDefault="00B906AF" w:rsidP="00B906AF">
      <w:pPr>
        <w:jc w:val="center"/>
        <w:rPr>
          <w:sz w:val="28"/>
          <w:szCs w:val="28"/>
        </w:rPr>
      </w:pPr>
    </w:p>
    <w:p w:rsidR="00B906AF" w:rsidRDefault="00B906AF" w:rsidP="00B906AF">
      <w:pPr>
        <w:jc w:val="center"/>
        <w:rPr>
          <w:sz w:val="28"/>
          <w:szCs w:val="28"/>
        </w:rPr>
      </w:pPr>
      <w:r w:rsidRPr="00533D8D">
        <w:rPr>
          <w:sz w:val="28"/>
          <w:szCs w:val="28"/>
        </w:rPr>
        <w:t xml:space="preserve">Об утверждении Положения о порядке проведения конкурса по отбору кандидатур на должность Главы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</w:p>
    <w:p w:rsidR="00B906AF" w:rsidRPr="00533D8D" w:rsidRDefault="00B906AF" w:rsidP="00B906AF">
      <w:pPr>
        <w:jc w:val="center"/>
        <w:rPr>
          <w:sz w:val="28"/>
          <w:szCs w:val="28"/>
        </w:rPr>
      </w:pPr>
    </w:p>
    <w:p w:rsidR="00B906AF" w:rsidRPr="00533D8D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533D8D">
        <w:rPr>
          <w:sz w:val="28"/>
          <w:szCs w:val="28"/>
        </w:rPr>
        <w:t xml:space="preserve">В соответствии со статьей 36 Федерального закона от 6 октября 2003 года № 131-ФЗ «Об общих принципах организации местного самоуправления в Российской Федерации», статьей 2 Закона Новосибирской области от 11 ноября 2014 года № 484-ОЗ «Об отдельных вопросах организации местного самоуправления в Новосибирской области», на основании статьи </w:t>
      </w:r>
      <w:r>
        <w:rPr>
          <w:sz w:val="28"/>
          <w:szCs w:val="28"/>
        </w:rPr>
        <w:t>26</w:t>
      </w:r>
      <w:r w:rsidRPr="00533D8D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Покровского сельсовета Чановского района Новосибирской области </w:t>
      </w:r>
      <w:r w:rsidRPr="00533D8D">
        <w:rPr>
          <w:sz w:val="28"/>
          <w:szCs w:val="28"/>
        </w:rPr>
        <w:t xml:space="preserve"> Совет депутатов </w:t>
      </w:r>
      <w:r>
        <w:rPr>
          <w:sz w:val="28"/>
          <w:szCs w:val="28"/>
        </w:rPr>
        <w:t>Покровского сельсовета Чановского района Новосибирской</w:t>
      </w:r>
      <w:proofErr w:type="gramEnd"/>
      <w:r>
        <w:rPr>
          <w:sz w:val="28"/>
          <w:szCs w:val="28"/>
        </w:rPr>
        <w:t xml:space="preserve"> области 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РЕШИЛ: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33D8D">
        <w:rPr>
          <w:sz w:val="28"/>
          <w:szCs w:val="28"/>
        </w:rPr>
        <w:t xml:space="preserve">1. Утвердить Положение о порядке проведения конкурса по отбору кандидатур на должность Главы </w:t>
      </w:r>
      <w:r>
        <w:rPr>
          <w:sz w:val="28"/>
          <w:szCs w:val="28"/>
        </w:rPr>
        <w:t xml:space="preserve">Покровского сельсовета Чановского района Новосибирской области </w:t>
      </w:r>
      <w:r w:rsidRPr="00533D8D">
        <w:rPr>
          <w:sz w:val="28"/>
          <w:szCs w:val="28"/>
        </w:rPr>
        <w:t>согласно приложению к настоящему Решению.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33D8D">
        <w:rPr>
          <w:sz w:val="28"/>
          <w:szCs w:val="28"/>
        </w:rPr>
        <w:t>2. Опубликовать на</w:t>
      </w:r>
      <w:r>
        <w:rPr>
          <w:sz w:val="28"/>
          <w:szCs w:val="28"/>
        </w:rPr>
        <w:t xml:space="preserve">стоящее Решение в местном печатном органе «Покровский вестник» </w:t>
      </w:r>
      <w:r w:rsidRPr="00533D8D">
        <w:rPr>
          <w:sz w:val="28"/>
          <w:szCs w:val="28"/>
        </w:rPr>
        <w:t>и на официа</w:t>
      </w:r>
      <w:r>
        <w:rPr>
          <w:sz w:val="28"/>
          <w:szCs w:val="28"/>
        </w:rPr>
        <w:t>льном сайте администрации Покровского сельсовета Чановского района Новосибирской области</w:t>
      </w:r>
      <w:r w:rsidRPr="00533D8D">
        <w:rPr>
          <w:sz w:val="28"/>
          <w:szCs w:val="28"/>
        </w:rPr>
        <w:t>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33D8D">
        <w:rPr>
          <w:sz w:val="28"/>
          <w:szCs w:val="28"/>
        </w:rPr>
        <w:t xml:space="preserve">3. Настоящее решение вступает в силу в день вступления в силу положений Устава </w:t>
      </w:r>
      <w:r>
        <w:rPr>
          <w:sz w:val="28"/>
          <w:szCs w:val="28"/>
        </w:rPr>
        <w:t xml:space="preserve">Покровского сельсовета Чановского района Новосибирской области </w:t>
      </w:r>
      <w:r w:rsidRPr="00533D8D">
        <w:rPr>
          <w:sz w:val="28"/>
          <w:szCs w:val="28"/>
        </w:rPr>
        <w:t>предусматривающих избр</w:t>
      </w:r>
      <w:r>
        <w:rPr>
          <w:sz w:val="28"/>
          <w:szCs w:val="28"/>
        </w:rPr>
        <w:t>ание Главы Покровского сельсовета Чановского района Новосибирской области Со</w:t>
      </w:r>
      <w:r w:rsidRPr="00533D8D">
        <w:rPr>
          <w:sz w:val="28"/>
          <w:szCs w:val="28"/>
        </w:rPr>
        <w:t xml:space="preserve">ветом депутатов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  <w:r w:rsidRPr="00533D8D">
        <w:rPr>
          <w:sz w:val="28"/>
          <w:szCs w:val="28"/>
        </w:rPr>
        <w:t xml:space="preserve"> из числа кандидатов, представленных конкурсной комиссией по результатам конкурса.</w:t>
      </w: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Чановского района Новосибирской области                                      П.В.Семченко</w:t>
      </w: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Покровского сельсовета</w:t>
      </w: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Чановского района </w:t>
      </w:r>
      <w:proofErr w:type="gramStart"/>
      <w:r>
        <w:rPr>
          <w:sz w:val="28"/>
          <w:szCs w:val="28"/>
        </w:rPr>
        <w:t>Новосибирской</w:t>
      </w:r>
      <w:proofErr w:type="gramEnd"/>
      <w:r>
        <w:rPr>
          <w:sz w:val="28"/>
          <w:szCs w:val="28"/>
        </w:rPr>
        <w:t xml:space="preserve">                                                 Т.Г.Панфилова</w:t>
      </w: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Pr="00533D8D" w:rsidRDefault="00B906AF" w:rsidP="00B906AF">
      <w:pPr>
        <w:jc w:val="right"/>
        <w:rPr>
          <w:sz w:val="28"/>
          <w:szCs w:val="28"/>
        </w:rPr>
      </w:pPr>
      <w:r w:rsidRPr="00533D8D">
        <w:rPr>
          <w:sz w:val="28"/>
          <w:szCs w:val="28"/>
        </w:rPr>
        <w:t>Приложение к решению Совета депутатов</w:t>
      </w:r>
    </w:p>
    <w:p w:rsidR="00B906AF" w:rsidRDefault="00B906AF" w:rsidP="00B906A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Покровского сельсовета </w:t>
      </w:r>
    </w:p>
    <w:p w:rsidR="00B906AF" w:rsidRDefault="00B906AF" w:rsidP="00B906AF">
      <w:pPr>
        <w:jc w:val="right"/>
        <w:rPr>
          <w:sz w:val="28"/>
          <w:szCs w:val="28"/>
        </w:rPr>
      </w:pPr>
      <w:r>
        <w:rPr>
          <w:sz w:val="28"/>
          <w:szCs w:val="28"/>
        </w:rPr>
        <w:t>Чановского района Новосибирской области</w:t>
      </w:r>
    </w:p>
    <w:p w:rsidR="00B906AF" w:rsidRPr="00533D8D" w:rsidRDefault="00B906AF" w:rsidP="00B906AF">
      <w:pPr>
        <w:jc w:val="right"/>
        <w:rPr>
          <w:sz w:val="28"/>
          <w:szCs w:val="28"/>
        </w:rPr>
      </w:pPr>
      <w:r w:rsidRPr="00533D8D">
        <w:rPr>
          <w:sz w:val="28"/>
          <w:szCs w:val="28"/>
        </w:rPr>
        <w:t xml:space="preserve"> от </w:t>
      </w:r>
      <w:r>
        <w:rPr>
          <w:sz w:val="28"/>
          <w:szCs w:val="28"/>
        </w:rPr>
        <w:t>24.06.2015 № 213</w:t>
      </w: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jc w:val="center"/>
        <w:rPr>
          <w:sz w:val="28"/>
          <w:szCs w:val="28"/>
        </w:rPr>
      </w:pPr>
      <w:r w:rsidRPr="00533D8D">
        <w:rPr>
          <w:sz w:val="28"/>
          <w:szCs w:val="28"/>
        </w:rPr>
        <w:t xml:space="preserve">Положение о порядке проведения конкурса по отбору кандидатур на должность Главы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1. Общие положения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1.1. Настоящее Положение определяет порядок проведения конкурса по отбору кандидатур на должность Главы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  <w:r w:rsidRPr="00533D8D">
        <w:rPr>
          <w:sz w:val="28"/>
          <w:szCs w:val="28"/>
        </w:rPr>
        <w:t xml:space="preserve"> (далее – Глава поселения).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1.2. </w:t>
      </w:r>
      <w:proofErr w:type="gramStart"/>
      <w:r w:rsidRPr="00533D8D">
        <w:rPr>
          <w:sz w:val="28"/>
          <w:szCs w:val="28"/>
        </w:rPr>
        <w:t>Право на участие в конкурсе имеют граждане Российской Федерации, достигшие возраста 21 год, владеющие государственным языком Российской Федерации, отвечающие требованиям, предъявляемым к кандидату на должность Главы поселения, установленным настоящим Положением (далее – кандидаты).</w:t>
      </w:r>
      <w:proofErr w:type="gramEnd"/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В число требований к кандидатам на должность Главы поселения включаются требования о соблюдении запретов и ограничений, установленных федеральным законодательством для лиц, замещающих муниципальные должности.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1.3. При проведении конкурса кандидаты имеют равные права.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2. Цель проведения и назначение конкурса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2.1. Целью конкурса является отбор на альтернативной основе кандидатов, наиболее подготовленных для замещения должности Главы поселения, из числа граждан, представивших документы для участия в конкурсе, на основании оценки представленной кандидатом программы развития муниципального образования, его профессиональной подготовки, стажа и опыта работы, а также иных качеств, выявленных в результате проведения конкурса.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2.2. Решение о проведении конкурса принимается Советом депутатов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  <w:r w:rsidRPr="00533D8D">
        <w:rPr>
          <w:sz w:val="28"/>
          <w:szCs w:val="28"/>
        </w:rPr>
        <w:t xml:space="preserve"> (далее – Совет депутатов) не позднее, чем за 30 дней до дня </w:t>
      </w:r>
      <w:proofErr w:type="gramStart"/>
      <w:r w:rsidRPr="00533D8D">
        <w:rPr>
          <w:sz w:val="28"/>
          <w:szCs w:val="28"/>
        </w:rPr>
        <w:t>истечения срока полномочий Главы поселения</w:t>
      </w:r>
      <w:proofErr w:type="gramEnd"/>
      <w:r w:rsidRPr="00533D8D">
        <w:rPr>
          <w:sz w:val="28"/>
          <w:szCs w:val="28"/>
        </w:rPr>
        <w:t xml:space="preserve">. Объявление Совета депутатов о проведении конкурса, его условиях, дате, времени и месте проведения публикуется в </w:t>
      </w:r>
      <w:r>
        <w:rPr>
          <w:sz w:val="28"/>
          <w:szCs w:val="28"/>
        </w:rPr>
        <w:t>местном печатном органе «Покровский вестник»</w:t>
      </w:r>
      <w:r w:rsidRPr="00533D8D">
        <w:rPr>
          <w:sz w:val="28"/>
          <w:szCs w:val="28"/>
        </w:rPr>
        <w:t xml:space="preserve"> не позднее, чем за 20 дней до дня проведения конкурса.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lastRenderedPageBreak/>
        <w:t>2.3. В случае досрочного прекращения полномочий Главы поселения решение о проведении конкурса принимается Советом депутатов в течение 15 дней со дня прекращения полномочий Главы поселения.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3. Условия конкурса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3.1. Не имеет права участвовать в конкурсе кандидат: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1) </w:t>
      </w:r>
      <w:proofErr w:type="gramStart"/>
      <w:r w:rsidRPr="00533D8D">
        <w:rPr>
          <w:sz w:val="28"/>
          <w:szCs w:val="28"/>
        </w:rPr>
        <w:t>признанный</w:t>
      </w:r>
      <w:proofErr w:type="gramEnd"/>
      <w:r w:rsidRPr="00533D8D">
        <w:rPr>
          <w:sz w:val="28"/>
          <w:szCs w:val="28"/>
        </w:rPr>
        <w:t xml:space="preserve"> недееспособным или ограниченно дееспособным решением суда, вступившим в законную силу;</w:t>
      </w:r>
    </w:p>
    <w:p w:rsidR="00B906AF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2) </w:t>
      </w:r>
      <w:proofErr w:type="gramStart"/>
      <w:r w:rsidRPr="00533D8D">
        <w:rPr>
          <w:sz w:val="28"/>
          <w:szCs w:val="28"/>
        </w:rPr>
        <w:t>содержащийся</w:t>
      </w:r>
      <w:proofErr w:type="gramEnd"/>
      <w:r w:rsidRPr="00533D8D">
        <w:rPr>
          <w:sz w:val="28"/>
          <w:szCs w:val="28"/>
        </w:rPr>
        <w:t xml:space="preserve"> в местах лишения свободы по приговору суда;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 3) осужденный к лишению свободы за совершение тяжких и (или) особо тяжких преступлений и имеющий на день голосования в Совете депутатов неснятую и непогашенную судимость за указанные преступления;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4) осужденный к лишению свободы за совершение тяжких преступлений, судимость которых снята или погашена, – до истечения десяти лет со дня снятия или погашения судимости;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5) осужденный к лишению свободы за совершение особо тяжких преступлений, судимость которых снята или погашена, – до истечения пятнадцати лет со дня снятия или погашения судимости;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6) осужденный за совершение преступлений экстремистской направленности, предусмотренных Уголовным кодексом Российской Федерации, и имеющий на день голосования в Совете депутатов неснятую и непогашенную судимость, если на таких лиц не распространяется действие подпунктов 4 и 5 настоящего пункта;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7) </w:t>
      </w:r>
      <w:proofErr w:type="gramStart"/>
      <w:r w:rsidRPr="00533D8D">
        <w:rPr>
          <w:sz w:val="28"/>
          <w:szCs w:val="28"/>
        </w:rPr>
        <w:t>подвергнутый</w:t>
      </w:r>
      <w:proofErr w:type="gramEnd"/>
      <w:r w:rsidRPr="00533D8D">
        <w:rPr>
          <w:sz w:val="28"/>
          <w:szCs w:val="28"/>
        </w:rPr>
        <w:t xml:space="preserve">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рассмотрение документов конкурсной комиссией состоится до окончания срока, в течение которого лицо считается подвергнутым административному наказанию;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8) имеющий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9) </w:t>
      </w:r>
      <w:proofErr w:type="gramStart"/>
      <w:r w:rsidRPr="00533D8D">
        <w:rPr>
          <w:sz w:val="28"/>
          <w:szCs w:val="28"/>
        </w:rPr>
        <w:t>представивший</w:t>
      </w:r>
      <w:proofErr w:type="gramEnd"/>
      <w:r w:rsidRPr="00533D8D">
        <w:rPr>
          <w:sz w:val="28"/>
          <w:szCs w:val="28"/>
        </w:rPr>
        <w:t xml:space="preserve"> подложные документы, недостоверные или неполные све</w:t>
      </w:r>
      <w:r w:rsidRPr="00533D8D">
        <w:rPr>
          <w:sz w:val="28"/>
          <w:szCs w:val="28"/>
        </w:rPr>
        <w:softHyphen/>
        <w:t>дения;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10) не достигший на день проведения конкурса возраста 21 год;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11) в </w:t>
      </w:r>
      <w:proofErr w:type="gramStart"/>
      <w:r w:rsidRPr="00533D8D">
        <w:rPr>
          <w:sz w:val="28"/>
          <w:szCs w:val="28"/>
        </w:rPr>
        <w:t>отношении</w:t>
      </w:r>
      <w:proofErr w:type="gramEnd"/>
      <w:r w:rsidRPr="00533D8D">
        <w:rPr>
          <w:sz w:val="28"/>
          <w:szCs w:val="28"/>
        </w:rPr>
        <w:t xml:space="preserve"> которого имеется вступившее в силу решение суда о лишении его права занимать государственные и (или) муниципальные должности в течение определенного срока, если указанный срок не истекает до дня проведения конкурса;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12) </w:t>
      </w:r>
      <w:proofErr w:type="gramStart"/>
      <w:r w:rsidRPr="00533D8D">
        <w:rPr>
          <w:sz w:val="28"/>
          <w:szCs w:val="28"/>
        </w:rPr>
        <w:t>замещавший</w:t>
      </w:r>
      <w:proofErr w:type="gramEnd"/>
      <w:r w:rsidRPr="00533D8D">
        <w:rPr>
          <w:sz w:val="28"/>
          <w:szCs w:val="28"/>
        </w:rPr>
        <w:t xml:space="preserve"> должность главы муниципального образования и отрешенный от должности главы муниципального образования Губернатором Новосибирской области (при проведении конкурса в связи с досрочным прекращением полномочий главы муниципального образования по указанному основанию).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lastRenderedPageBreak/>
        <w:t>3.2. Гражданин Российской Федерации, изъявивший желание участвовать в конкурсе, представляет в конкурсную комиссию следующие документы: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1) личное заявление (приложение 1);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2) две фотографии размером 3 × 4 см;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3) собственноручно заполненную и подписанную анкету (приложение 2);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4) паспорт или документ, заменяющий паспорт гражданина;</w:t>
      </w:r>
    </w:p>
    <w:p w:rsidR="00B906AF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5) программу развития муниципального образования (предложения по улучшению качества жизни населения </w:t>
      </w:r>
      <w:r>
        <w:rPr>
          <w:sz w:val="28"/>
          <w:szCs w:val="28"/>
        </w:rPr>
        <w:t>в Покровском сельсовете Чановского района Новосибирской области</w:t>
      </w:r>
      <w:r w:rsidRPr="00533D8D">
        <w:rPr>
          <w:sz w:val="28"/>
          <w:szCs w:val="28"/>
        </w:rPr>
        <w:t xml:space="preserve"> 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6) документы, подтверждающие стаж работы: копию трудовой книжки, заверенную по месту работы или нотариально, или иные документы, подтверждающие трудовую (служебную) деятельность гражданина;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7) документы об образовании;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8) другие документы или их копии, характеризующие его профессиональную подготовку, характеристики, награды, рекомендации (предоставляются по желанию кандидата);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9) обязательство в случае его избрания Главой поселения прекратить деятельность, несовместимую со статусом Главы поселения;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10)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бумагах. Указанные сведения представляются по форме, предусмотренной указом Президента Российской Федерации.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3.3. Документы, указанные в пункте 3.2 настоящего Положения, кандидат обязан представить лично.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3.4. Секретарь конкурсной комиссии, принимающий документы, в присутствии кандидата сверяет наличие документов, приложенных к заявлению, с их перечнем, указанным в заявлении, снимает копии с документов, возвращает кандидату подлинники указанных документов, а также выдает кандидату копию заявления с отметкой о дате и времени приема документов.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Принятые документы для участия в конкурсе регистрируются в специальном журнале.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Все документы, поданные кандидатом, формируются в дело. Заявления кандидатов и приложенные к ним документы (копии документов) хранятся у секретаря конкурсной комиссии с соблюдением требований по хранению персональных данных.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3.5. Несвоевременное или неполное представление документов является основанием для отказа кандидату в его допуске для участия в конкурсе.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3.6. Представленные кандидатом сведения подлежат проверке. В случае установления в ходе проверки обстоятельств, препятствующих замещению кандидатом должности Главы поселения, он в письменной форме информируется конкурсной комиссией о причинах отказа в участии в конкурсе.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lastRenderedPageBreak/>
        <w:t>3.7. Решение о допуске кандидата к участию в конкурсе или об отказе в участии в конкурсе принимается на заседании конкурсной комиссии.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4. Конкурсная комиссия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4.1. Организация и проведение конкурса возлагаются на конкурсную комиссию (далее по тексту – комиссия).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4.2. Комиссия формируется Советом депутатов и состоит из </w:t>
      </w:r>
      <w:r w:rsidR="00BF23D3">
        <w:rPr>
          <w:sz w:val="28"/>
          <w:szCs w:val="28"/>
        </w:rPr>
        <w:t>8</w:t>
      </w:r>
      <w:r w:rsidRPr="00533D8D">
        <w:rPr>
          <w:sz w:val="28"/>
          <w:szCs w:val="28"/>
        </w:rPr>
        <w:t xml:space="preserve"> членов. </w:t>
      </w:r>
      <w:proofErr w:type="gramStart"/>
      <w:r w:rsidRPr="00533D8D">
        <w:rPr>
          <w:sz w:val="28"/>
          <w:szCs w:val="28"/>
        </w:rPr>
        <w:t xml:space="preserve">Половина членов комиссии назначается Советом депутатов, другая половина – Главой </w:t>
      </w:r>
      <w:r>
        <w:rPr>
          <w:sz w:val="28"/>
          <w:szCs w:val="28"/>
        </w:rPr>
        <w:t>Чановского района Новосибирской области</w:t>
      </w:r>
      <w:r w:rsidRPr="00533D8D">
        <w:rPr>
          <w:sz w:val="28"/>
          <w:szCs w:val="28"/>
        </w:rPr>
        <w:t>, в состав которого входит поселение).</w:t>
      </w:r>
      <w:proofErr w:type="gramEnd"/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4.3. Комиссия состоит из председателя, заместителя председателя, секретаря и иных членов комиссии. Председатель, заместитель председателя, секретарь ко</w:t>
      </w:r>
      <w:r>
        <w:rPr>
          <w:sz w:val="28"/>
          <w:szCs w:val="28"/>
        </w:rPr>
        <w:t>-</w:t>
      </w:r>
      <w:r w:rsidRPr="00533D8D">
        <w:rPr>
          <w:sz w:val="28"/>
          <w:szCs w:val="28"/>
        </w:rPr>
        <w:t xml:space="preserve"> 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миссии избираются на первом заседании комиссии большинством голосов от числа присутствующих членов комиссии. Председатель комиссии избирается из числа членов комиссии, назначенных Главой </w:t>
      </w:r>
      <w:r>
        <w:rPr>
          <w:sz w:val="28"/>
          <w:szCs w:val="28"/>
        </w:rPr>
        <w:t>Чановского района Новосибирской области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4.4. Деятельность комиссии осуществляется коллегиально. Формой деятельности комиссии являются заседания. Заседание комиссии считается правомочным, если на нем присутствует не менее двух третей от установленной численности комиссии.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В случае невозможности исполнения обязанностей членами комиссии, назначенными Советом депутатов, и неправомочности состава комиссии, Совет депутатов назначает в соответствии с пунктом 4.2 настоящего Положения новых членов комиссии.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4.5. Председатель комиссии: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• представляет комиссию во взаимоотношениях с кандидатами, органами государственной власти, органами местного самоуправления, организаци</w:t>
      </w:r>
      <w:r w:rsidRPr="00533D8D">
        <w:rPr>
          <w:sz w:val="28"/>
          <w:szCs w:val="28"/>
        </w:rPr>
        <w:softHyphen/>
        <w:t>ями и гражданами;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• планирует работу комиссии;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• созывает заседания комиссии и утверждает повестку дня заседания комис</w:t>
      </w:r>
      <w:r w:rsidRPr="00533D8D">
        <w:rPr>
          <w:sz w:val="28"/>
          <w:szCs w:val="28"/>
        </w:rPr>
        <w:softHyphen/>
        <w:t>сии;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• председательствует на заседании комиссии;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• определяет порядок работы комиссии;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• подписывает протоколы заседания комиссии, иные документы комиссии;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• оглашает на заседании Совета депутатов принятое по результатам конкур</w:t>
      </w:r>
      <w:r w:rsidRPr="00533D8D">
        <w:rPr>
          <w:sz w:val="28"/>
          <w:szCs w:val="28"/>
        </w:rPr>
        <w:softHyphen/>
        <w:t>са решение комиссии.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4.6. Заместитель председателя комиссии исполняет обязанности председателя комиссии во время его отсутствия.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4.7. Секретарь комиссии осуществляет делопроизводство комиссии, обеспечивает документационное сопровождение работы комиссии (регистрацию и прием документов, формирование дел, ведение протоколов заседаний комиссии, подготовку рабочих материалов комиссии).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4.8. Решения комиссии принимаются открытым голосованием ее членов, присутствующих на заседании. Решение считается принятыми, если за него проголосовало большинство членов комиссии, присутствующих на </w:t>
      </w:r>
      <w:r w:rsidRPr="00533D8D">
        <w:rPr>
          <w:sz w:val="28"/>
          <w:szCs w:val="28"/>
        </w:rPr>
        <w:lastRenderedPageBreak/>
        <w:t>заседании. При равенстве голосов решающим является голос председателя комиссии.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Решения оформляются протоколом, который подписывают члены комиссии, присутствующие на заседании.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4.9. Материально-техническое обеспечение деятельности комиссии осуществляется администрацией</w:t>
      </w:r>
      <w:r w:rsidRPr="00796058">
        <w:rPr>
          <w:sz w:val="28"/>
          <w:szCs w:val="28"/>
        </w:rPr>
        <w:t xml:space="preserve">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5. Порядок проведения конкурса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5.1. Конкурс объявляется решением Совета депутатов. Объявление должно содержать: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• дату, время и место проведения конкурса;</w:t>
      </w:r>
    </w:p>
    <w:p w:rsidR="00B906AF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• требования к кандидатам;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 • перечень документов, подлежащих представлению в комиссию;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• адрес места приема документов, необходимых для участия в конкурсе;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• дату начала и окончания приема документов;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• номер контактного телефона для получения справочной информации.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Данная информация публикуется в газете «</w:t>
      </w:r>
      <w:r>
        <w:rPr>
          <w:sz w:val="28"/>
          <w:szCs w:val="28"/>
        </w:rPr>
        <w:t>Покровский вестник</w:t>
      </w:r>
      <w:r w:rsidRPr="00533D8D">
        <w:rPr>
          <w:sz w:val="28"/>
          <w:szCs w:val="28"/>
        </w:rPr>
        <w:t xml:space="preserve">» и размещается на официальном сайте </w:t>
      </w:r>
      <w:r>
        <w:rPr>
          <w:sz w:val="28"/>
          <w:szCs w:val="28"/>
        </w:rPr>
        <w:t>администрации Покровского сельсовета Чановского района Новосибирской области</w:t>
      </w:r>
      <w:r w:rsidRPr="00533D8D">
        <w:rPr>
          <w:sz w:val="28"/>
          <w:szCs w:val="28"/>
        </w:rPr>
        <w:t xml:space="preserve"> в информационно-телекоммуникационной сети Интернет.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5.2. Срок подачи заявлений на участие в конкурсе и представления необходимых документов составляет 15 календарных дней со дня публикации объявления о его проведении.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5.3. В случае если для участия в конкурсе подано одно заявление, то конкурс считается несостоявшимся, и по предложению комиссии Совет депутатов принимает решение об объявлении нового конкурса.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5.4. Комиссия проверяет соответствие документов, представленных кандидатами, установленным требованиям, достоверность сведений, указанных в этих документах.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5.5. Конкурс проводится в два этапа.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Первый этап конкурса проводится в форме письменного тестирования кандидатов. </w:t>
      </w:r>
      <w:proofErr w:type="gramStart"/>
      <w:r w:rsidRPr="00533D8D">
        <w:rPr>
          <w:sz w:val="28"/>
          <w:szCs w:val="28"/>
        </w:rPr>
        <w:t xml:space="preserve">В ходе тестирования комиссия оценивает знание Конституции Российской Федерации, Бюджетного, Земельного кодексов, федерального законодательства, регулирующего вопросы организации местного самоуправления, муниципальной службы, противодействия коррупции, закупок товаров, работ, услуг для обеспечения государственных и муниципальных нужд, Устава Новосибирской области, законов и иных нормативных правовых актов Новосибирской области, Устава и иных муниципальных правовых актов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  <w:r w:rsidRPr="00533D8D">
        <w:rPr>
          <w:sz w:val="28"/>
          <w:szCs w:val="28"/>
        </w:rPr>
        <w:t xml:space="preserve"> в части полномочий, осуществляемых</w:t>
      </w:r>
      <w:proofErr w:type="gramEnd"/>
      <w:r w:rsidRPr="00533D8D">
        <w:rPr>
          <w:sz w:val="28"/>
          <w:szCs w:val="28"/>
        </w:rPr>
        <w:t xml:space="preserve"> Главой поселения.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5.6. Второй этап конкурса проходит в форме собеседования и рассмотрения программ развития муниципального образования, представленных кандидатами.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lastRenderedPageBreak/>
        <w:t>5.7. По результатам конкурса комиссией оцениваются личные и профессиональные качества кандидатов: уровень профессионального образования, стаж и опыт работы, профессиональные знания и навыки, необходимые для исполне</w:t>
      </w:r>
      <w:r w:rsidRPr="00533D8D">
        <w:rPr>
          <w:sz w:val="28"/>
          <w:szCs w:val="28"/>
        </w:rPr>
        <w:softHyphen/>
        <w:t>ния должностных обязанностей.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Решение комиссии принимается в отсутствие кандидата большинством голосов ее членов, присутствующих на заседании.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6. Решение конкурсной комиссии и порядок оформления результатов конкурса</w:t>
      </w: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6.1. Победителями конкурса признаются два кандидата, набравшие наибольшее число голосов членов комиссии.</w:t>
      </w:r>
    </w:p>
    <w:p w:rsidR="00B906AF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В случае если ни один из кандидатов не был признан успешно прошедшим конкурсное испытание, комиссия принимает решение признать кандидатов не отвечающими предъявленным требованиям.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 6.2. Решение комиссии оформляется протоколом, который подписывается всеми членами комиссии, присутствующими на заседании комиссии. Протокол направляется в Совет депутатов поселения.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О результатах конкурса комиссия информирует кандидатов в письменной форме в течение 2 рабочих дней со дня его завершения путем направления заказного письма с уведомлением о вручении или иным доступным способом.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6.3. По результатам проведенного конкурса на замещение должности Главы поселения комиссия представляет Совету депутатов двух кандидатов на должность Главы поселения.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6.4. Конкурс признается комиссией несостоявшимся в случае: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если по окончании срока подачи документов на участие в конкурсе поданы документы только от одного кандидата или нет кандидатов на участие в конкурсе;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неявки всех кандидатов на конкурс или явки только одного кандидата;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отсутствия кандидатов, либо наличие только одного кандидата по результатам проведения конкурса кандидатов на замещение должности Главы поселения.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6.5. В случае признания конкурса </w:t>
      </w:r>
      <w:proofErr w:type="gramStart"/>
      <w:r w:rsidRPr="00533D8D">
        <w:rPr>
          <w:sz w:val="28"/>
          <w:szCs w:val="28"/>
        </w:rPr>
        <w:t>несостоявшимся</w:t>
      </w:r>
      <w:proofErr w:type="gramEnd"/>
      <w:r w:rsidRPr="00533D8D">
        <w:rPr>
          <w:sz w:val="28"/>
          <w:szCs w:val="28"/>
        </w:rPr>
        <w:t>, Совет депутатов принимает решение об объявлении нового конкурса.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7. Заключительные положения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7.1. </w:t>
      </w:r>
      <w:proofErr w:type="gramStart"/>
      <w:r w:rsidRPr="00533D8D">
        <w:rPr>
          <w:sz w:val="28"/>
          <w:szCs w:val="28"/>
        </w:rPr>
        <w:t xml:space="preserve">Документы кандидатов, не допущенных к участию в конкурсе и кандидатов, участвовавших в конкурсе, хранятся в администрации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  <w:r w:rsidRPr="00533D8D">
        <w:rPr>
          <w:sz w:val="28"/>
          <w:szCs w:val="28"/>
        </w:rPr>
        <w:t>) в течение трех лет со дня завершения конкурса, после чего подлежат уничтожению.</w:t>
      </w:r>
      <w:proofErr w:type="gramEnd"/>
      <w:r w:rsidRPr="00533D8D">
        <w:rPr>
          <w:sz w:val="28"/>
          <w:szCs w:val="28"/>
        </w:rPr>
        <w:t xml:space="preserve"> До истечения указанного срока, лица, участвовавшие в конкуре, вправе получить документы, поданные для участия в конкурсе по заявлению, поданному в письменной форме.</w:t>
      </w:r>
    </w:p>
    <w:p w:rsidR="00B906AF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7.2. Расходы, связанные с участием в конкурсе, осуществляются кандидатами за счет собственных средств.</w:t>
      </w: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Pr="00533D8D">
        <w:rPr>
          <w:sz w:val="28"/>
          <w:szCs w:val="28"/>
        </w:rPr>
        <w:t xml:space="preserve"> Приложение 1 </w:t>
      </w:r>
    </w:p>
    <w:p w:rsidR="00B906AF" w:rsidRDefault="00B906AF" w:rsidP="00B906AF">
      <w:pPr>
        <w:jc w:val="right"/>
        <w:rPr>
          <w:sz w:val="28"/>
          <w:szCs w:val="28"/>
        </w:rPr>
      </w:pPr>
      <w:r w:rsidRPr="00533D8D">
        <w:rPr>
          <w:sz w:val="28"/>
          <w:szCs w:val="28"/>
        </w:rPr>
        <w:t xml:space="preserve">к Положению о порядке проведения конкурса </w:t>
      </w:r>
    </w:p>
    <w:p w:rsidR="00B906AF" w:rsidRDefault="00B906AF" w:rsidP="00B906AF">
      <w:pPr>
        <w:jc w:val="right"/>
        <w:rPr>
          <w:sz w:val="28"/>
          <w:szCs w:val="28"/>
        </w:rPr>
      </w:pPr>
      <w:r w:rsidRPr="00533D8D">
        <w:rPr>
          <w:sz w:val="28"/>
          <w:szCs w:val="28"/>
        </w:rPr>
        <w:t xml:space="preserve">по отбору кандидатур на должность </w:t>
      </w:r>
    </w:p>
    <w:p w:rsidR="00B906AF" w:rsidRPr="00533D8D" w:rsidRDefault="00B906AF" w:rsidP="00B906AF">
      <w:pPr>
        <w:jc w:val="right"/>
        <w:rPr>
          <w:sz w:val="28"/>
          <w:szCs w:val="28"/>
        </w:rPr>
      </w:pPr>
      <w:r w:rsidRPr="00533D8D">
        <w:rPr>
          <w:sz w:val="28"/>
          <w:szCs w:val="28"/>
        </w:rPr>
        <w:t>Гл</w:t>
      </w:r>
      <w:r>
        <w:rPr>
          <w:sz w:val="28"/>
          <w:szCs w:val="28"/>
        </w:rPr>
        <w:t>авы Покровского сельсовета</w:t>
      </w: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Pr="00533D8D" w:rsidRDefault="00B906AF" w:rsidP="00B906AF">
      <w:pPr>
        <w:jc w:val="right"/>
        <w:rPr>
          <w:sz w:val="28"/>
          <w:szCs w:val="28"/>
        </w:rPr>
      </w:pPr>
      <w:r w:rsidRPr="00533D8D">
        <w:rPr>
          <w:sz w:val="28"/>
          <w:szCs w:val="28"/>
        </w:rPr>
        <w:t>В конкурсную комиссию ____________________________</w:t>
      </w:r>
    </w:p>
    <w:p w:rsidR="00B906AF" w:rsidRPr="00533D8D" w:rsidRDefault="00B906AF" w:rsidP="00B906AF">
      <w:pPr>
        <w:jc w:val="right"/>
        <w:rPr>
          <w:sz w:val="28"/>
          <w:szCs w:val="28"/>
        </w:rPr>
      </w:pPr>
      <w:r w:rsidRPr="00533D8D">
        <w:rPr>
          <w:sz w:val="28"/>
          <w:szCs w:val="28"/>
        </w:rPr>
        <w:t>(наименование муниципального образования)</w:t>
      </w:r>
    </w:p>
    <w:p w:rsidR="00B906AF" w:rsidRDefault="00B906AF" w:rsidP="00B906AF">
      <w:pPr>
        <w:jc w:val="center"/>
        <w:rPr>
          <w:sz w:val="28"/>
          <w:szCs w:val="28"/>
        </w:rPr>
      </w:pPr>
    </w:p>
    <w:p w:rsidR="00B906AF" w:rsidRPr="00533D8D" w:rsidRDefault="00B906AF" w:rsidP="00B906AF">
      <w:pPr>
        <w:jc w:val="center"/>
        <w:rPr>
          <w:sz w:val="28"/>
          <w:szCs w:val="28"/>
        </w:rPr>
      </w:pPr>
      <w:r w:rsidRPr="00533D8D">
        <w:rPr>
          <w:sz w:val="28"/>
          <w:szCs w:val="28"/>
        </w:rPr>
        <w:t>ЗАЯВЛЕНИЕ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Я, ___________________________________________________________,</w:t>
      </w:r>
    </w:p>
    <w:p w:rsidR="00B906AF" w:rsidRPr="00796058" w:rsidRDefault="00B906AF" w:rsidP="00B906AF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</w:t>
      </w:r>
      <w:r w:rsidRPr="00796058">
        <w:rPr>
          <w:sz w:val="22"/>
          <w:szCs w:val="22"/>
        </w:rPr>
        <w:t>(фамилия, имя, отчество)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желаю принять участие в конкурсе по отбору кандидатур на должность Главы </w:t>
      </w:r>
      <w:r>
        <w:rPr>
          <w:sz w:val="28"/>
          <w:szCs w:val="28"/>
        </w:rPr>
        <w:t>Покровского сельсовета Чановского района Новосибирской области.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>Настоящим подтверждаю, что я дееспособен,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Не имею возражений против проведения проверки документов и сведений, представляемых мной в комиссию по проведению конкурса по отбору кандидатур на должность Главы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  <w:r w:rsidRPr="00533D8D">
        <w:rPr>
          <w:sz w:val="28"/>
          <w:szCs w:val="28"/>
        </w:rPr>
        <w:t>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Обязуюсь в случае моего избрания на должность Главы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  <w:r w:rsidRPr="00533D8D">
        <w:rPr>
          <w:sz w:val="28"/>
          <w:szCs w:val="28"/>
        </w:rPr>
        <w:t xml:space="preserve"> прекратить деятельность, несовместимую со статусом главы муниципального образования. </w:t>
      </w:r>
      <w:proofErr w:type="gramStart"/>
      <w:r w:rsidRPr="00533D8D">
        <w:rPr>
          <w:sz w:val="28"/>
          <w:szCs w:val="28"/>
        </w:rPr>
        <w:t>Согласен</w:t>
      </w:r>
      <w:proofErr w:type="gramEnd"/>
      <w:r w:rsidRPr="00533D8D">
        <w:rPr>
          <w:sz w:val="28"/>
          <w:szCs w:val="28"/>
        </w:rPr>
        <w:t xml:space="preserve"> на проведение процедуры, связанной с оформлением допуска к сведениям, составляющим государственную тайну, на условиях, предусмотренных законодательством Российской Федерации о защите государственной тайны.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Даю согласие комиссии по проведению конкурса по отбору кандидатур на должность Главы </w:t>
      </w:r>
      <w:r>
        <w:rPr>
          <w:sz w:val="28"/>
          <w:szCs w:val="28"/>
        </w:rPr>
        <w:t>Покровского сельсовета Чановского района Новосибирской области</w:t>
      </w:r>
      <w:r w:rsidRPr="00533D8D">
        <w:rPr>
          <w:sz w:val="28"/>
          <w:szCs w:val="28"/>
        </w:rPr>
        <w:t xml:space="preserve"> на обработку моих персональных данных, предоставленных мной в связи с проведением конкурсных процедур.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данных», с которым я ознакомле</w:t>
      </w:r>
      <w:proofErr w:type="gramStart"/>
      <w:r w:rsidRPr="00533D8D">
        <w:rPr>
          <w:sz w:val="28"/>
          <w:szCs w:val="28"/>
        </w:rPr>
        <w:t>н(</w:t>
      </w:r>
      <w:proofErr w:type="gramEnd"/>
      <w:r w:rsidRPr="00533D8D">
        <w:rPr>
          <w:sz w:val="28"/>
          <w:szCs w:val="28"/>
        </w:rPr>
        <w:t xml:space="preserve">а). </w:t>
      </w:r>
    </w:p>
    <w:p w:rsidR="00B906AF" w:rsidRPr="00533D8D" w:rsidRDefault="00B906AF" w:rsidP="00B906AF">
      <w:pPr>
        <w:jc w:val="both"/>
        <w:rPr>
          <w:sz w:val="28"/>
          <w:szCs w:val="28"/>
        </w:rPr>
      </w:pPr>
      <w:r w:rsidRPr="00533D8D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                                        _____</w:t>
      </w:r>
      <w:r w:rsidRPr="00533D8D">
        <w:rPr>
          <w:sz w:val="28"/>
          <w:szCs w:val="28"/>
        </w:rPr>
        <w:t xml:space="preserve">________ </w:t>
      </w:r>
    </w:p>
    <w:p w:rsidR="00B906AF" w:rsidRPr="00796058" w:rsidRDefault="00B906AF" w:rsidP="00B906AF">
      <w:pPr>
        <w:jc w:val="both"/>
        <w:rPr>
          <w:sz w:val="22"/>
          <w:szCs w:val="22"/>
        </w:rPr>
      </w:pPr>
      <w:r w:rsidRPr="00796058">
        <w:rPr>
          <w:sz w:val="22"/>
          <w:szCs w:val="22"/>
        </w:rPr>
        <w:t xml:space="preserve">(дата)                                                    </w:t>
      </w:r>
      <w:r>
        <w:rPr>
          <w:sz w:val="22"/>
          <w:szCs w:val="22"/>
        </w:rPr>
        <w:t xml:space="preserve">                        </w:t>
      </w:r>
      <w:r w:rsidRPr="00796058">
        <w:rPr>
          <w:sz w:val="22"/>
          <w:szCs w:val="22"/>
        </w:rPr>
        <w:t xml:space="preserve"> (подпись)</w:t>
      </w:r>
    </w:p>
    <w:p w:rsidR="00B906AF" w:rsidRDefault="00B906AF" w:rsidP="00B906AF">
      <w:pPr>
        <w:jc w:val="both"/>
        <w:rPr>
          <w:sz w:val="22"/>
          <w:szCs w:val="22"/>
        </w:rPr>
      </w:pPr>
    </w:p>
    <w:p w:rsidR="00B906AF" w:rsidRPr="00796058" w:rsidRDefault="00B906AF" w:rsidP="00B906AF">
      <w:pPr>
        <w:jc w:val="both"/>
        <w:rPr>
          <w:sz w:val="22"/>
          <w:szCs w:val="22"/>
        </w:rPr>
      </w:pPr>
      <w:r w:rsidRPr="00796058">
        <w:rPr>
          <w:sz w:val="22"/>
          <w:szCs w:val="22"/>
        </w:rPr>
        <w:t xml:space="preserve">Примечание. </w:t>
      </w:r>
      <w:proofErr w:type="gramStart"/>
      <w:r w:rsidRPr="00796058">
        <w:rPr>
          <w:sz w:val="22"/>
          <w:szCs w:val="22"/>
        </w:rPr>
        <w:t>Если у кандидата имелась или имеется судимость, указываются номер (номера) и наименование (наименования) статьи (статей) Уголовного кодекса Российской Федерации, на основании которой (которых) был осужден кандидат, а также статьи (статей) Уголовного кодек</w:t>
      </w:r>
      <w:r w:rsidRPr="00796058">
        <w:rPr>
          <w:sz w:val="22"/>
          <w:szCs w:val="22"/>
        </w:rPr>
        <w:softHyphen/>
        <w:t>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</w:t>
      </w:r>
      <w:r w:rsidRPr="00796058">
        <w:rPr>
          <w:sz w:val="22"/>
          <w:szCs w:val="22"/>
        </w:rPr>
        <w:softHyphen/>
      </w:r>
      <w:r w:rsidRPr="00796058">
        <w:rPr>
          <w:sz w:val="22"/>
          <w:szCs w:val="22"/>
        </w:rPr>
        <w:lastRenderedPageBreak/>
        <w:t>ветствии с указанными законодательными актами за</w:t>
      </w:r>
      <w:proofErr w:type="gramEnd"/>
      <w:r w:rsidRPr="00796058">
        <w:rPr>
          <w:sz w:val="22"/>
          <w:szCs w:val="22"/>
        </w:rPr>
        <w:t xml:space="preserve"> деяния, признаваемые преступлением действующим Уголовным кодексом Российской Федерации, с указанием этого закона.</w:t>
      </w:r>
    </w:p>
    <w:p w:rsidR="00B906AF" w:rsidRPr="00796058" w:rsidRDefault="00B906AF" w:rsidP="00B906AF">
      <w:pPr>
        <w:jc w:val="both"/>
        <w:rPr>
          <w:sz w:val="22"/>
          <w:szCs w:val="22"/>
        </w:rPr>
      </w:pPr>
      <w:r w:rsidRPr="00796058">
        <w:rPr>
          <w:sz w:val="22"/>
          <w:szCs w:val="22"/>
        </w:rPr>
        <w:t xml:space="preserve">Если у кандидата имеется гражданство иностранного государства или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заявлении. </w:t>
      </w:r>
    </w:p>
    <w:p w:rsidR="00B906AF" w:rsidRPr="00796058" w:rsidRDefault="00B906AF" w:rsidP="00B906AF">
      <w:pPr>
        <w:jc w:val="both"/>
        <w:rPr>
          <w:sz w:val="22"/>
          <w:szCs w:val="22"/>
        </w:rPr>
      </w:pPr>
    </w:p>
    <w:p w:rsidR="00B906AF" w:rsidRPr="00796058" w:rsidRDefault="00B906AF" w:rsidP="00B906AF">
      <w:pPr>
        <w:jc w:val="both"/>
        <w:rPr>
          <w:sz w:val="22"/>
          <w:szCs w:val="22"/>
        </w:rPr>
      </w:pPr>
    </w:p>
    <w:p w:rsidR="00B906AF" w:rsidRDefault="00B906AF" w:rsidP="00B906AF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533D8D">
        <w:rPr>
          <w:sz w:val="28"/>
          <w:szCs w:val="28"/>
        </w:rPr>
        <w:t xml:space="preserve">Приложение 2 </w:t>
      </w:r>
    </w:p>
    <w:p w:rsidR="00B906AF" w:rsidRDefault="00B906AF" w:rsidP="00B906AF">
      <w:pPr>
        <w:jc w:val="right"/>
        <w:rPr>
          <w:sz w:val="28"/>
          <w:szCs w:val="28"/>
        </w:rPr>
      </w:pPr>
      <w:r w:rsidRPr="00533D8D">
        <w:rPr>
          <w:sz w:val="28"/>
          <w:szCs w:val="28"/>
        </w:rPr>
        <w:t xml:space="preserve">к Положению о порядке </w:t>
      </w:r>
    </w:p>
    <w:p w:rsidR="00B906AF" w:rsidRDefault="00B906AF" w:rsidP="00B906AF">
      <w:pPr>
        <w:jc w:val="right"/>
        <w:rPr>
          <w:sz w:val="28"/>
          <w:szCs w:val="28"/>
        </w:rPr>
      </w:pPr>
      <w:r w:rsidRPr="00533D8D">
        <w:rPr>
          <w:sz w:val="28"/>
          <w:szCs w:val="28"/>
        </w:rPr>
        <w:t xml:space="preserve">проведения конкурса по отбору кандидатур </w:t>
      </w:r>
    </w:p>
    <w:p w:rsidR="00B906AF" w:rsidRDefault="00B906AF" w:rsidP="00B906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533D8D">
        <w:rPr>
          <w:sz w:val="28"/>
          <w:szCs w:val="28"/>
        </w:rPr>
        <w:t xml:space="preserve">на должность Главы </w:t>
      </w:r>
      <w:r>
        <w:rPr>
          <w:sz w:val="28"/>
          <w:szCs w:val="28"/>
        </w:rPr>
        <w:t xml:space="preserve">Покровского сельсовета </w:t>
      </w:r>
    </w:p>
    <w:p w:rsidR="00B906AF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DA628B">
        <w:rPr>
          <w:sz w:val="28"/>
          <w:szCs w:val="28"/>
        </w:rPr>
        <w:t>АНКЕТА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A628B">
        <w:rPr>
          <w:sz w:val="28"/>
          <w:szCs w:val="28"/>
        </w:rPr>
        <w:t>(заполняется собственноручно)</w:t>
      </w:r>
    </w:p>
    <w:p w:rsidR="00B906AF" w:rsidRPr="00DA628B" w:rsidRDefault="00B906AF" w:rsidP="00B906AF">
      <w:pPr>
        <w:jc w:val="right"/>
        <w:rPr>
          <w:sz w:val="28"/>
          <w:szCs w:val="28"/>
        </w:rPr>
      </w:pPr>
      <w:r w:rsidRPr="00DA628B">
        <w:rPr>
          <w:sz w:val="28"/>
          <w:szCs w:val="28"/>
        </w:rPr>
        <w:t>Место</w:t>
      </w:r>
    </w:p>
    <w:p w:rsidR="00B906AF" w:rsidRPr="00DA628B" w:rsidRDefault="00B906AF" w:rsidP="00B906AF">
      <w:pPr>
        <w:jc w:val="right"/>
        <w:rPr>
          <w:sz w:val="28"/>
          <w:szCs w:val="28"/>
        </w:rPr>
      </w:pPr>
      <w:r w:rsidRPr="00DA628B">
        <w:rPr>
          <w:sz w:val="28"/>
          <w:szCs w:val="28"/>
        </w:rPr>
        <w:t>для</w:t>
      </w:r>
    </w:p>
    <w:p w:rsidR="00B906AF" w:rsidRPr="00DA628B" w:rsidRDefault="00B906AF" w:rsidP="00B906AF">
      <w:pPr>
        <w:jc w:val="right"/>
        <w:rPr>
          <w:sz w:val="28"/>
          <w:szCs w:val="28"/>
        </w:rPr>
      </w:pPr>
      <w:r w:rsidRPr="00DA628B">
        <w:rPr>
          <w:sz w:val="28"/>
          <w:szCs w:val="28"/>
        </w:rPr>
        <w:t>фотографии</w:t>
      </w: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1. Фамилия 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Имя 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Отчество __________________________________________</w:t>
      </w:r>
    </w:p>
    <w:p w:rsidR="00B906AF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2. Если изменяли фамилию, имя или отчество, то укажите их, а также когда, где и по какой причине изменяли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 xml:space="preserve">3. </w:t>
      </w:r>
      <w:proofErr w:type="gramStart"/>
      <w:r w:rsidRPr="00DA628B">
        <w:rPr>
          <w:sz w:val="28"/>
          <w:szCs w:val="28"/>
        </w:rPr>
        <w:t>Число, месяц, год и место рождения (село, деревня, город, район,</w:t>
      </w:r>
      <w:proofErr w:type="gramEnd"/>
    </w:p>
    <w:p w:rsidR="00B906AF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область, край, республика, страна)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 xml:space="preserve">4. </w:t>
      </w:r>
      <w:proofErr w:type="gramStart"/>
      <w:r w:rsidRPr="00DA628B">
        <w:rPr>
          <w:sz w:val="28"/>
          <w:szCs w:val="28"/>
        </w:rPr>
        <w:t>Гражданство (если изменяли, то укажите, когда и по какой причине,</w:t>
      </w:r>
      <w:proofErr w:type="gramEnd"/>
    </w:p>
    <w:p w:rsidR="00B906AF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если имеете гражданство другого государства, – укажите)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 xml:space="preserve">5. </w:t>
      </w:r>
      <w:proofErr w:type="gramStart"/>
      <w:r w:rsidRPr="00DA628B">
        <w:rPr>
          <w:sz w:val="28"/>
          <w:szCs w:val="28"/>
        </w:rPr>
        <w:t>Образование (когда и какие учебные заведения окончили, номера</w:t>
      </w:r>
      <w:proofErr w:type="gramEnd"/>
    </w:p>
    <w:p w:rsidR="00B906AF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дипломов).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</w:t>
      </w:r>
    </w:p>
    <w:p w:rsidR="00B906AF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Направление подготовки или специальность по диплому.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906AF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Квалификация по диплому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 xml:space="preserve">6. </w:t>
      </w:r>
      <w:proofErr w:type="gramStart"/>
      <w:r w:rsidRPr="00DA628B">
        <w:rPr>
          <w:sz w:val="28"/>
          <w:szCs w:val="28"/>
        </w:rPr>
        <w:t>Послевузовское профессиональное образование (наименование</w:t>
      </w:r>
      <w:proofErr w:type="gramEnd"/>
    </w:p>
    <w:p w:rsidR="00B906AF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образовательного или научного учреждения, год окончания).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proofErr w:type="gramStart"/>
      <w:r w:rsidRPr="00DA628B">
        <w:rPr>
          <w:sz w:val="28"/>
          <w:szCs w:val="28"/>
        </w:rPr>
        <w:t>Ученая степень, ученое звание (когда присвоены, номера дипломов,</w:t>
      </w:r>
      <w:proofErr w:type="gramEnd"/>
    </w:p>
    <w:p w:rsidR="00B906AF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аттестатов)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 xml:space="preserve">7. Какими иностранными языками и языками народов </w:t>
      </w:r>
      <w:proofErr w:type="gramStart"/>
      <w:r w:rsidRPr="00DA628B">
        <w:rPr>
          <w:sz w:val="28"/>
          <w:szCs w:val="28"/>
        </w:rPr>
        <w:t>Российской</w:t>
      </w:r>
      <w:proofErr w:type="gramEnd"/>
    </w:p>
    <w:p w:rsidR="00B906AF" w:rsidRDefault="00B906AF" w:rsidP="00B906AF">
      <w:pPr>
        <w:jc w:val="both"/>
        <w:rPr>
          <w:sz w:val="28"/>
          <w:szCs w:val="28"/>
        </w:rPr>
      </w:pPr>
      <w:proofErr w:type="gramStart"/>
      <w:r w:rsidRPr="00DA628B">
        <w:rPr>
          <w:sz w:val="28"/>
          <w:szCs w:val="28"/>
        </w:rPr>
        <w:t>Федерации</w:t>
      </w:r>
      <w:proofErr w:type="gramEnd"/>
      <w:r w:rsidRPr="00DA628B">
        <w:rPr>
          <w:sz w:val="28"/>
          <w:szCs w:val="28"/>
        </w:rPr>
        <w:t xml:space="preserve"> владеете и в </w:t>
      </w:r>
      <w:proofErr w:type="gramStart"/>
      <w:r w:rsidRPr="00DA628B">
        <w:rPr>
          <w:sz w:val="28"/>
          <w:szCs w:val="28"/>
        </w:rPr>
        <w:t>какой</w:t>
      </w:r>
      <w:proofErr w:type="gramEnd"/>
      <w:r w:rsidRPr="00DA628B">
        <w:rPr>
          <w:sz w:val="28"/>
          <w:szCs w:val="28"/>
        </w:rPr>
        <w:t xml:space="preserve"> степени (читаете и переводите со словарем, читаете и можете объясняться, владеете свободно)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906AF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8. Классный чин федеральной гражданской службы, воинское или специальное звание, классный чин правоохранительной службы, классный чин гражданской службы субъекта Российской Федерации,</w:t>
      </w:r>
      <w:r>
        <w:rPr>
          <w:sz w:val="28"/>
          <w:szCs w:val="28"/>
        </w:rPr>
        <w:t xml:space="preserve"> </w:t>
      </w:r>
      <w:r w:rsidRPr="00DA628B">
        <w:rPr>
          <w:sz w:val="28"/>
          <w:szCs w:val="28"/>
        </w:rPr>
        <w:t>квалификационный разряд государственной службы, квалификационный</w:t>
      </w:r>
      <w:r>
        <w:rPr>
          <w:sz w:val="28"/>
          <w:szCs w:val="28"/>
        </w:rPr>
        <w:t xml:space="preserve"> </w:t>
      </w:r>
      <w:r w:rsidRPr="00DA628B">
        <w:rPr>
          <w:sz w:val="28"/>
          <w:szCs w:val="28"/>
        </w:rPr>
        <w:t>разряд или классный чин муниципальной службы (кем и когда присвоены)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6AF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9. Были ли Вы судимы, когда и за что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 xml:space="preserve">10. Допуск к государственной тайне, оформленный за период </w:t>
      </w:r>
      <w:proofErr w:type="spellStart"/>
      <w:r w:rsidRPr="00DA628B">
        <w:rPr>
          <w:sz w:val="28"/>
          <w:szCs w:val="28"/>
        </w:rPr>
        <w:t>работы</w:t>
      </w:r>
      <w:proofErr w:type="gramStart"/>
      <w:r w:rsidRPr="00DA628B">
        <w:rPr>
          <w:sz w:val="28"/>
          <w:szCs w:val="28"/>
        </w:rPr>
        <w:t>,с</w:t>
      </w:r>
      <w:proofErr w:type="gramEnd"/>
      <w:r w:rsidRPr="00DA628B">
        <w:rPr>
          <w:sz w:val="28"/>
          <w:szCs w:val="28"/>
        </w:rPr>
        <w:t>лужбы</w:t>
      </w:r>
      <w:proofErr w:type="spellEnd"/>
      <w:r w:rsidRPr="00DA628B">
        <w:rPr>
          <w:sz w:val="28"/>
          <w:szCs w:val="28"/>
        </w:rPr>
        <w:t>, учебы, его форма, номер и дата (если имеется)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lastRenderedPageBreak/>
        <w:t>11. Выполняемая работа с начала трудовой деятельности (включая учебу в высших</w:t>
      </w:r>
      <w:r>
        <w:rPr>
          <w:sz w:val="28"/>
          <w:szCs w:val="28"/>
        </w:rPr>
        <w:t xml:space="preserve"> </w:t>
      </w:r>
      <w:r w:rsidRPr="00DA628B">
        <w:rPr>
          <w:sz w:val="28"/>
          <w:szCs w:val="28"/>
        </w:rPr>
        <w:t>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</w:t>
      </w:r>
    </w:p>
    <w:p w:rsidR="00B906AF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и номера воинской части.</w:t>
      </w:r>
    </w:p>
    <w:tbl>
      <w:tblPr>
        <w:tblStyle w:val="afd"/>
        <w:tblW w:w="9751" w:type="dxa"/>
        <w:tblLayout w:type="fixed"/>
        <w:tblLook w:val="01E0"/>
      </w:tblPr>
      <w:tblGrid>
        <w:gridCol w:w="1904"/>
        <w:gridCol w:w="1804"/>
        <w:gridCol w:w="2700"/>
        <w:gridCol w:w="3343"/>
      </w:tblGrid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>
            <w:r>
              <w:t>дата начала работы в конкретной должности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>
            <w:r>
              <w:t>дата окончания работы в конкретной должности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>
            <w:r>
              <w:t>должность с указанием организации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>
            <w:r>
              <w:t xml:space="preserve">адрес организации </w:t>
            </w:r>
            <w:proofErr w:type="gramStart"/>
            <w:r>
              <w:t xml:space="preserve">( </w:t>
            </w:r>
            <w:proofErr w:type="gramEnd"/>
            <w:r>
              <w:t>в том числе за границей)</w:t>
            </w:r>
          </w:p>
        </w:tc>
      </w:tr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</w:tbl>
    <w:p w:rsidR="00B906AF" w:rsidRPr="00DA628B" w:rsidRDefault="00B906AF" w:rsidP="00B906AF">
      <w:pPr>
        <w:jc w:val="both"/>
        <w:rPr>
          <w:sz w:val="28"/>
          <w:szCs w:val="28"/>
        </w:rPr>
      </w:pP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12. Государственные награды, иные награды и знаки отличия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13. Ваши близкие родственники (отец, мать, братья, сестры и дети), а также муж (жена), в том числе бывшие.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Если родственники изменяли фамилию, имя, отчество, необходимо также указать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их прежние фамилию, имя, отчество.</w:t>
      </w:r>
    </w:p>
    <w:tbl>
      <w:tblPr>
        <w:tblStyle w:val="afd"/>
        <w:tblW w:w="0" w:type="auto"/>
        <w:tblLayout w:type="fixed"/>
        <w:tblLook w:val="01E0"/>
      </w:tblPr>
      <w:tblGrid>
        <w:gridCol w:w="1687"/>
        <w:gridCol w:w="2481"/>
        <w:gridCol w:w="2023"/>
        <w:gridCol w:w="1680"/>
        <w:gridCol w:w="1663"/>
      </w:tblGrid>
      <w:tr w:rsidR="00B906AF" w:rsidTr="002B52D0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>
            <w:r>
              <w:t>степень родства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мя,отчество</w:t>
            </w:r>
            <w:proofErr w:type="spellEnd"/>
            <w:r>
              <w:t>,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>
            <w:proofErr w:type="spellStart"/>
            <w:r>
              <w:t>год</w:t>
            </w:r>
            <w:proofErr w:type="gramStart"/>
            <w:r>
              <w:t>,ч</w:t>
            </w:r>
            <w:proofErr w:type="gramEnd"/>
            <w:r>
              <w:t>исло,месяц</w:t>
            </w:r>
            <w:proofErr w:type="spellEnd"/>
            <w:r>
              <w:t xml:space="preserve"> и место рождения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>
            <w:r>
              <w:t>место работ</w:t>
            </w:r>
            <w:proofErr w:type="gramStart"/>
            <w:r>
              <w:t>ы(</w:t>
            </w:r>
            <w:proofErr w:type="gramEnd"/>
            <w:r>
              <w:t>наименование и адрес организации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>
            <w:r>
              <w:t>домашний адре</w:t>
            </w:r>
            <w:proofErr w:type="gramStart"/>
            <w:r>
              <w:t>с(</w:t>
            </w:r>
            <w:proofErr w:type="gramEnd"/>
            <w:r>
              <w:t xml:space="preserve"> адрес </w:t>
            </w:r>
            <w:proofErr w:type="spellStart"/>
            <w:r>
              <w:t>регистрации,фактического</w:t>
            </w:r>
            <w:proofErr w:type="spellEnd"/>
            <w:r>
              <w:t xml:space="preserve"> проживания)</w:t>
            </w:r>
          </w:p>
        </w:tc>
      </w:tr>
      <w:tr w:rsidR="00B906AF" w:rsidTr="002B52D0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  <w:p w:rsidR="00B906AF" w:rsidRDefault="00B906AF" w:rsidP="002B52D0"/>
          <w:p w:rsidR="00B906AF" w:rsidRDefault="00B906AF" w:rsidP="002B52D0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  <w:p w:rsidR="00B906AF" w:rsidRDefault="00B906AF" w:rsidP="002B52D0"/>
          <w:p w:rsidR="00B906AF" w:rsidRDefault="00B906AF" w:rsidP="002B52D0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  <w:p w:rsidR="00B906AF" w:rsidRDefault="00B906AF" w:rsidP="002B52D0"/>
          <w:p w:rsidR="00B906AF" w:rsidRDefault="00B906AF" w:rsidP="002B52D0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  <w:p w:rsidR="00B906AF" w:rsidRDefault="00B906AF" w:rsidP="002B52D0"/>
          <w:p w:rsidR="00B906AF" w:rsidRDefault="00B906AF" w:rsidP="002B52D0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  <w:p w:rsidR="00B906AF" w:rsidRDefault="00B906AF" w:rsidP="002B52D0"/>
          <w:p w:rsidR="00B906AF" w:rsidRDefault="00B906AF" w:rsidP="002B52D0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  <w:tr w:rsidR="00B906AF" w:rsidTr="002B52D0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  <w:p w:rsidR="00B906AF" w:rsidRDefault="00B906AF" w:rsidP="002B52D0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AF" w:rsidRDefault="00B906AF" w:rsidP="002B52D0"/>
        </w:tc>
      </w:tr>
    </w:tbl>
    <w:p w:rsidR="00B906AF" w:rsidRDefault="00B906AF" w:rsidP="00B906AF">
      <w:pPr>
        <w:jc w:val="both"/>
        <w:rPr>
          <w:sz w:val="28"/>
          <w:szCs w:val="28"/>
        </w:rPr>
      </w:pP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(фамилия, имя, отчество, с какого времени они проживают за границей)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15. Пребывание за границей (когда, где, с какой целью)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16. Отношение к воинской обязанности и воинское звание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17. Домашний адрес (адрес регистрации, фактического проживания), номер телефон</w:t>
      </w:r>
      <w:proofErr w:type="gramStart"/>
      <w:r w:rsidRPr="00DA628B">
        <w:rPr>
          <w:sz w:val="28"/>
          <w:szCs w:val="28"/>
        </w:rPr>
        <w:t>а(</w:t>
      </w:r>
      <w:proofErr w:type="gramEnd"/>
      <w:r w:rsidRPr="00DA628B">
        <w:rPr>
          <w:sz w:val="28"/>
          <w:szCs w:val="28"/>
        </w:rPr>
        <w:t>либо иной вид связи)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18. Паспорт или документ, его заменяющий</w:t>
      </w:r>
    </w:p>
    <w:p w:rsidR="00B906AF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:rsidR="00B906AF" w:rsidRPr="00286CE2" w:rsidRDefault="00B906AF" w:rsidP="00B906AF">
      <w:pPr>
        <w:jc w:val="center"/>
        <w:rPr>
          <w:sz w:val="22"/>
          <w:szCs w:val="22"/>
        </w:rPr>
      </w:pPr>
      <w:r w:rsidRPr="00286CE2">
        <w:rPr>
          <w:sz w:val="22"/>
          <w:szCs w:val="22"/>
        </w:rPr>
        <w:t>(серия, номер, кем и когда выдан)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19. Наличие заграничного паспорта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(серия, номер, кем и когда выдан)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20. Номер страхового свидетельства обязательного пенсионного страхования (если имеется)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21. ИНН (если имеется)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22. Дополнительные сведения (участие в выборных представительных органах, другая информация, которую желаете сообщить о себе)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______________________________________________________________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23. Мне известно, что сообщение о себе в анкете заведомо ложных сведений может повлечь отказ в участии в конкурсе по отбору кандидатур на должность Главы</w:t>
      </w:r>
      <w:r>
        <w:rPr>
          <w:sz w:val="28"/>
          <w:szCs w:val="28"/>
        </w:rPr>
        <w:t xml:space="preserve"> </w:t>
      </w:r>
      <w:r w:rsidRPr="00DA628B">
        <w:rPr>
          <w:sz w:val="28"/>
          <w:szCs w:val="28"/>
        </w:rPr>
        <w:t>муниципального образования.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 xml:space="preserve">На проведение в отношении меня проверочных мероприятий </w:t>
      </w:r>
      <w:proofErr w:type="gramStart"/>
      <w:r w:rsidRPr="00DA628B">
        <w:rPr>
          <w:sz w:val="28"/>
          <w:szCs w:val="28"/>
        </w:rPr>
        <w:t>согласен</w:t>
      </w:r>
      <w:proofErr w:type="gramEnd"/>
      <w:r w:rsidRPr="00DA628B">
        <w:rPr>
          <w:sz w:val="28"/>
          <w:szCs w:val="28"/>
        </w:rPr>
        <w:t xml:space="preserve"> (согласна).</w:t>
      </w: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«___» ___________ 20__ г. Подпись ________________</w:t>
      </w:r>
    </w:p>
    <w:p w:rsidR="00B906AF" w:rsidRDefault="00B906AF" w:rsidP="00B906AF">
      <w:pPr>
        <w:jc w:val="both"/>
        <w:rPr>
          <w:sz w:val="28"/>
          <w:szCs w:val="28"/>
        </w:rPr>
      </w:pP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</w:t>
      </w:r>
      <w:r>
        <w:rPr>
          <w:sz w:val="28"/>
          <w:szCs w:val="28"/>
        </w:rPr>
        <w:t xml:space="preserve"> </w:t>
      </w:r>
      <w:r w:rsidRPr="00DA628B">
        <w:rPr>
          <w:sz w:val="28"/>
          <w:szCs w:val="28"/>
        </w:rPr>
        <w:t>в трудовой книжке, документам об образовании и воинской службе.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«___» ___________ 20__ г. _________________________________</w:t>
      </w:r>
    </w:p>
    <w:p w:rsidR="00B906AF" w:rsidRPr="00286CE2" w:rsidRDefault="00B906AF" w:rsidP="00B906AF">
      <w:pPr>
        <w:jc w:val="both"/>
      </w:pPr>
      <w:r>
        <w:rPr>
          <w:sz w:val="28"/>
          <w:szCs w:val="28"/>
        </w:rPr>
        <w:t xml:space="preserve">                                               </w:t>
      </w:r>
      <w:r w:rsidRPr="00286CE2">
        <w:t>(подпись, фамилия секретаря конкурсной комиссии)</w:t>
      </w:r>
    </w:p>
    <w:p w:rsidR="00B906AF" w:rsidRPr="00DA628B" w:rsidRDefault="00B906AF" w:rsidP="00B906AF">
      <w:pPr>
        <w:jc w:val="both"/>
        <w:rPr>
          <w:sz w:val="28"/>
          <w:szCs w:val="28"/>
        </w:rPr>
      </w:pPr>
      <w:r w:rsidRPr="00DA628B">
        <w:rPr>
          <w:sz w:val="28"/>
          <w:szCs w:val="28"/>
        </w:rPr>
        <w:t>М.П.</w:t>
      </w:r>
    </w:p>
    <w:p w:rsidR="00E60C84" w:rsidRPr="00E61DB7" w:rsidRDefault="00E60C84" w:rsidP="00E60C84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E61DB7">
        <w:rPr>
          <w:rFonts w:ascii="Times New Roman" w:hAnsi="Times New Roman"/>
          <w:b/>
          <w:sz w:val="28"/>
          <w:szCs w:val="28"/>
        </w:rPr>
        <w:t>ИЗБИРАТЕЛЬНАЯ КОМИССИЯ</w:t>
      </w:r>
    </w:p>
    <w:p w:rsidR="00E60C84" w:rsidRPr="00E61DB7" w:rsidRDefault="00E60C84" w:rsidP="00E60C84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E61DB7">
        <w:rPr>
          <w:rFonts w:ascii="Times New Roman" w:hAnsi="Times New Roman"/>
          <w:b/>
          <w:sz w:val="28"/>
          <w:szCs w:val="28"/>
        </w:rPr>
        <w:t>ПОКРОВСКОГО СЕЛЬСОВЕТА ЧАНОВСКОГО РАЙОНА НОВОСИБИРСКОЙ ОБЛАСТИ</w:t>
      </w:r>
    </w:p>
    <w:p w:rsidR="00E60C84" w:rsidRPr="00E61DB7" w:rsidRDefault="00E60C84" w:rsidP="00E60C84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E60C84" w:rsidRDefault="00E60C84" w:rsidP="00E60C84">
      <w:pPr>
        <w:pStyle w:val="af3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РЕШЕНИЕ</w:t>
      </w:r>
    </w:p>
    <w:p w:rsidR="00E60C84" w:rsidRPr="00F9018B" w:rsidRDefault="00E60C84" w:rsidP="00E60C84">
      <w:r>
        <w:t>24 июня 2015 г.                                                                                                           №</w:t>
      </w:r>
      <w:r w:rsidRPr="00752521">
        <w:t xml:space="preserve">  </w:t>
      </w:r>
      <w:r>
        <w:t>10</w:t>
      </w:r>
    </w:p>
    <w:p w:rsidR="00E60C84" w:rsidRDefault="00E60C84" w:rsidP="00E60C84">
      <w:pPr>
        <w:jc w:val="center"/>
        <w:rPr>
          <w:i/>
          <w:sz w:val="20"/>
          <w:szCs w:val="20"/>
        </w:rPr>
      </w:pPr>
    </w:p>
    <w:p w:rsidR="00E60C84" w:rsidRDefault="000717F4" w:rsidP="000717F4">
      <w:r>
        <w:rPr>
          <w:i/>
          <w:sz w:val="20"/>
          <w:szCs w:val="20"/>
        </w:rPr>
        <w:t xml:space="preserve">                                                                               </w:t>
      </w:r>
      <w:r w:rsidR="00E60C84">
        <w:t>с</w:t>
      </w:r>
      <w:proofErr w:type="gramStart"/>
      <w:r w:rsidR="00E60C84">
        <w:t>.П</w:t>
      </w:r>
      <w:proofErr w:type="gramEnd"/>
      <w:r w:rsidR="00E60C84">
        <w:t>окровка</w:t>
      </w:r>
    </w:p>
    <w:p w:rsidR="000717F4" w:rsidRPr="0040113A" w:rsidRDefault="000717F4" w:rsidP="000717F4">
      <w:pPr>
        <w:pStyle w:val="af3"/>
        <w:framePr w:hSpace="180" w:wrap="around" w:vAnchor="text" w:hAnchor="page" w:x="1635" w:y="120"/>
        <w:tabs>
          <w:tab w:val="left" w:pos="708"/>
        </w:tabs>
        <w:rPr>
          <w:i/>
          <w:sz w:val="20"/>
        </w:rPr>
      </w:pPr>
      <w:r>
        <w:rPr>
          <w:bCs/>
        </w:rPr>
        <w:t xml:space="preserve">                                 О режиме работы избирательной комиссии</w:t>
      </w:r>
    </w:p>
    <w:p w:rsidR="000717F4" w:rsidRPr="00E73C8C" w:rsidRDefault="000717F4" w:rsidP="000717F4">
      <w:pPr>
        <w:framePr w:hSpace="180" w:wrap="around" w:vAnchor="text" w:hAnchor="page" w:x="1635" w:y="120"/>
        <w:rPr>
          <w:b/>
          <w:bCs/>
          <w:color w:val="000000"/>
        </w:rPr>
      </w:pPr>
    </w:p>
    <w:p w:rsidR="00E60C84" w:rsidRPr="00E73C8C" w:rsidRDefault="00E60C84" w:rsidP="00E60C84"/>
    <w:p w:rsidR="00E60C84" w:rsidRPr="00E73C8C" w:rsidRDefault="00E60C84" w:rsidP="00E60C84">
      <w:pPr>
        <w:ind w:firstLine="709"/>
        <w:jc w:val="both"/>
        <w:rPr>
          <w:bCs/>
          <w:i/>
          <w:color w:val="000000"/>
          <w:sz w:val="20"/>
          <w:szCs w:val="20"/>
        </w:rPr>
      </w:pPr>
      <w:r>
        <w:t>В соответствии</w:t>
      </w:r>
      <w:r w:rsidRPr="00E73C8C">
        <w:t xml:space="preserve"> пунктом 2 части 3 статьи 23 Закона Новосибирской области  «О выборах депутатов представительных органов муниципальных образований в </w:t>
      </w:r>
      <w:r w:rsidRPr="00E73C8C">
        <w:lastRenderedPageBreak/>
        <w:t xml:space="preserve">Новосибирской области», избирательная комиссия </w:t>
      </w:r>
      <w:r>
        <w:t xml:space="preserve"> Покровского сельсовета Чановского района Новосибирской области</w:t>
      </w:r>
    </w:p>
    <w:p w:rsidR="00E60C84" w:rsidRPr="00E73C8C" w:rsidRDefault="00E60C84" w:rsidP="00E60C84">
      <w:pPr>
        <w:spacing w:line="360" w:lineRule="auto"/>
        <w:jc w:val="both"/>
        <w:rPr>
          <w:b/>
        </w:rPr>
      </w:pPr>
      <w:r w:rsidRPr="00E73C8C">
        <w:rPr>
          <w:b/>
        </w:rPr>
        <w:t>РЕШИЛА:</w:t>
      </w:r>
    </w:p>
    <w:p w:rsidR="00E60C84" w:rsidRPr="00E61DB7" w:rsidRDefault="00E60C84" w:rsidP="00E60C84">
      <w:pPr>
        <w:jc w:val="both"/>
        <w:rPr>
          <w:bCs/>
          <w:color w:val="000000"/>
        </w:rPr>
      </w:pPr>
      <w:r>
        <w:t>1.</w:t>
      </w:r>
      <w:r w:rsidRPr="00E73C8C">
        <w:t xml:space="preserve">Утвердить </w:t>
      </w:r>
      <w:r w:rsidRPr="00E61DB7">
        <w:rPr>
          <w:bCs/>
        </w:rPr>
        <w:t>режим работы избирательной комиссии</w:t>
      </w:r>
      <w:r w:rsidRPr="00E61DB7">
        <w:rPr>
          <w:bCs/>
          <w:color w:val="000000"/>
        </w:rPr>
        <w:t xml:space="preserve">  </w:t>
      </w:r>
      <w:r>
        <w:t>Покровского сельсовета Чановского района Новосибирской области</w:t>
      </w:r>
      <w:proofErr w:type="gramStart"/>
      <w:r w:rsidRPr="00E61DB7">
        <w:rPr>
          <w:bCs/>
          <w:color w:val="000000"/>
        </w:rPr>
        <w:t xml:space="preserve"> :</w:t>
      </w:r>
      <w:proofErr w:type="gramEnd"/>
    </w:p>
    <w:p w:rsidR="00E60C84" w:rsidRDefault="00E60C84" w:rsidP="00E60C84">
      <w:pPr>
        <w:jc w:val="both"/>
        <w:rPr>
          <w:bCs/>
          <w:color w:val="000000"/>
        </w:rPr>
      </w:pPr>
      <w:r w:rsidRPr="00E61DB7">
        <w:rPr>
          <w:bCs/>
          <w:color w:val="000000"/>
        </w:rPr>
        <w:t>-</w:t>
      </w:r>
      <w:r>
        <w:rPr>
          <w:bCs/>
          <w:color w:val="000000"/>
        </w:rPr>
        <w:t xml:space="preserve"> </w:t>
      </w:r>
      <w:r w:rsidRPr="00E61DB7">
        <w:rPr>
          <w:bCs/>
          <w:color w:val="000000"/>
        </w:rPr>
        <w:t xml:space="preserve"> в рабоч</w:t>
      </w:r>
      <w:r>
        <w:rPr>
          <w:bCs/>
          <w:color w:val="000000"/>
        </w:rPr>
        <w:t>ие дни с 9-00 до 18-00, перерыв</w:t>
      </w:r>
      <w:r w:rsidRPr="00E61DB7">
        <w:rPr>
          <w:bCs/>
          <w:color w:val="000000"/>
        </w:rPr>
        <w:t xml:space="preserve"> на обед с 13-00до 14-00</w:t>
      </w:r>
      <w:r>
        <w:rPr>
          <w:bCs/>
          <w:color w:val="000000"/>
        </w:rPr>
        <w:t>;</w:t>
      </w:r>
    </w:p>
    <w:p w:rsidR="00E60C84" w:rsidRDefault="00E60C84" w:rsidP="00E60C84">
      <w:pPr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Pr="00E61DB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в выходные и праздничные дни с 10-00 до 17-00 без перерыва на обед.</w:t>
      </w:r>
    </w:p>
    <w:p w:rsidR="00E60C84" w:rsidRPr="00E61DB7" w:rsidRDefault="00E60C84" w:rsidP="00E60C84">
      <w:pPr>
        <w:jc w:val="both"/>
        <w:rPr>
          <w:i/>
          <w:sz w:val="20"/>
          <w:szCs w:val="20"/>
        </w:rPr>
      </w:pPr>
      <w:r>
        <w:rPr>
          <w:bCs/>
          <w:color w:val="000000"/>
        </w:rPr>
        <w:t xml:space="preserve">2. Опубликовать настоящее решение в  </w:t>
      </w:r>
      <w:r>
        <w:t>о</w:t>
      </w:r>
      <w:r w:rsidRPr="00E61DB7">
        <w:rPr>
          <w:sz w:val="28"/>
          <w:szCs w:val="28"/>
        </w:rPr>
        <w:t>фициально</w:t>
      </w:r>
      <w:r w:rsidRPr="00E61DB7">
        <w:t>м</w:t>
      </w:r>
      <w:r w:rsidRPr="00E61DB7">
        <w:rPr>
          <w:sz w:val="28"/>
          <w:szCs w:val="28"/>
        </w:rPr>
        <w:t xml:space="preserve"> периодическо</w:t>
      </w:r>
      <w:r>
        <w:t>м</w:t>
      </w:r>
      <w:r w:rsidRPr="00E61DB7">
        <w:rPr>
          <w:sz w:val="28"/>
          <w:szCs w:val="28"/>
        </w:rPr>
        <w:t xml:space="preserve"> печатно</w:t>
      </w:r>
      <w:r>
        <w:t>м</w:t>
      </w:r>
      <w:r w:rsidRPr="00E61DB7">
        <w:rPr>
          <w:sz w:val="28"/>
          <w:szCs w:val="28"/>
        </w:rPr>
        <w:t xml:space="preserve"> издани</w:t>
      </w:r>
      <w:r>
        <w:t>и</w:t>
      </w:r>
      <w:r w:rsidRPr="00E61DB7">
        <w:rPr>
          <w:sz w:val="28"/>
          <w:szCs w:val="28"/>
        </w:rPr>
        <w:t xml:space="preserve"> органов местного самоуправления Покровского сельсовета</w:t>
      </w:r>
      <w:r w:rsidRPr="00000DA1">
        <w:rPr>
          <w:sz w:val="28"/>
          <w:szCs w:val="28"/>
        </w:rPr>
        <w:t xml:space="preserve"> «Покровский вестник»</w:t>
      </w:r>
    </w:p>
    <w:p w:rsidR="00E60C84" w:rsidRPr="00E73C8C" w:rsidRDefault="00E60C84" w:rsidP="00E60C84">
      <w:pPr>
        <w:ind w:right="136"/>
        <w:jc w:val="both"/>
        <w:rPr>
          <w:bCs/>
          <w:i/>
          <w:color w:val="000000"/>
          <w:sz w:val="20"/>
          <w:szCs w:val="20"/>
        </w:rPr>
      </w:pPr>
      <w:r>
        <w:rPr>
          <w:bCs/>
          <w:color w:val="000000"/>
        </w:rPr>
        <w:t>3</w:t>
      </w:r>
      <w:r w:rsidRPr="00E73C8C">
        <w:rPr>
          <w:bCs/>
          <w:color w:val="000000"/>
        </w:rPr>
        <w:t>. </w:t>
      </w:r>
      <w:proofErr w:type="gramStart"/>
      <w:r w:rsidRPr="00E73C8C">
        <w:rPr>
          <w:bCs/>
          <w:color w:val="000000"/>
        </w:rPr>
        <w:t>Контроль за</w:t>
      </w:r>
      <w:proofErr w:type="gramEnd"/>
      <w:r w:rsidRPr="00E73C8C">
        <w:rPr>
          <w:bCs/>
          <w:color w:val="000000"/>
        </w:rPr>
        <w:t xml:space="preserve"> исполнением настоящего решения возложить на секретаря избирательной комиссии </w:t>
      </w:r>
      <w:r>
        <w:rPr>
          <w:bCs/>
          <w:color w:val="000000"/>
        </w:rPr>
        <w:t>Покровского сельсовета Чановского района Новосибирской области Богданову В.Г.</w:t>
      </w:r>
    </w:p>
    <w:p w:rsidR="00E60C84" w:rsidRPr="000717F4" w:rsidRDefault="00E60C84" w:rsidP="000717F4">
      <w:pPr>
        <w:ind w:right="136"/>
        <w:jc w:val="both"/>
        <w:rPr>
          <w:bCs/>
          <w:i/>
          <w:color w:val="000000"/>
          <w:sz w:val="20"/>
          <w:szCs w:val="20"/>
        </w:rPr>
      </w:pPr>
      <w:r>
        <w:rPr>
          <w:bCs/>
          <w:color w:val="000000"/>
        </w:rPr>
        <w:t xml:space="preserve"> </w:t>
      </w:r>
      <w:r w:rsidRPr="00E73C8C">
        <w:t xml:space="preserve">Председатель комиссии               </w:t>
      </w:r>
      <w:r>
        <w:t xml:space="preserve">                                                В.С Чебыкина</w:t>
      </w:r>
      <w:r w:rsidRPr="00E73C8C">
        <w:t xml:space="preserve">                                                        Секретарь комиссии      </w:t>
      </w:r>
      <w:r>
        <w:t xml:space="preserve">                                                               </w:t>
      </w:r>
      <w:r w:rsidR="000717F4">
        <w:t xml:space="preserve">                        </w:t>
      </w:r>
      <w:r>
        <w:t>В.Г.Богданова</w:t>
      </w:r>
    </w:p>
    <w:p w:rsidR="00E60C84" w:rsidRPr="00E73C8C" w:rsidRDefault="00E60C84" w:rsidP="00E60C84">
      <w:pPr>
        <w:jc w:val="both"/>
      </w:pPr>
    </w:p>
    <w:p w:rsidR="00E60C84" w:rsidRPr="00E73C8C" w:rsidRDefault="00E60C84" w:rsidP="00E60C84">
      <w:pPr>
        <w:pStyle w:val="af3"/>
        <w:tabs>
          <w:tab w:val="left" w:pos="708"/>
        </w:tabs>
        <w:jc w:val="right"/>
      </w:pPr>
    </w:p>
    <w:p w:rsidR="007A50CC" w:rsidRDefault="007A50CC" w:rsidP="007A50CC">
      <w:pPr>
        <w:pStyle w:val="afc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ИЗБИРАТЕЛЬНАЯ КОМИССИЯ</w:t>
      </w:r>
    </w:p>
    <w:p w:rsidR="007A50CC" w:rsidRDefault="007A50CC" w:rsidP="007A50CC">
      <w:pPr>
        <w:pStyle w:val="afc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ПОКРОВСКОГО СЕЛЬСОВЕТА ЧАНОВСКОГО РАЙОНА НОВОСИБИРСКОЙ ОБЛАСТИ</w:t>
      </w:r>
    </w:p>
    <w:p w:rsidR="007A50CC" w:rsidRPr="0000064A" w:rsidRDefault="007A50CC" w:rsidP="007A50CC">
      <w:pPr>
        <w:pStyle w:val="afc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A50CC" w:rsidRPr="00E73C8C" w:rsidRDefault="007A50CC" w:rsidP="007A50CC">
      <w:pPr>
        <w:pStyle w:val="af3"/>
        <w:tabs>
          <w:tab w:val="left" w:pos="0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7A50CC" w:rsidRDefault="007A50CC" w:rsidP="007A50CC">
      <w:r>
        <w:t xml:space="preserve">24.06.2015 г.          </w:t>
      </w:r>
      <w:r w:rsidRPr="00E73C8C">
        <w:t xml:space="preserve">                                                            </w:t>
      </w:r>
      <w:r>
        <w:t xml:space="preserve">                                №11</w:t>
      </w:r>
    </w:p>
    <w:p w:rsidR="007A50CC" w:rsidRDefault="007A50CC" w:rsidP="007A50CC">
      <w:pPr>
        <w:jc w:val="center"/>
      </w:pPr>
    </w:p>
    <w:p w:rsidR="007A50CC" w:rsidRDefault="007A50CC" w:rsidP="007A50CC">
      <w:pPr>
        <w:jc w:val="center"/>
      </w:pPr>
      <w:proofErr w:type="gramStart"/>
      <w:r>
        <w:t>с</w:t>
      </w:r>
      <w:proofErr w:type="gramEnd"/>
      <w:r>
        <w:t>. Покровка</w:t>
      </w:r>
    </w:p>
    <w:p w:rsidR="007A50CC" w:rsidRDefault="007A50CC" w:rsidP="007A50CC">
      <w:pPr>
        <w:jc w:val="center"/>
        <w:rPr>
          <w:b/>
        </w:rPr>
      </w:pP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  <w:r w:rsidRPr="007A50CC">
        <w:rPr>
          <w:b/>
          <w:sz w:val="28"/>
          <w:szCs w:val="28"/>
        </w:rPr>
        <w:t xml:space="preserve">О комплексе мер по обеспечению информирования избирателей </w:t>
      </w:r>
    </w:p>
    <w:p w:rsidR="007A50CC" w:rsidRPr="007A50CC" w:rsidRDefault="007A50CC" w:rsidP="007A50CC">
      <w:pPr>
        <w:pStyle w:val="af3"/>
        <w:tabs>
          <w:tab w:val="left" w:pos="708"/>
        </w:tabs>
        <w:jc w:val="center"/>
        <w:rPr>
          <w:b/>
          <w:bCs/>
          <w:color w:val="000000"/>
          <w:szCs w:val="28"/>
        </w:rPr>
      </w:pPr>
      <w:r w:rsidRPr="007A50CC">
        <w:rPr>
          <w:b/>
          <w:szCs w:val="28"/>
        </w:rPr>
        <w:t>о кандидатах на выборах депутатов</w:t>
      </w:r>
      <w:r w:rsidRPr="007A50CC">
        <w:rPr>
          <w:b/>
          <w:bCs/>
          <w:color w:val="000000"/>
          <w:szCs w:val="28"/>
        </w:rPr>
        <w:t xml:space="preserve"> Совета депутатов Покровского сельсовета Чановского района Новосибирской области пятого созыва</w:t>
      </w: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</w:p>
    <w:p w:rsidR="007A50CC" w:rsidRPr="007A50CC" w:rsidRDefault="007A50CC" w:rsidP="007A50CC">
      <w:pPr>
        <w:widowControl w:val="0"/>
        <w:suppressAutoHyphens/>
        <w:jc w:val="both"/>
        <w:rPr>
          <w:bCs/>
          <w:color w:val="000000"/>
          <w:sz w:val="28"/>
          <w:szCs w:val="28"/>
        </w:rPr>
      </w:pPr>
      <w:r w:rsidRPr="007A50CC">
        <w:rPr>
          <w:sz w:val="28"/>
          <w:szCs w:val="28"/>
        </w:rPr>
        <w:tab/>
      </w:r>
      <w:proofErr w:type="gramStart"/>
      <w:r w:rsidRPr="007A50CC">
        <w:rPr>
          <w:sz w:val="28"/>
          <w:szCs w:val="28"/>
        </w:rPr>
        <w:t xml:space="preserve">В целях информирования избирателей о кандидатах и избирательных объединениях, выдвинувших списки кандидатов, на выборах депутатов </w:t>
      </w:r>
      <w:r w:rsidRPr="007A50CC">
        <w:rPr>
          <w:bCs/>
          <w:color w:val="000000"/>
          <w:sz w:val="28"/>
          <w:szCs w:val="28"/>
        </w:rPr>
        <w:t>Совета депутатов Покровского сельсовета Чановского района Новосибирской области пятого созыва</w:t>
      </w:r>
      <w:r w:rsidRPr="007A50CC">
        <w:rPr>
          <w:b/>
          <w:sz w:val="28"/>
          <w:szCs w:val="28"/>
        </w:rPr>
        <w:t xml:space="preserve">, </w:t>
      </w:r>
      <w:r w:rsidRPr="007A50CC">
        <w:rPr>
          <w:sz w:val="28"/>
          <w:szCs w:val="28"/>
        </w:rPr>
        <w:t>в соответствии с пунктом 7 статьи 33, подпунктами «а», «</w:t>
      </w:r>
      <w:proofErr w:type="spellStart"/>
      <w:r w:rsidRPr="007A50CC">
        <w:rPr>
          <w:sz w:val="28"/>
          <w:szCs w:val="28"/>
        </w:rPr>
        <w:t>д</w:t>
      </w:r>
      <w:proofErr w:type="spellEnd"/>
      <w:r w:rsidRPr="007A50CC">
        <w:rPr>
          <w:sz w:val="28"/>
          <w:szCs w:val="28"/>
        </w:rPr>
        <w:t>», «е» пункта 3 статьи 61 Федерального закона «Об основных гарантиях избирательных прав и права на участие в референдуме граждан Российской Федерации», частью 15 статьи 41</w:t>
      </w:r>
      <w:proofErr w:type="gramEnd"/>
      <w:r w:rsidRPr="007A50CC">
        <w:rPr>
          <w:sz w:val="28"/>
          <w:szCs w:val="28"/>
        </w:rPr>
        <w:t xml:space="preserve">, частью 14 статьи 42, пунктами 1, 5 части 3 статьи 64 Закона Новосибирской области «О выборах депутатов представительных органов муниципальных образований Новосибирской области» избирательная комиссия </w:t>
      </w:r>
      <w:r w:rsidRPr="007A50CC">
        <w:rPr>
          <w:bCs/>
          <w:color w:val="000000"/>
          <w:sz w:val="28"/>
          <w:szCs w:val="28"/>
        </w:rPr>
        <w:t>Покровского сельсовета Чановского района Новосибирской области</w:t>
      </w:r>
    </w:p>
    <w:p w:rsidR="007A50CC" w:rsidRPr="007A50CC" w:rsidRDefault="007A50CC" w:rsidP="007A50CC">
      <w:pPr>
        <w:widowControl w:val="0"/>
        <w:suppressAutoHyphens/>
        <w:ind w:firstLine="709"/>
        <w:jc w:val="both"/>
        <w:rPr>
          <w:bCs/>
          <w:color w:val="000000"/>
          <w:sz w:val="28"/>
          <w:szCs w:val="28"/>
        </w:rPr>
      </w:pPr>
    </w:p>
    <w:p w:rsidR="007A50CC" w:rsidRPr="007A50CC" w:rsidRDefault="007A50CC" w:rsidP="007A50CC">
      <w:pPr>
        <w:widowControl w:val="0"/>
        <w:suppressAutoHyphens/>
        <w:ind w:firstLine="709"/>
        <w:jc w:val="both"/>
        <w:rPr>
          <w:bCs/>
          <w:color w:val="000000"/>
          <w:sz w:val="28"/>
          <w:szCs w:val="28"/>
        </w:rPr>
      </w:pPr>
      <w:r w:rsidRPr="007A50CC">
        <w:rPr>
          <w:b/>
          <w:bCs/>
          <w:caps/>
          <w:sz w:val="28"/>
          <w:szCs w:val="28"/>
        </w:rPr>
        <w:t>Решила:</w:t>
      </w:r>
    </w:p>
    <w:p w:rsidR="007A50CC" w:rsidRPr="007A50CC" w:rsidRDefault="007A50CC" w:rsidP="007A50CC">
      <w:pPr>
        <w:pStyle w:val="af3"/>
        <w:tabs>
          <w:tab w:val="left" w:pos="708"/>
        </w:tabs>
        <w:ind w:firstLine="720"/>
        <w:jc w:val="both"/>
        <w:rPr>
          <w:szCs w:val="28"/>
        </w:rPr>
      </w:pPr>
      <w:r w:rsidRPr="007A50CC">
        <w:rPr>
          <w:szCs w:val="28"/>
        </w:rPr>
        <w:t xml:space="preserve">1. Утвердить Комплекс мер по обеспечению информирования избирателей о кандидатах на выборах депутатов </w:t>
      </w:r>
      <w:r w:rsidRPr="007A50CC">
        <w:rPr>
          <w:bCs/>
          <w:color w:val="000000"/>
          <w:szCs w:val="28"/>
        </w:rPr>
        <w:t>Совета депутатов Покровского сельсовета Чановского района Новосибирской области пятого созыва</w:t>
      </w:r>
      <w:r w:rsidRPr="007A50CC">
        <w:rPr>
          <w:b/>
          <w:szCs w:val="28"/>
        </w:rPr>
        <w:t xml:space="preserve"> </w:t>
      </w:r>
      <w:r w:rsidRPr="007A50CC">
        <w:rPr>
          <w:szCs w:val="28"/>
        </w:rPr>
        <w:t>(прилагается).</w:t>
      </w:r>
    </w:p>
    <w:p w:rsidR="007A50CC" w:rsidRPr="007A50CC" w:rsidRDefault="007A50CC" w:rsidP="007A50CC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bCs/>
          <w:i/>
          <w:color w:val="000000"/>
          <w:sz w:val="28"/>
          <w:szCs w:val="28"/>
        </w:rPr>
      </w:pPr>
      <w:r w:rsidRPr="007A50CC">
        <w:rPr>
          <w:sz w:val="28"/>
          <w:szCs w:val="28"/>
        </w:rPr>
        <w:lastRenderedPageBreak/>
        <w:t xml:space="preserve">2. Направить настоящее решение в окружные избирательные комиссии </w:t>
      </w:r>
      <w:proofErr w:type="spellStart"/>
      <w:r w:rsidRPr="007A50CC">
        <w:rPr>
          <w:sz w:val="28"/>
          <w:szCs w:val="28"/>
        </w:rPr>
        <w:t>многомандатных</w:t>
      </w:r>
      <w:proofErr w:type="spellEnd"/>
      <w:r w:rsidRPr="007A50CC">
        <w:rPr>
          <w:sz w:val="28"/>
          <w:szCs w:val="28"/>
        </w:rPr>
        <w:t xml:space="preserve"> округов по выборам депутатов </w:t>
      </w:r>
      <w:r w:rsidRPr="007A50CC">
        <w:rPr>
          <w:bCs/>
          <w:color w:val="000000"/>
          <w:sz w:val="28"/>
          <w:szCs w:val="28"/>
        </w:rPr>
        <w:t>Совета депутатов Покровского сельсовета Чановского района Новосибирской области пятого созыва.</w:t>
      </w:r>
    </w:p>
    <w:p w:rsidR="007A50CC" w:rsidRPr="007A50CC" w:rsidRDefault="007A50CC" w:rsidP="007A50CC">
      <w:pPr>
        <w:suppressAutoHyphens/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 xml:space="preserve">3. Опубликовать настоящее решение в информационном печатном издании «Покровский вестник» </w:t>
      </w:r>
    </w:p>
    <w:p w:rsidR="007A50CC" w:rsidRPr="007A50CC" w:rsidRDefault="007A50CC" w:rsidP="007A50CC">
      <w:pPr>
        <w:widowControl w:val="0"/>
        <w:suppressAutoHyphens/>
        <w:jc w:val="both"/>
        <w:rPr>
          <w:bCs/>
          <w:color w:val="000000"/>
          <w:sz w:val="28"/>
          <w:szCs w:val="28"/>
        </w:rPr>
      </w:pPr>
      <w:r w:rsidRPr="007A50CC">
        <w:rPr>
          <w:sz w:val="28"/>
          <w:szCs w:val="28"/>
        </w:rPr>
        <w:t>4. </w:t>
      </w:r>
      <w:proofErr w:type="gramStart"/>
      <w:r w:rsidRPr="007A50CC">
        <w:rPr>
          <w:sz w:val="28"/>
          <w:szCs w:val="28"/>
        </w:rPr>
        <w:t>Контроль за</w:t>
      </w:r>
      <w:proofErr w:type="gramEnd"/>
      <w:r w:rsidRPr="007A50CC">
        <w:rPr>
          <w:sz w:val="28"/>
          <w:szCs w:val="28"/>
        </w:rPr>
        <w:t xml:space="preserve"> исполнением решения возложить на секретаря избирательной комиссии </w:t>
      </w:r>
      <w:r w:rsidRPr="007A50CC">
        <w:rPr>
          <w:bCs/>
          <w:color w:val="000000"/>
          <w:sz w:val="28"/>
          <w:szCs w:val="28"/>
        </w:rPr>
        <w:t>Покровского сельсовета Чановского района Новосибирской области  Богданову В.Г.</w:t>
      </w:r>
    </w:p>
    <w:p w:rsidR="007A50CC" w:rsidRPr="007A50CC" w:rsidRDefault="007A50CC" w:rsidP="007A50CC">
      <w:pPr>
        <w:widowControl w:val="0"/>
        <w:suppressAutoHyphens/>
        <w:jc w:val="both"/>
        <w:rPr>
          <w:bCs/>
          <w:color w:val="000000"/>
          <w:sz w:val="28"/>
          <w:szCs w:val="28"/>
        </w:rPr>
      </w:pPr>
    </w:p>
    <w:p w:rsidR="007A50CC" w:rsidRPr="007A50CC" w:rsidRDefault="007A50CC" w:rsidP="007A50CC">
      <w:pPr>
        <w:tabs>
          <w:tab w:val="left" w:pos="6465"/>
        </w:tabs>
        <w:jc w:val="both"/>
        <w:rPr>
          <w:sz w:val="28"/>
          <w:szCs w:val="28"/>
        </w:rPr>
      </w:pPr>
      <w:r w:rsidRPr="007A50CC">
        <w:rPr>
          <w:sz w:val="28"/>
          <w:szCs w:val="28"/>
        </w:rPr>
        <w:t xml:space="preserve"> Председатель комиссии</w:t>
      </w:r>
      <w:r w:rsidRPr="007A50CC">
        <w:rPr>
          <w:sz w:val="28"/>
          <w:szCs w:val="28"/>
        </w:rPr>
        <w:tab/>
        <w:t>В.С.Чебыкина</w:t>
      </w:r>
    </w:p>
    <w:p w:rsidR="007A50CC" w:rsidRPr="007A50CC" w:rsidRDefault="007A50CC" w:rsidP="007A50CC">
      <w:pPr>
        <w:jc w:val="both"/>
        <w:rPr>
          <w:sz w:val="28"/>
          <w:szCs w:val="28"/>
        </w:rPr>
      </w:pPr>
    </w:p>
    <w:p w:rsidR="00B906AF" w:rsidRDefault="007A50CC" w:rsidP="00B906AF">
      <w:pPr>
        <w:spacing w:line="360" w:lineRule="auto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Секретарь комиссии                                                    В.Г..Богданова</w:t>
      </w:r>
    </w:p>
    <w:p w:rsidR="007A50CC" w:rsidRPr="00B906AF" w:rsidRDefault="00B906AF" w:rsidP="00B906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7A50CC" w:rsidRPr="007A50CC">
        <w:rPr>
          <w:rFonts w:eastAsia="Calibri"/>
          <w:sz w:val="28"/>
          <w:szCs w:val="28"/>
        </w:rPr>
        <w:t>Приложение</w:t>
      </w:r>
    </w:p>
    <w:p w:rsidR="007A50CC" w:rsidRPr="007A50CC" w:rsidRDefault="007A50CC" w:rsidP="007A50CC">
      <w:pPr>
        <w:pStyle w:val="afc"/>
        <w:ind w:left="5400" w:right="-186"/>
        <w:jc w:val="center"/>
        <w:rPr>
          <w:rFonts w:ascii="Times New Roman" w:eastAsia="Calibri" w:hAnsi="Times New Roman"/>
          <w:sz w:val="28"/>
          <w:szCs w:val="28"/>
        </w:rPr>
      </w:pPr>
      <w:r w:rsidRPr="007A50CC">
        <w:rPr>
          <w:rFonts w:ascii="Times New Roman" w:eastAsia="Calibri" w:hAnsi="Times New Roman"/>
          <w:sz w:val="28"/>
          <w:szCs w:val="28"/>
        </w:rPr>
        <w:t>к решению избирательной комиссии</w:t>
      </w:r>
    </w:p>
    <w:p w:rsidR="007A50CC" w:rsidRPr="007A50CC" w:rsidRDefault="007A50CC" w:rsidP="007A50CC">
      <w:pPr>
        <w:ind w:left="5400" w:right="-186" w:firstLine="540"/>
        <w:jc w:val="center"/>
        <w:rPr>
          <w:sz w:val="28"/>
          <w:szCs w:val="28"/>
        </w:rPr>
      </w:pPr>
      <w:r w:rsidRPr="007A50CC">
        <w:rPr>
          <w:sz w:val="28"/>
          <w:szCs w:val="28"/>
        </w:rPr>
        <w:t>Покровского сельсовета</w:t>
      </w:r>
    </w:p>
    <w:p w:rsidR="007A50CC" w:rsidRPr="007A50CC" w:rsidRDefault="007A50CC" w:rsidP="007A50CC">
      <w:pPr>
        <w:ind w:left="5400" w:right="-186" w:firstLine="540"/>
        <w:jc w:val="center"/>
        <w:rPr>
          <w:sz w:val="28"/>
          <w:szCs w:val="28"/>
        </w:rPr>
      </w:pPr>
      <w:r w:rsidRPr="007A50CC">
        <w:rPr>
          <w:sz w:val="28"/>
          <w:szCs w:val="28"/>
        </w:rPr>
        <w:t>Чановского района</w:t>
      </w:r>
    </w:p>
    <w:p w:rsidR="007A50CC" w:rsidRPr="007A50CC" w:rsidRDefault="007A50CC" w:rsidP="007A50CC">
      <w:pPr>
        <w:ind w:left="5400" w:right="-186" w:firstLine="540"/>
        <w:jc w:val="center"/>
        <w:rPr>
          <w:sz w:val="28"/>
          <w:szCs w:val="28"/>
        </w:rPr>
      </w:pPr>
      <w:r w:rsidRPr="007A50CC">
        <w:rPr>
          <w:sz w:val="28"/>
          <w:szCs w:val="28"/>
        </w:rPr>
        <w:t>Новосибирской области</w:t>
      </w:r>
    </w:p>
    <w:p w:rsidR="007A50CC" w:rsidRPr="007A50CC" w:rsidRDefault="007A50CC" w:rsidP="007A50CC">
      <w:pPr>
        <w:ind w:left="5400" w:right="-186" w:firstLine="540"/>
        <w:jc w:val="center"/>
        <w:rPr>
          <w:sz w:val="28"/>
          <w:szCs w:val="28"/>
        </w:rPr>
      </w:pPr>
      <w:r w:rsidRPr="007A50CC">
        <w:rPr>
          <w:sz w:val="28"/>
          <w:szCs w:val="28"/>
        </w:rPr>
        <w:t>от 24.06.2015 г № 11</w:t>
      </w:r>
    </w:p>
    <w:p w:rsidR="007A50CC" w:rsidRPr="007A50CC" w:rsidRDefault="007A50CC" w:rsidP="007A50CC">
      <w:pPr>
        <w:jc w:val="both"/>
        <w:rPr>
          <w:sz w:val="28"/>
          <w:szCs w:val="28"/>
        </w:rPr>
      </w:pP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  <w:r w:rsidRPr="007A50CC">
        <w:rPr>
          <w:b/>
          <w:sz w:val="28"/>
          <w:szCs w:val="28"/>
        </w:rPr>
        <w:t>КОМПЛЕКС МЕР</w:t>
      </w: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  <w:r w:rsidRPr="007A50CC">
        <w:rPr>
          <w:b/>
          <w:sz w:val="28"/>
          <w:szCs w:val="28"/>
        </w:rPr>
        <w:t xml:space="preserve">по обеспечению информирования избирателей о кандидатах </w:t>
      </w:r>
    </w:p>
    <w:p w:rsidR="007A50CC" w:rsidRPr="007A50CC" w:rsidRDefault="007A50CC" w:rsidP="007A50CC">
      <w:pPr>
        <w:pStyle w:val="af3"/>
        <w:tabs>
          <w:tab w:val="left" w:pos="708"/>
        </w:tabs>
        <w:jc w:val="center"/>
        <w:rPr>
          <w:bCs/>
          <w:i/>
          <w:color w:val="000000"/>
          <w:szCs w:val="28"/>
        </w:rPr>
      </w:pPr>
      <w:r w:rsidRPr="007A50CC">
        <w:rPr>
          <w:b/>
          <w:szCs w:val="28"/>
        </w:rPr>
        <w:t xml:space="preserve">на выборах депутатов </w:t>
      </w:r>
      <w:r w:rsidRPr="007A50CC">
        <w:rPr>
          <w:b/>
          <w:bCs/>
          <w:color w:val="000000"/>
          <w:szCs w:val="28"/>
        </w:rPr>
        <w:t>Совета депутатов Покровского сельсовета Чановского района Новосибирской области пятого созыва</w:t>
      </w:r>
      <w:r w:rsidRPr="007A50CC">
        <w:rPr>
          <w:b/>
          <w:szCs w:val="28"/>
        </w:rPr>
        <w:t xml:space="preserve"> </w:t>
      </w: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  <w:r w:rsidRPr="007A50CC">
        <w:rPr>
          <w:b/>
          <w:sz w:val="28"/>
          <w:szCs w:val="28"/>
        </w:rPr>
        <w:t>1. Сведения о кандидатах представленные при их выдвижении и регистрации, подлежащие доведению до сведения избирателей</w:t>
      </w: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</w:p>
    <w:p w:rsidR="007A50CC" w:rsidRPr="007A50CC" w:rsidRDefault="007A50CC" w:rsidP="007A50CC">
      <w:pPr>
        <w:pStyle w:val="af3"/>
        <w:tabs>
          <w:tab w:val="left" w:pos="708"/>
        </w:tabs>
        <w:jc w:val="both"/>
        <w:rPr>
          <w:szCs w:val="28"/>
        </w:rPr>
      </w:pPr>
      <w:r w:rsidRPr="007A50CC">
        <w:rPr>
          <w:szCs w:val="28"/>
        </w:rPr>
        <w:tab/>
        <w:t xml:space="preserve">1.1. В целях информирования избирателей о кандидатах при проведении </w:t>
      </w:r>
      <w:proofErr w:type="gramStart"/>
      <w:r w:rsidRPr="007A50CC">
        <w:rPr>
          <w:szCs w:val="28"/>
        </w:rPr>
        <w:t xml:space="preserve">выборов депутатов </w:t>
      </w:r>
      <w:r w:rsidRPr="007A50CC">
        <w:rPr>
          <w:bCs/>
          <w:color w:val="000000"/>
          <w:szCs w:val="28"/>
        </w:rPr>
        <w:t>Совета депутатов Покровского сельсовета</w:t>
      </w:r>
      <w:proofErr w:type="gramEnd"/>
      <w:r w:rsidRPr="007A50CC">
        <w:rPr>
          <w:bCs/>
          <w:color w:val="000000"/>
          <w:szCs w:val="28"/>
        </w:rPr>
        <w:t xml:space="preserve"> Чановского района Новосибирской области пятого созыва</w:t>
      </w:r>
      <w:r w:rsidRPr="007A50CC">
        <w:rPr>
          <w:szCs w:val="28"/>
        </w:rPr>
        <w:t xml:space="preserve"> сведения о кандидатах доводятся до сведения избирателей в следующем объеме: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1) Фамилия, имя и отчество;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2) Дата рождения;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3) Место жительства (наименование субъекта Российской Федерации, района, города, иного населенного пункта);  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4) Сведения о профессиональном образовании (при наличии);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 xml:space="preserve">5) Основное место работы или службы, занимаемая должность (в случае отсутствия основного места работы или службы - род занятий); 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6) Если кандидат является депутатом, но работает на непостоянной основе, - сведения об этом с указанием наименования соответствующего представительного органа;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7) Сведения об инициаторе выдвижения кандидата: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lastRenderedPageBreak/>
        <w:t xml:space="preserve">- если кандидат выдвинут избирательным объединением указывается наименование этого избирательного объединения, 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 xml:space="preserve">- если кандидат сам выдвинул свою </w:t>
      </w:r>
      <w:proofErr w:type="gramStart"/>
      <w:r w:rsidRPr="007A50CC">
        <w:rPr>
          <w:sz w:val="28"/>
          <w:szCs w:val="28"/>
        </w:rPr>
        <w:t>кандидатуру</w:t>
      </w:r>
      <w:proofErr w:type="gramEnd"/>
      <w:r w:rsidRPr="007A50CC">
        <w:rPr>
          <w:sz w:val="28"/>
          <w:szCs w:val="28"/>
        </w:rPr>
        <w:t xml:space="preserve"> указывается слово «самовыдвижение»;  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 xml:space="preserve">8) Сведения о принадлежности кандидата к политической партии либо к иному общественному объединению и статус в этой политической партии, данном общественном объединении (если такие сведения указаны в заявлении кандидата о согласии </w:t>
      </w:r>
      <w:proofErr w:type="gramStart"/>
      <w:r w:rsidRPr="007A50CC">
        <w:rPr>
          <w:sz w:val="28"/>
          <w:szCs w:val="28"/>
        </w:rPr>
        <w:t>баллотироваться</w:t>
      </w:r>
      <w:proofErr w:type="gramEnd"/>
      <w:r w:rsidRPr="007A50CC">
        <w:rPr>
          <w:sz w:val="28"/>
          <w:szCs w:val="28"/>
        </w:rPr>
        <w:t>);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proofErr w:type="gramStart"/>
      <w:r w:rsidRPr="007A50CC">
        <w:rPr>
          <w:sz w:val="28"/>
          <w:szCs w:val="28"/>
        </w:rPr>
        <w:t>9) Сведения о когда-либо имевшейся судимости с указанием номера (номеров) и наименования (наименований) статьи (статей) Уголовного 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 законодательными актами за</w:t>
      </w:r>
      <w:proofErr w:type="gramEnd"/>
      <w:r w:rsidRPr="007A50CC">
        <w:rPr>
          <w:sz w:val="28"/>
          <w:szCs w:val="28"/>
        </w:rPr>
        <w:t xml:space="preserve"> деяния, признаваемые преступлением действующим Уголовным кодексом Российской Федерации, с указанием наименования соответствующего закона, если судимость снята или погашена, - также сведения о дате снятия или погашения судимости;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10) Дата выдвижения кандидата, списка кандидатов;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11) Дата регистрации кандидата, списка кандидатов.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1.2. Окружная избирательная комиссия в течение одних суток с момента принятия документов о выдвижении кандидата, принятия решения о регистрации кандидата доводит до сведения избирателей информацию о кандидатах, выдвинутых по многомандатному избирательному округу, в объеме, установленном в пункте 1.1 настоящего Комплекса мер.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Информация о кандидатах, выдвинутых по многомандатному избирательному округу, формируется с использованием Государственной автоматизированной системы «Выборы» и доводится до сведения избирателей путем размещения на сайтах избирательной комиссии муниципального образования в информационно-телекоммуникационной сети «Интернет» (при наличии) или иным способом.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Для дополнительного информирования избирателей на стендах окружной и территориальной избирательной комиссии размещаются сведения о выдвижении и регистрации кандидатов по соответствующему многомандатному избирательному округу в объеме, размещенном на сайтах избирательной комиссии муниципального образования в информационно-телекоммуникационной сети «Интернет» (при наличии) или доведенном до сведения избирателей иным способом.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 xml:space="preserve">1.3. Избирательная комиссия муниципального образования в течение 48 часов после регистрации списка кандидатов передает </w:t>
      </w:r>
      <w:proofErr w:type="gramStart"/>
      <w:r w:rsidRPr="007A50CC">
        <w:rPr>
          <w:sz w:val="28"/>
          <w:szCs w:val="28"/>
        </w:rPr>
        <w:t>в средства массовой информации зарегистрированные списки кандидатов со сведениями о включенных в них кандидатах в объеме</w:t>
      </w:r>
      <w:proofErr w:type="gramEnd"/>
      <w:r w:rsidRPr="007A50CC">
        <w:rPr>
          <w:sz w:val="28"/>
          <w:szCs w:val="28"/>
        </w:rPr>
        <w:t>, установленном в пункте 1.1 настоящего Комплекса мер.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lastRenderedPageBreak/>
        <w:t>1.4. Окружная избирательная комиссия в течение 48 часов после регистрации кандидата передает в средства массовой информации сведения о кандидатах, зарегистрированных по многомандатным избирательным округам, в объеме, установленном в пункте 1.1 настоящего Комплекса мер.</w:t>
      </w:r>
    </w:p>
    <w:p w:rsidR="007A50CC" w:rsidRPr="007A50CC" w:rsidRDefault="007A50CC" w:rsidP="007A50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  <w:r w:rsidRPr="007A50CC">
        <w:rPr>
          <w:b/>
          <w:sz w:val="28"/>
          <w:szCs w:val="28"/>
        </w:rPr>
        <w:t xml:space="preserve">2. Сведения о кандидатах, зарегистрированных </w:t>
      </w: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  <w:r w:rsidRPr="007A50CC">
        <w:rPr>
          <w:b/>
          <w:sz w:val="28"/>
          <w:szCs w:val="28"/>
        </w:rPr>
        <w:t>по многомандатным избирательным округам,</w:t>
      </w:r>
      <w:r w:rsidRPr="007A50CC">
        <w:rPr>
          <w:sz w:val="28"/>
          <w:szCs w:val="28"/>
        </w:rPr>
        <w:t xml:space="preserve"> </w:t>
      </w:r>
      <w:r w:rsidRPr="007A50CC">
        <w:rPr>
          <w:b/>
          <w:sz w:val="28"/>
          <w:szCs w:val="28"/>
        </w:rPr>
        <w:t>подлежащие размещению в помещениях избирательных комиссий</w:t>
      </w:r>
    </w:p>
    <w:p w:rsidR="007A50CC" w:rsidRPr="007A50CC" w:rsidRDefault="007A50CC" w:rsidP="007A50CC">
      <w:pPr>
        <w:jc w:val="center"/>
        <w:rPr>
          <w:sz w:val="28"/>
          <w:szCs w:val="28"/>
        </w:rPr>
      </w:pPr>
    </w:p>
    <w:p w:rsidR="007A50CC" w:rsidRPr="007A50CC" w:rsidRDefault="007A50CC" w:rsidP="007A50CC">
      <w:pPr>
        <w:pStyle w:val="af3"/>
        <w:tabs>
          <w:tab w:val="left" w:pos="708"/>
        </w:tabs>
        <w:jc w:val="both"/>
        <w:rPr>
          <w:szCs w:val="28"/>
        </w:rPr>
      </w:pPr>
      <w:r w:rsidRPr="007A50CC">
        <w:rPr>
          <w:szCs w:val="28"/>
        </w:rPr>
        <w:tab/>
        <w:t xml:space="preserve">3.1. В целях информирования избирателей о кандидатах в депутаты </w:t>
      </w:r>
      <w:r w:rsidRPr="007A50CC">
        <w:rPr>
          <w:bCs/>
          <w:color w:val="000000"/>
          <w:szCs w:val="28"/>
        </w:rPr>
        <w:t>Совета депутатов Покровского сельсовета Чановского района Новосибирской области пятого созыва</w:t>
      </w:r>
      <w:r w:rsidRPr="007A50CC">
        <w:rPr>
          <w:szCs w:val="28"/>
        </w:rPr>
        <w:t xml:space="preserve">, зарегистрированных в </w:t>
      </w:r>
      <w:proofErr w:type="spellStart"/>
      <w:r w:rsidRPr="007A50CC">
        <w:rPr>
          <w:szCs w:val="28"/>
        </w:rPr>
        <w:t>многомандатных</w:t>
      </w:r>
      <w:proofErr w:type="spellEnd"/>
      <w:r w:rsidRPr="007A50CC">
        <w:rPr>
          <w:szCs w:val="28"/>
        </w:rPr>
        <w:t xml:space="preserve"> избирательных округах, в помещениях избирательных комиссий (в том числе в помещении для голосования либо непосредственно перед ним) размещаются сведения о кандидатах в следующем объеме: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1) Фамилия, имя и отчество;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2) Год рождения;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3) Место жительства (наименование субъекта Российской Федерации, района, города, иного населенного пункта);  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4) Сведения о профессиональном образовании (при наличии);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 xml:space="preserve">5)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деятельности; 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6) Если кандидат является депутатом, но работает на непостоянной основе, - сведения об этом с указанием наименования соответствующего представительного органа;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7) Сведения об инициаторе выдвижения кандидата: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 xml:space="preserve">- если кандидат выдвинут избирательным объединением – указываются слова «выдвинут избирательным объединением» с указанием наименования этого избирательного объединения, 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- если кандидат сам выдвинул свою кандидатуру - указывается слово «самовыдвижение»;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8) Если зарегистрированный кандидат, выдвинутый непосредственно, указал в заявлении о согласии баллотироваться свою принадлежность к политической партии, иному общественному объединению, - краткое наименование соответствующей политической партии, иного общественного объединения и статус зарегистрированного кандидата в этой политической партии, ином общественном объединении;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9) Если зарегистрированный кандидат, выдвинутый избирательным объединением по многомандатному избирательному округу, включен также в состав зарегистрированного списка кандидатов по единому избирательному округу, - сведения о включении этого кандидата в состав зарегистрированного списка кандидатов по единому избирательному округу;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proofErr w:type="gramStart"/>
      <w:r w:rsidRPr="007A50CC">
        <w:rPr>
          <w:sz w:val="28"/>
          <w:szCs w:val="28"/>
        </w:rPr>
        <w:t xml:space="preserve">10) Сведения о когда-либо имевшейся судимости с указанием номера (номеров) и наименования (наименований) статьи (статей) Уголовного </w:t>
      </w:r>
      <w:r w:rsidRPr="007A50CC">
        <w:rPr>
          <w:sz w:val="28"/>
          <w:szCs w:val="28"/>
        </w:rPr>
        <w:lastRenderedPageBreak/>
        <w:t>кодекса Российской Федерации, на основании которой (которых) был осужден кандидат,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 законодательными актами за</w:t>
      </w:r>
      <w:proofErr w:type="gramEnd"/>
      <w:r w:rsidRPr="007A50CC">
        <w:rPr>
          <w:sz w:val="28"/>
          <w:szCs w:val="28"/>
        </w:rPr>
        <w:t xml:space="preserve"> деяния, признаваемые преступлением действующим Уголовным кодексом Российской Федерации, с указанием наименования соответствующего закона, если судимость снята или погашена, - также сведения о дате снятия или погашения судимости;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 xml:space="preserve">11) Иные сведения биографического характера: </w:t>
      </w:r>
      <w:proofErr w:type="gramStart"/>
      <w:r w:rsidRPr="007A50CC">
        <w:rPr>
          <w:sz w:val="28"/>
          <w:szCs w:val="28"/>
        </w:rPr>
        <w:t>уровне</w:t>
      </w:r>
      <w:proofErr w:type="gramEnd"/>
      <w:r w:rsidRPr="007A50CC">
        <w:rPr>
          <w:sz w:val="28"/>
          <w:szCs w:val="28"/>
        </w:rPr>
        <w:t xml:space="preserve"> образования, ученой степени, ученых и почетных званиях, наличии государственных наград, сведения о семейном положении, наличии детей (по согласованию с кандидатом);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12) Сведения о доходах и об имуществе кандидата в следующем объеме: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- общая сумма дохода за год, предшествующий году назначения выборов,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- сведения о недвижимом имуществе (земельные участки, жилые дома, квартиры, дачи, гаражи, иное недвижимое имущество) с указанием места нахождения (наименование субъекта Российской Федерации, населенного пункта) и их площади в квадратных метрах,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- сведения о транспортных средствах (вид, марка, модель, год выпуска),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- сведения о денежных средствах, находящихся на счетах в банках (наименование банка, остаток на счете в рублях),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- сведения об акциях и ином участии в коммерческих организациях (наименование организационно-правовой формы организации, доля участия в процентах),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- сведения об иных ценных бумагах (вид, общая стоимость в рублях);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13) Информация о фактах предоставления кандидатом недостоверных сведений (если такая информация имеется);</w:t>
      </w:r>
    </w:p>
    <w:p w:rsidR="007A50CC" w:rsidRPr="007A50CC" w:rsidRDefault="007A50CC" w:rsidP="007A50CC">
      <w:pPr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 xml:space="preserve">14) Перед биографическими данными кандидатов размещаются их фотографии одинакового размера и одинаковой цветности (или все цветные, или все черно-белые), без головного убора и верхней (зимней или демисезонной) одежды, размер - </w:t>
      </w:r>
      <w:proofErr w:type="spellStart"/>
      <w:r w:rsidRPr="007A50CC">
        <w:rPr>
          <w:sz w:val="28"/>
          <w:szCs w:val="28"/>
        </w:rPr>
        <w:t>погрудной</w:t>
      </w:r>
      <w:proofErr w:type="spellEnd"/>
      <w:r w:rsidRPr="007A50CC">
        <w:rPr>
          <w:sz w:val="28"/>
          <w:szCs w:val="28"/>
        </w:rPr>
        <w:t>, в анфас, нейтральный фон.</w:t>
      </w:r>
    </w:p>
    <w:p w:rsidR="007A50CC" w:rsidRPr="007A50CC" w:rsidRDefault="007A50CC" w:rsidP="007A50CC">
      <w:pPr>
        <w:pStyle w:val="af3"/>
        <w:tabs>
          <w:tab w:val="left" w:pos="708"/>
        </w:tabs>
        <w:jc w:val="both"/>
        <w:rPr>
          <w:szCs w:val="28"/>
        </w:rPr>
      </w:pPr>
      <w:r w:rsidRPr="007A50CC">
        <w:rPr>
          <w:szCs w:val="28"/>
        </w:rPr>
        <w:tab/>
        <w:t xml:space="preserve">3.2. Сведения о кандидатах, зарегистрированных по многомандатному избирательному округу, в информационном плакате размещаются в последовательности, определенной в избирательном бюллетене для голосования на выборах депутатов </w:t>
      </w:r>
      <w:r w:rsidRPr="007A50CC">
        <w:rPr>
          <w:bCs/>
          <w:color w:val="000000"/>
          <w:szCs w:val="28"/>
        </w:rPr>
        <w:t>Совета депутатов Покровского сельсовета Чановского района Новосибирской области пятого созыва</w:t>
      </w:r>
      <w:r w:rsidRPr="007A50CC">
        <w:rPr>
          <w:b/>
          <w:szCs w:val="28"/>
        </w:rPr>
        <w:t xml:space="preserve">, </w:t>
      </w:r>
      <w:r w:rsidRPr="007A50CC">
        <w:rPr>
          <w:szCs w:val="28"/>
        </w:rPr>
        <w:t>по соответствующему многомандатному избирательному округу (в алфавитном порядке).</w:t>
      </w:r>
    </w:p>
    <w:p w:rsidR="007A50CC" w:rsidRPr="007A50CC" w:rsidRDefault="007A50CC" w:rsidP="007A5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 xml:space="preserve">3.3. Окружные избирательные комиссии не позднее, чем за 15 дней до дня голосования размещают на стендах в помещениях избирательных комиссий информацию о кандидатах, зарегистрированных по </w:t>
      </w:r>
      <w:r w:rsidRPr="007A50CC">
        <w:rPr>
          <w:sz w:val="28"/>
          <w:szCs w:val="28"/>
        </w:rPr>
        <w:lastRenderedPageBreak/>
        <w:t>соответствующему многомандатному избирательному округу, с указанием сведений в объеме, установленном в пункте 3.1 настоящего Комплекса мер.</w:t>
      </w:r>
    </w:p>
    <w:p w:rsidR="007A50CC" w:rsidRPr="007A50CC" w:rsidRDefault="007A50CC" w:rsidP="007A5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3.4. Избирательная комиссия муниципального образования не позднее, чем за 20 дней до дня голосования обеспечивает издание и отправку в соответствующие участковые избирательные комиссии специальных информационных плакатов о кандидатах, зарегистрированных по соответствующим многомандатным избирательным округам.</w:t>
      </w: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  <w:r w:rsidRPr="007A50CC">
        <w:rPr>
          <w:b/>
          <w:sz w:val="28"/>
          <w:szCs w:val="28"/>
        </w:rPr>
        <w:t xml:space="preserve">3. Сведения о движении средств </w:t>
      </w: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  <w:r w:rsidRPr="007A50CC">
        <w:rPr>
          <w:b/>
          <w:sz w:val="28"/>
          <w:szCs w:val="28"/>
        </w:rPr>
        <w:t>на специальных избирательных счетах избирательных фондов кандидатов</w:t>
      </w:r>
    </w:p>
    <w:p w:rsidR="007A50CC" w:rsidRPr="007A50CC" w:rsidRDefault="007A50CC" w:rsidP="007A50CC">
      <w:pPr>
        <w:jc w:val="center"/>
        <w:rPr>
          <w:b/>
          <w:sz w:val="28"/>
          <w:szCs w:val="28"/>
        </w:rPr>
      </w:pPr>
    </w:p>
    <w:p w:rsidR="007A50CC" w:rsidRPr="007A50CC" w:rsidRDefault="007A50CC" w:rsidP="007A50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0CC">
        <w:rPr>
          <w:sz w:val="28"/>
          <w:szCs w:val="28"/>
        </w:rPr>
        <w:t>4.1. Окружная избирательная комиссия, не позднее, чем через пять дней со дня получения первых и итоговых финансовых отчетов зарегистрированных кандидатов, передают их копии в редакции средств массовой информации для опубликования.</w:t>
      </w:r>
    </w:p>
    <w:p w:rsidR="007A50CC" w:rsidRPr="007A50CC" w:rsidRDefault="007A50CC" w:rsidP="007A50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384"/>
      <w:bookmarkEnd w:id="0"/>
      <w:r w:rsidRPr="007A50CC">
        <w:rPr>
          <w:sz w:val="28"/>
          <w:szCs w:val="28"/>
        </w:rPr>
        <w:t>4.2. Сведения о поступлении средств на специальный избирательный счет и расходовании этих средств размещаются Избирательной комиссией Новосибирской области на своем сайте в информационно-телекоммуникационной сети «Интернет», в объеме, определяемом Избирательной комиссией Новосибирской области.</w:t>
      </w:r>
    </w:p>
    <w:p w:rsidR="007A50CC" w:rsidRPr="007A50CC" w:rsidRDefault="007A50CC" w:rsidP="007A50CC">
      <w:pPr>
        <w:pStyle w:val="p1"/>
        <w:shd w:val="clear" w:color="auto" w:fill="FFFFFF"/>
        <w:spacing w:before="0" w:beforeAutospacing="0" w:after="0" w:afterAutospacing="0"/>
        <w:ind w:right="539"/>
        <w:jc w:val="center"/>
        <w:rPr>
          <w:sz w:val="28"/>
          <w:szCs w:val="28"/>
        </w:rPr>
      </w:pPr>
    </w:p>
    <w:p w:rsidR="007A50CC" w:rsidRPr="007A50CC" w:rsidRDefault="007A50CC" w:rsidP="007A50CC">
      <w:pPr>
        <w:pStyle w:val="p1"/>
        <w:shd w:val="clear" w:color="auto" w:fill="FFFFFF"/>
        <w:spacing w:before="0" w:beforeAutospacing="0" w:after="0" w:afterAutospacing="0"/>
        <w:ind w:right="539"/>
        <w:jc w:val="center"/>
        <w:rPr>
          <w:sz w:val="28"/>
          <w:szCs w:val="28"/>
        </w:rPr>
      </w:pPr>
    </w:p>
    <w:p w:rsidR="007A50CC" w:rsidRPr="007A50CC" w:rsidRDefault="007A50CC" w:rsidP="007A50CC">
      <w:pPr>
        <w:pStyle w:val="p1"/>
        <w:shd w:val="clear" w:color="auto" w:fill="FFFFFF"/>
        <w:spacing w:before="0" w:beforeAutospacing="0" w:after="0" w:afterAutospacing="0"/>
        <w:ind w:right="539"/>
        <w:jc w:val="center"/>
        <w:rPr>
          <w:sz w:val="28"/>
          <w:szCs w:val="28"/>
        </w:rPr>
      </w:pPr>
    </w:p>
    <w:p w:rsidR="007A50CC" w:rsidRDefault="007A50CC" w:rsidP="007A50CC">
      <w:pPr>
        <w:pStyle w:val="p1"/>
        <w:shd w:val="clear" w:color="auto" w:fill="FFFFFF"/>
        <w:spacing w:before="0" w:beforeAutospacing="0" w:after="0" w:afterAutospacing="0"/>
        <w:ind w:right="539"/>
        <w:jc w:val="center"/>
      </w:pPr>
    </w:p>
    <w:p w:rsidR="007A50CC" w:rsidRPr="00E1645B" w:rsidRDefault="007A50CC" w:rsidP="007A50CC">
      <w:pPr>
        <w:pStyle w:val="p1"/>
        <w:shd w:val="clear" w:color="auto" w:fill="FFFFFF"/>
        <w:spacing w:before="0" w:beforeAutospacing="0" w:after="0" w:afterAutospacing="0"/>
        <w:ind w:right="539"/>
        <w:jc w:val="center"/>
        <w:rPr>
          <w:b/>
          <w:color w:val="000000"/>
          <w:sz w:val="28"/>
          <w:szCs w:val="28"/>
        </w:rPr>
      </w:pPr>
      <w:r w:rsidRPr="00E1645B">
        <w:rPr>
          <w:rStyle w:val="s1"/>
          <w:color w:val="000000"/>
          <w:sz w:val="28"/>
          <w:szCs w:val="28"/>
        </w:rPr>
        <w:t>СОВЕТ ДЕПУТАТОВ</w:t>
      </w:r>
    </w:p>
    <w:p w:rsidR="007A50CC" w:rsidRPr="00E1645B" w:rsidRDefault="007A50CC" w:rsidP="007A50CC">
      <w:pPr>
        <w:pStyle w:val="p1"/>
        <w:shd w:val="clear" w:color="auto" w:fill="FFFFFF"/>
        <w:spacing w:before="0" w:beforeAutospacing="0" w:after="0" w:afterAutospacing="0"/>
        <w:ind w:right="539"/>
        <w:jc w:val="center"/>
        <w:rPr>
          <w:rStyle w:val="s1"/>
          <w:b/>
          <w:bCs/>
        </w:rPr>
      </w:pPr>
      <w:r w:rsidRPr="00E1645B">
        <w:rPr>
          <w:rStyle w:val="s1"/>
          <w:color w:val="000000"/>
          <w:sz w:val="28"/>
          <w:szCs w:val="28"/>
        </w:rPr>
        <w:t xml:space="preserve"> ПОКРОВСКОГО СЕЛЬСОВЕТА </w:t>
      </w:r>
    </w:p>
    <w:p w:rsidR="007A50CC" w:rsidRPr="00E1645B" w:rsidRDefault="007A50CC" w:rsidP="007A50CC">
      <w:pPr>
        <w:pStyle w:val="p1"/>
        <w:shd w:val="clear" w:color="auto" w:fill="FFFFFF"/>
        <w:spacing w:before="0" w:beforeAutospacing="0" w:after="0" w:afterAutospacing="0"/>
        <w:ind w:right="539"/>
        <w:jc w:val="center"/>
        <w:rPr>
          <w:b/>
          <w:bCs/>
          <w:color w:val="000000"/>
          <w:sz w:val="28"/>
          <w:szCs w:val="28"/>
        </w:rPr>
      </w:pPr>
      <w:r w:rsidRPr="00E1645B">
        <w:rPr>
          <w:rStyle w:val="s1"/>
          <w:color w:val="000000"/>
          <w:sz w:val="28"/>
          <w:szCs w:val="28"/>
        </w:rPr>
        <w:t>ЧАНОВСКОГО РАЙОНА НОВОСИБИРСКОЙ ОБЛАСТИ</w:t>
      </w:r>
    </w:p>
    <w:p w:rsidR="007A50CC" w:rsidRPr="00E1645B" w:rsidRDefault="007A50CC" w:rsidP="007A50CC">
      <w:pPr>
        <w:pStyle w:val="p1"/>
        <w:shd w:val="clear" w:color="auto" w:fill="FFFFFF"/>
        <w:spacing w:before="0" w:beforeAutospacing="0" w:after="0" w:afterAutospacing="0"/>
        <w:ind w:right="539"/>
        <w:jc w:val="center"/>
        <w:rPr>
          <w:b/>
          <w:color w:val="000000"/>
          <w:sz w:val="28"/>
          <w:szCs w:val="28"/>
        </w:rPr>
      </w:pPr>
      <w:r w:rsidRPr="00E1645B">
        <w:rPr>
          <w:rStyle w:val="s2"/>
          <w:b/>
          <w:bCs/>
          <w:color w:val="000000"/>
          <w:sz w:val="28"/>
          <w:szCs w:val="28"/>
        </w:rPr>
        <w:t>Четвертого</w:t>
      </w:r>
      <w:r w:rsidRPr="00E1645B">
        <w:rPr>
          <w:rStyle w:val="apple-converted-space"/>
          <w:color w:val="000000"/>
          <w:sz w:val="28"/>
          <w:szCs w:val="28"/>
        </w:rPr>
        <w:t> </w:t>
      </w:r>
      <w:r w:rsidRPr="00E1645B">
        <w:rPr>
          <w:rStyle w:val="s1"/>
          <w:color w:val="000000"/>
          <w:sz w:val="28"/>
          <w:szCs w:val="28"/>
        </w:rPr>
        <w:t>созыва</w:t>
      </w:r>
    </w:p>
    <w:p w:rsidR="007A50CC" w:rsidRPr="00E1645B" w:rsidRDefault="007A50CC" w:rsidP="007A50CC">
      <w:pPr>
        <w:pStyle w:val="p2"/>
        <w:shd w:val="clear" w:color="auto" w:fill="FFFFFF"/>
        <w:spacing w:before="317" w:beforeAutospacing="0" w:after="199" w:afterAutospacing="0"/>
        <w:ind w:left="9"/>
        <w:jc w:val="center"/>
        <w:rPr>
          <w:b/>
          <w:color w:val="000000"/>
          <w:sz w:val="28"/>
          <w:szCs w:val="28"/>
        </w:rPr>
      </w:pPr>
      <w:r w:rsidRPr="00E1645B">
        <w:rPr>
          <w:rStyle w:val="s1"/>
          <w:color w:val="000000"/>
          <w:sz w:val="28"/>
          <w:szCs w:val="28"/>
        </w:rPr>
        <w:t>РЕШЕНИЕ</w:t>
      </w:r>
    </w:p>
    <w:p w:rsidR="007A50CC" w:rsidRDefault="007A50CC" w:rsidP="007A50CC">
      <w:pPr>
        <w:pStyle w:val="p4"/>
        <w:shd w:val="clear" w:color="auto" w:fill="FFFFFF"/>
        <w:spacing w:beforeAutospacing="0" w:after="199" w:afterAutospacing="0"/>
        <w:ind w:left="13"/>
        <w:jc w:val="center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Сорок восьмой сессии  </w:t>
      </w:r>
    </w:p>
    <w:p w:rsidR="007A50CC" w:rsidRDefault="007A50CC" w:rsidP="007A50CC">
      <w:pPr>
        <w:pStyle w:val="p6"/>
        <w:shd w:val="clear" w:color="auto" w:fill="FFFFFF"/>
        <w:spacing w:before="317" w:beforeAutospacing="0" w:after="199" w:afterAutospacing="0"/>
        <w:ind w:left="29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24.06.2015                                       </w:t>
      </w:r>
      <w:proofErr w:type="gramStart"/>
      <w:r>
        <w:rPr>
          <w:rStyle w:val="s3"/>
          <w:color w:val="000000"/>
          <w:sz w:val="28"/>
          <w:szCs w:val="28"/>
        </w:rPr>
        <w:t>с</w:t>
      </w:r>
      <w:proofErr w:type="gramEnd"/>
      <w:r>
        <w:rPr>
          <w:rStyle w:val="s3"/>
          <w:color w:val="000000"/>
          <w:sz w:val="28"/>
          <w:szCs w:val="28"/>
        </w:rPr>
        <w:t>. Покровка                                  № 214</w:t>
      </w:r>
    </w:p>
    <w:p w:rsidR="007A50CC" w:rsidRDefault="007A50CC" w:rsidP="007A50CC">
      <w:pPr>
        <w:pStyle w:val="p8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прекращении полномочий члена муниципальной избирательной комиссии Покровского сельсовета Чановского района Новосибирской области</w:t>
      </w:r>
    </w:p>
    <w:p w:rsidR="007A50CC" w:rsidRDefault="007A50CC" w:rsidP="007A50CC">
      <w:pPr>
        <w:pStyle w:val="p10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Рассмотрев личное заявление члена муниципальной избирательной комиссии Покровского сельсовета Чановского района Новосибирской области  Колесниковой Людмилы Васильевны</w:t>
      </w:r>
      <w:r>
        <w:rPr>
          <w:sz w:val="28"/>
          <w:szCs w:val="28"/>
        </w:rPr>
        <w:t xml:space="preserve"> в соответствии со статьями 22.24.28.29 Федерального закона «Об основных гарантиях избирательных прав и права на участие в референдуме граждан Российской Федерации», статьями 4.6.11.13 Закона новосибирской области «Об избирательных комиссиях, комиссиях референдума в Новосибирской области, статьей 30 </w:t>
      </w:r>
      <w:r>
        <w:rPr>
          <w:sz w:val="28"/>
          <w:szCs w:val="28"/>
        </w:rPr>
        <w:lastRenderedPageBreak/>
        <w:t>Устава Покровского сельсовета Чановского района Совет депутатов Покровского</w:t>
      </w:r>
      <w:proofErr w:type="gramEnd"/>
      <w:r>
        <w:rPr>
          <w:sz w:val="28"/>
          <w:szCs w:val="28"/>
        </w:rPr>
        <w:t xml:space="preserve"> сельсовета Чановского района</w:t>
      </w: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Е Ш И Л :</w:t>
      </w:r>
    </w:p>
    <w:p w:rsidR="007A50CC" w:rsidRDefault="007A50CC" w:rsidP="007A50CC">
      <w:pPr>
        <w:pStyle w:val="p10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Прекратить полномочия  члена муниципальной избирательной комиссии Покровского сельсовета Чановского района Колесниковой Людмилы Васильевны. </w:t>
      </w:r>
    </w:p>
    <w:p w:rsidR="007A50CC" w:rsidRDefault="007A50CC" w:rsidP="007A50CC">
      <w:pPr>
        <w:pStyle w:val="p10"/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 Опубликовать настоящее решение в  официальном печатном издании Покровского сельсовета Чановского района Новосибирской области    «Покровский вестник»</w:t>
      </w:r>
    </w:p>
    <w:p w:rsidR="007A50CC" w:rsidRDefault="007A50CC" w:rsidP="007A50CC">
      <w:pPr>
        <w:pStyle w:val="p10"/>
        <w:shd w:val="clear" w:color="auto" w:fill="FFFFFF"/>
        <w:ind w:firstLine="850"/>
        <w:jc w:val="both"/>
        <w:rPr>
          <w:color w:val="000000"/>
          <w:sz w:val="28"/>
          <w:szCs w:val="28"/>
        </w:rPr>
      </w:pPr>
    </w:p>
    <w:p w:rsidR="007A50CC" w:rsidRDefault="007A50CC" w:rsidP="007A50CC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Покровского сельсовета                                    П.В.Семченко</w:t>
      </w:r>
    </w:p>
    <w:p w:rsidR="007A50CC" w:rsidRDefault="007A50CC" w:rsidP="007A50CC">
      <w:pPr>
        <w:pStyle w:val="p7"/>
        <w:shd w:val="clear" w:color="auto" w:fill="FFFFFF"/>
        <w:rPr>
          <w:color w:val="000000"/>
          <w:sz w:val="28"/>
          <w:szCs w:val="28"/>
        </w:rPr>
      </w:pPr>
    </w:p>
    <w:p w:rsidR="007A50CC" w:rsidRDefault="007A50CC" w:rsidP="007A50CC">
      <w:pPr>
        <w:pStyle w:val="p7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                                  Т.Г.Панфилова</w:t>
      </w:r>
    </w:p>
    <w:p w:rsidR="007A50CC" w:rsidRDefault="007A50CC" w:rsidP="007A50CC"/>
    <w:p w:rsidR="007A50CC" w:rsidRDefault="007A50CC" w:rsidP="007A50CC"/>
    <w:p w:rsidR="007A50CC" w:rsidRPr="00E73C8C" w:rsidRDefault="007A50CC" w:rsidP="007A50C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7A50CC" w:rsidRDefault="007A50CC" w:rsidP="007A50CC">
      <w:pPr>
        <w:pStyle w:val="af3"/>
        <w:tabs>
          <w:tab w:val="left" w:pos="708"/>
        </w:tabs>
        <w:jc w:val="right"/>
      </w:pPr>
      <w:bookmarkStart w:id="1" w:name="Par1392"/>
      <w:bookmarkEnd w:id="1"/>
    </w:p>
    <w:p w:rsidR="007A50CC" w:rsidRDefault="007A50CC" w:rsidP="007A50CC">
      <w:pPr>
        <w:pStyle w:val="af3"/>
        <w:tabs>
          <w:tab w:val="left" w:pos="708"/>
        </w:tabs>
        <w:jc w:val="right"/>
      </w:pPr>
    </w:p>
    <w:p w:rsidR="007A50CC" w:rsidRDefault="007A50CC" w:rsidP="007A50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СОВЕТ ДЕПУТАТОВ</w:t>
      </w:r>
    </w:p>
    <w:p w:rsidR="007A50CC" w:rsidRDefault="007A50CC" w:rsidP="007A50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7A50CC" w:rsidRDefault="007A50CC" w:rsidP="007A50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7A50CC" w:rsidRDefault="007A50CC" w:rsidP="007A50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:rsidR="007A50CC" w:rsidRDefault="007A50CC" w:rsidP="007A50CC">
      <w:pPr>
        <w:jc w:val="center"/>
        <w:rPr>
          <w:b/>
          <w:sz w:val="28"/>
          <w:szCs w:val="28"/>
        </w:rPr>
      </w:pPr>
    </w:p>
    <w:p w:rsidR="007A50CC" w:rsidRDefault="007A50CC" w:rsidP="007A50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A50CC" w:rsidRDefault="007A50CC" w:rsidP="007A50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восьмой сессии  </w:t>
      </w:r>
    </w:p>
    <w:p w:rsidR="007A50CC" w:rsidRDefault="007A50CC" w:rsidP="007A50CC">
      <w:pPr>
        <w:rPr>
          <w:b/>
          <w:sz w:val="28"/>
          <w:szCs w:val="28"/>
        </w:rPr>
      </w:pPr>
    </w:p>
    <w:p w:rsidR="007A50CC" w:rsidRDefault="007A50CC" w:rsidP="007A50CC">
      <w:pPr>
        <w:jc w:val="both"/>
        <w:rPr>
          <w:sz w:val="28"/>
          <w:szCs w:val="28"/>
        </w:rPr>
      </w:pPr>
      <w:r>
        <w:rPr>
          <w:sz w:val="28"/>
          <w:szCs w:val="28"/>
        </w:rPr>
        <w:t>24.06.2015                                                                                                №  215</w:t>
      </w:r>
    </w:p>
    <w:p w:rsidR="007A50CC" w:rsidRDefault="007A50CC" w:rsidP="007A50CC">
      <w:pPr>
        <w:jc w:val="both"/>
        <w:rPr>
          <w:sz w:val="28"/>
          <w:szCs w:val="28"/>
        </w:rPr>
      </w:pPr>
    </w:p>
    <w:p w:rsidR="007A50CC" w:rsidRDefault="007A50CC" w:rsidP="007A50CC">
      <w:pPr>
        <w:jc w:val="center"/>
        <w:rPr>
          <w:sz w:val="28"/>
          <w:szCs w:val="28"/>
        </w:rPr>
      </w:pPr>
      <w:r>
        <w:rPr>
          <w:sz w:val="28"/>
          <w:szCs w:val="28"/>
        </w:rPr>
        <w:t>О формировании избирательной комиссии Покровского сельсовета Чановского района</w:t>
      </w:r>
    </w:p>
    <w:p w:rsidR="007A50CC" w:rsidRDefault="007A50CC" w:rsidP="007A50CC"/>
    <w:p w:rsidR="007A50CC" w:rsidRDefault="007A50CC" w:rsidP="007A50CC">
      <w:pPr>
        <w:jc w:val="both"/>
        <w:rPr>
          <w:sz w:val="28"/>
          <w:szCs w:val="28"/>
        </w:rPr>
      </w:pPr>
      <w:proofErr w:type="gramStart"/>
      <w:r w:rsidRPr="00163346">
        <w:rPr>
          <w:sz w:val="28"/>
          <w:szCs w:val="28"/>
        </w:rPr>
        <w:t>Рассмотрев предложения по кандидатурам для назначения</w:t>
      </w:r>
      <w:r>
        <w:rPr>
          <w:sz w:val="28"/>
          <w:szCs w:val="28"/>
        </w:rPr>
        <w:t xml:space="preserve"> в состав избирательной комиссии  Покровского сельсовета Чановского района, в соответствии со статьями 22.24.28.29 Федерального закона «Об основных гарантиях избирательных прав и права на участие в референдуме граждан Российской Федерации», статьями 4.6.11.13 Закона новосибирской области «Об избирательных комиссиях, комиссиях референдума в Новосибирской области, статьей 30 Устава Покровского сельсовета Чановского района Совет депутатов Покровского сельсовета Чановского</w:t>
      </w:r>
      <w:proofErr w:type="gramEnd"/>
      <w:r>
        <w:rPr>
          <w:sz w:val="28"/>
          <w:szCs w:val="28"/>
        </w:rPr>
        <w:t xml:space="preserve"> района РЕШИЛ:</w:t>
      </w:r>
    </w:p>
    <w:p w:rsidR="007A50CC" w:rsidRDefault="007A50CC" w:rsidP="007A50CC">
      <w:pPr>
        <w:jc w:val="both"/>
        <w:rPr>
          <w:sz w:val="28"/>
          <w:szCs w:val="28"/>
        </w:rPr>
      </w:pPr>
    </w:p>
    <w:p w:rsidR="007A50CC" w:rsidRDefault="007A50CC" w:rsidP="007A50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Назначить  в избирательную комиссию Покровского сельсовета Чановского района   с правом решающего голоса:</w:t>
      </w:r>
    </w:p>
    <w:p w:rsidR="007A50CC" w:rsidRDefault="007A50CC" w:rsidP="007A50CC">
      <w:pPr>
        <w:jc w:val="both"/>
        <w:rPr>
          <w:sz w:val="28"/>
          <w:szCs w:val="28"/>
        </w:rPr>
      </w:pPr>
    </w:p>
    <w:p w:rsidR="007A50CC" w:rsidRDefault="007A50CC" w:rsidP="007A5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50CC" w:rsidRDefault="007A50CC" w:rsidP="007A50CC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Маркееву Веру Петровну, 06.10.1958 г.р., среднее, пенсионер,  предложенную для назначения в состав комиссии Покровского сельсовета Новосибирским региональным отделением  ЛДПР</w:t>
      </w:r>
    </w:p>
    <w:p w:rsidR="007A50CC" w:rsidRDefault="007A50CC" w:rsidP="007A50CC">
      <w:pPr>
        <w:jc w:val="both"/>
        <w:rPr>
          <w:sz w:val="28"/>
          <w:szCs w:val="28"/>
        </w:rPr>
      </w:pPr>
    </w:p>
    <w:p w:rsidR="007A50CC" w:rsidRDefault="007A50CC" w:rsidP="007A5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50CC" w:rsidRDefault="007A50CC" w:rsidP="007A50CC">
      <w:pPr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о</w:t>
      </w:r>
      <w:r w:rsidRPr="00C4401D">
        <w:rPr>
          <w:sz w:val="28"/>
          <w:szCs w:val="28"/>
        </w:rPr>
        <w:t>фициально</w:t>
      </w:r>
      <w:r>
        <w:rPr>
          <w:sz w:val="28"/>
          <w:szCs w:val="28"/>
        </w:rPr>
        <w:t>м</w:t>
      </w:r>
      <w:r w:rsidRPr="00C4401D">
        <w:rPr>
          <w:sz w:val="28"/>
          <w:szCs w:val="28"/>
        </w:rPr>
        <w:t xml:space="preserve"> периодическо</w:t>
      </w:r>
      <w:r>
        <w:rPr>
          <w:sz w:val="28"/>
          <w:szCs w:val="28"/>
        </w:rPr>
        <w:t>м печатном</w:t>
      </w:r>
      <w:r w:rsidRPr="00C4401D">
        <w:rPr>
          <w:sz w:val="28"/>
          <w:szCs w:val="28"/>
        </w:rPr>
        <w:t xml:space="preserve"> издани</w:t>
      </w:r>
      <w:r>
        <w:rPr>
          <w:sz w:val="28"/>
          <w:szCs w:val="28"/>
        </w:rPr>
        <w:t>и</w:t>
      </w:r>
      <w:r w:rsidRPr="00C4401D">
        <w:rPr>
          <w:sz w:val="28"/>
          <w:szCs w:val="28"/>
        </w:rPr>
        <w:t xml:space="preserve"> органов местного самоуправления Покровского сельсовета</w:t>
      </w:r>
      <w:r>
        <w:rPr>
          <w:sz w:val="28"/>
          <w:szCs w:val="28"/>
        </w:rPr>
        <w:t xml:space="preserve"> «Покровский вестник».</w:t>
      </w:r>
    </w:p>
    <w:p w:rsidR="007A50CC" w:rsidRDefault="007A50CC" w:rsidP="007A50CC">
      <w:pPr>
        <w:jc w:val="both"/>
        <w:rPr>
          <w:sz w:val="28"/>
          <w:szCs w:val="28"/>
        </w:rPr>
      </w:pPr>
    </w:p>
    <w:p w:rsidR="007A50CC" w:rsidRDefault="007A50CC" w:rsidP="007A50CC">
      <w:pPr>
        <w:jc w:val="both"/>
        <w:rPr>
          <w:sz w:val="28"/>
          <w:szCs w:val="28"/>
        </w:rPr>
      </w:pPr>
    </w:p>
    <w:p w:rsidR="007A50CC" w:rsidRDefault="007A50CC" w:rsidP="007A50CC">
      <w:pPr>
        <w:jc w:val="both"/>
        <w:rPr>
          <w:sz w:val="28"/>
          <w:szCs w:val="28"/>
        </w:rPr>
      </w:pPr>
    </w:p>
    <w:p w:rsidR="007A50CC" w:rsidRDefault="007A50CC" w:rsidP="007A5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Покровского сельсовета                                                    П.В. Семченко </w:t>
      </w:r>
    </w:p>
    <w:p w:rsidR="007A50CC" w:rsidRDefault="007A50CC" w:rsidP="007A50CC">
      <w:pPr>
        <w:jc w:val="both"/>
        <w:rPr>
          <w:sz w:val="28"/>
          <w:szCs w:val="28"/>
        </w:rPr>
      </w:pPr>
    </w:p>
    <w:p w:rsidR="007A50CC" w:rsidRDefault="007A50CC" w:rsidP="007A50CC">
      <w:pPr>
        <w:jc w:val="both"/>
        <w:rPr>
          <w:sz w:val="28"/>
          <w:szCs w:val="28"/>
        </w:rPr>
      </w:pPr>
    </w:p>
    <w:p w:rsidR="007A50CC" w:rsidRDefault="007A50CC" w:rsidP="007A50C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A50CC" w:rsidRDefault="007A50CC" w:rsidP="007A5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Покровского сельсовета                                                                Т.Г. Панфилова </w:t>
      </w:r>
    </w:p>
    <w:p w:rsidR="007A50CC" w:rsidRPr="00163346" w:rsidRDefault="007A50CC" w:rsidP="007A50CC">
      <w:pPr>
        <w:jc w:val="both"/>
        <w:rPr>
          <w:sz w:val="28"/>
          <w:szCs w:val="28"/>
        </w:rPr>
      </w:pPr>
    </w:p>
    <w:p w:rsidR="007A50CC" w:rsidRDefault="007A50CC" w:rsidP="007A50CC"/>
    <w:p w:rsidR="007A50CC" w:rsidRDefault="007A50CC" w:rsidP="007A50CC">
      <w:pPr>
        <w:pStyle w:val="af3"/>
        <w:tabs>
          <w:tab w:val="left" w:pos="708"/>
        </w:tabs>
        <w:jc w:val="center"/>
      </w:pPr>
    </w:p>
    <w:p w:rsidR="00E669C9" w:rsidRPr="00E3092A" w:rsidRDefault="00E669C9" w:rsidP="00E669C9">
      <w:pPr>
        <w:jc w:val="center"/>
        <w:rPr>
          <w:b/>
          <w:sz w:val="28"/>
          <w:szCs w:val="28"/>
        </w:rPr>
      </w:pPr>
      <w:r w:rsidRPr="00E3092A">
        <w:rPr>
          <w:b/>
          <w:sz w:val="28"/>
          <w:szCs w:val="28"/>
        </w:rPr>
        <w:t>АДМИНИСТРАЦИЯ</w:t>
      </w:r>
    </w:p>
    <w:p w:rsidR="00E669C9" w:rsidRPr="00E3092A" w:rsidRDefault="00E669C9" w:rsidP="00E669C9">
      <w:pPr>
        <w:jc w:val="center"/>
        <w:rPr>
          <w:b/>
          <w:sz w:val="28"/>
          <w:szCs w:val="28"/>
        </w:rPr>
      </w:pPr>
      <w:r w:rsidRPr="00E3092A">
        <w:rPr>
          <w:b/>
          <w:sz w:val="28"/>
          <w:szCs w:val="28"/>
        </w:rPr>
        <w:t>ПОКРОВСКОГО СЕЛЬСОВЕТА</w:t>
      </w:r>
    </w:p>
    <w:p w:rsidR="00E669C9" w:rsidRPr="00E3092A" w:rsidRDefault="00E669C9" w:rsidP="00E669C9">
      <w:pPr>
        <w:jc w:val="center"/>
        <w:rPr>
          <w:b/>
          <w:sz w:val="28"/>
          <w:szCs w:val="28"/>
        </w:rPr>
      </w:pPr>
      <w:r w:rsidRPr="00E3092A">
        <w:rPr>
          <w:b/>
          <w:sz w:val="28"/>
          <w:szCs w:val="28"/>
        </w:rPr>
        <w:t>ЧАНОВСКОГО РАЙОНА НОВОСИБИРСКОЙ ОБЛАСТИ</w:t>
      </w:r>
    </w:p>
    <w:p w:rsidR="00E669C9" w:rsidRPr="00E3092A" w:rsidRDefault="00E669C9" w:rsidP="00E669C9">
      <w:pPr>
        <w:jc w:val="center"/>
        <w:rPr>
          <w:b/>
          <w:sz w:val="28"/>
          <w:szCs w:val="28"/>
        </w:rPr>
      </w:pPr>
    </w:p>
    <w:p w:rsidR="00E669C9" w:rsidRDefault="00E669C9" w:rsidP="00E669C9">
      <w:pPr>
        <w:tabs>
          <w:tab w:val="left" w:pos="3210"/>
          <w:tab w:val="center" w:pos="4677"/>
        </w:tabs>
        <w:jc w:val="center"/>
        <w:rPr>
          <w:b/>
          <w:sz w:val="28"/>
          <w:szCs w:val="28"/>
        </w:rPr>
      </w:pPr>
      <w:r w:rsidRPr="00E3092A">
        <w:rPr>
          <w:b/>
          <w:sz w:val="28"/>
          <w:szCs w:val="28"/>
        </w:rPr>
        <w:t>ПОСТАНОВЛЕНИЕ</w:t>
      </w:r>
    </w:p>
    <w:p w:rsidR="00E669C9" w:rsidRPr="000854ED" w:rsidRDefault="00E669C9" w:rsidP="00E669C9">
      <w:pPr>
        <w:jc w:val="center"/>
        <w:rPr>
          <w:sz w:val="28"/>
          <w:szCs w:val="28"/>
        </w:rPr>
      </w:pPr>
    </w:p>
    <w:p w:rsidR="00E669C9" w:rsidRDefault="00E669C9" w:rsidP="00E669C9">
      <w:pPr>
        <w:jc w:val="center"/>
        <w:rPr>
          <w:sz w:val="28"/>
          <w:szCs w:val="28"/>
        </w:rPr>
      </w:pPr>
      <w:r>
        <w:rPr>
          <w:sz w:val="28"/>
          <w:szCs w:val="28"/>
        </w:rPr>
        <w:t>20.06.2015</w:t>
      </w:r>
      <w:r w:rsidRPr="000854ED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0854ED">
        <w:rPr>
          <w:sz w:val="28"/>
          <w:szCs w:val="28"/>
        </w:rPr>
        <w:t>№</w:t>
      </w:r>
      <w:r>
        <w:rPr>
          <w:sz w:val="28"/>
          <w:szCs w:val="28"/>
        </w:rPr>
        <w:t>27.1</w:t>
      </w:r>
    </w:p>
    <w:p w:rsidR="00E669C9" w:rsidRPr="000854ED" w:rsidRDefault="00E669C9" w:rsidP="00E669C9">
      <w:pPr>
        <w:jc w:val="center"/>
        <w:rPr>
          <w:sz w:val="28"/>
          <w:szCs w:val="28"/>
        </w:rPr>
      </w:pPr>
    </w:p>
    <w:p w:rsidR="00E669C9" w:rsidRPr="000854ED" w:rsidRDefault="00E669C9" w:rsidP="00E669C9">
      <w:pPr>
        <w:rPr>
          <w:sz w:val="28"/>
          <w:szCs w:val="28"/>
        </w:rPr>
      </w:pPr>
      <w:r w:rsidRPr="000854ED">
        <w:rPr>
          <w:sz w:val="28"/>
          <w:szCs w:val="28"/>
        </w:rPr>
        <w:t>О проведении месячника безопасности людей на водных объектах на территории  Покровского сельсовета</w:t>
      </w:r>
      <w:r>
        <w:rPr>
          <w:sz w:val="28"/>
          <w:szCs w:val="28"/>
        </w:rPr>
        <w:t>.</w:t>
      </w:r>
      <w:r w:rsidRPr="000854ED">
        <w:rPr>
          <w:sz w:val="28"/>
          <w:szCs w:val="28"/>
        </w:rPr>
        <w:br/>
      </w:r>
      <w:r w:rsidRPr="000854ED">
        <w:rPr>
          <w:sz w:val="28"/>
          <w:szCs w:val="28"/>
        </w:rPr>
        <w:br/>
        <w:t>     В целях  проведения месячника безопасности людей на водных объектах на территории  Покровского сельсовета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</w:t>
      </w:r>
      <w:r>
        <w:rPr>
          <w:sz w:val="28"/>
          <w:szCs w:val="28"/>
        </w:rPr>
        <w:t>тах на 2015 год</w:t>
      </w:r>
      <w:r>
        <w:rPr>
          <w:sz w:val="28"/>
          <w:szCs w:val="28"/>
        </w:rPr>
        <w:br/>
      </w:r>
      <w:r w:rsidRPr="000854ED">
        <w:rPr>
          <w:sz w:val="28"/>
          <w:szCs w:val="28"/>
        </w:rPr>
        <w:t>ПОСТАНОВЛ</w:t>
      </w:r>
      <w:r>
        <w:rPr>
          <w:sz w:val="28"/>
          <w:szCs w:val="28"/>
        </w:rPr>
        <w:t>ЯЕТ:</w:t>
      </w:r>
      <w:r>
        <w:rPr>
          <w:sz w:val="28"/>
          <w:szCs w:val="28"/>
        </w:rPr>
        <w:br/>
      </w:r>
      <w:r w:rsidRPr="000854ED">
        <w:rPr>
          <w:sz w:val="28"/>
          <w:szCs w:val="28"/>
        </w:rPr>
        <w:t>1.    Провести с 01.07.201</w:t>
      </w:r>
      <w:r>
        <w:rPr>
          <w:sz w:val="28"/>
          <w:szCs w:val="28"/>
        </w:rPr>
        <w:t>5г. по 01.08.2015</w:t>
      </w:r>
      <w:r w:rsidRPr="000854ED">
        <w:rPr>
          <w:sz w:val="28"/>
          <w:szCs w:val="28"/>
        </w:rPr>
        <w:t>г. на территории Покровского сельсовета месячник безопасности людей на водных объектах (далее — месячник).</w:t>
      </w:r>
      <w:r w:rsidRPr="000854ED">
        <w:rPr>
          <w:sz w:val="28"/>
          <w:szCs w:val="28"/>
        </w:rPr>
        <w:br/>
        <w:t>2.    </w:t>
      </w:r>
      <w:proofErr w:type="gramStart"/>
      <w:r w:rsidRPr="000854ED">
        <w:rPr>
          <w:sz w:val="28"/>
          <w:szCs w:val="28"/>
        </w:rPr>
        <w:t>Утвердить план подготовки и проведения месячника безопасности людей на водных объектах Покровского сельсовета до 2</w:t>
      </w:r>
      <w:r>
        <w:rPr>
          <w:sz w:val="28"/>
          <w:szCs w:val="28"/>
        </w:rPr>
        <w:t>5.06.2015</w:t>
      </w:r>
      <w:r w:rsidRPr="000854ED">
        <w:rPr>
          <w:sz w:val="28"/>
          <w:szCs w:val="28"/>
        </w:rPr>
        <w:t xml:space="preserve">г. (приложение № </w:t>
      </w:r>
      <w:r w:rsidRPr="000854ED">
        <w:rPr>
          <w:sz w:val="28"/>
          <w:szCs w:val="28"/>
        </w:rPr>
        <w:lastRenderedPageBreak/>
        <w:t xml:space="preserve">1)  </w:t>
      </w:r>
      <w:r w:rsidRPr="000854ED">
        <w:rPr>
          <w:sz w:val="28"/>
          <w:szCs w:val="28"/>
        </w:rPr>
        <w:br/>
        <w:t xml:space="preserve"> - организовать обеспечение первичных мер безопасности людей на воде;</w:t>
      </w:r>
      <w:r w:rsidRPr="000854ED">
        <w:rPr>
          <w:sz w:val="28"/>
          <w:szCs w:val="28"/>
        </w:rPr>
        <w:br/>
        <w:t>- определить потенциально опасные участки водоемов и малых рек на подведомственных территориях;</w:t>
      </w:r>
      <w:r w:rsidRPr="000854ED">
        <w:rPr>
          <w:sz w:val="28"/>
          <w:szCs w:val="28"/>
        </w:rPr>
        <w:br/>
        <w:t>- организовать выполнение мероприятий прилагаемого плана подготовки и проведения месячника безопасности людей на водных объектах Покровского сельсовета</w:t>
      </w:r>
      <w:proofErr w:type="gramEnd"/>
    </w:p>
    <w:p w:rsidR="00E669C9" w:rsidRPr="000854ED" w:rsidRDefault="00E669C9" w:rsidP="00E669C9">
      <w:pPr>
        <w:jc w:val="both"/>
        <w:rPr>
          <w:sz w:val="28"/>
          <w:szCs w:val="28"/>
        </w:rPr>
      </w:pPr>
      <w:r w:rsidRPr="000854ED">
        <w:rPr>
          <w:sz w:val="28"/>
          <w:szCs w:val="28"/>
        </w:rPr>
        <w:t>3.    </w:t>
      </w:r>
      <w:proofErr w:type="gramStart"/>
      <w:r w:rsidRPr="000854ED">
        <w:rPr>
          <w:sz w:val="28"/>
          <w:szCs w:val="28"/>
        </w:rPr>
        <w:t>Контроль за</w:t>
      </w:r>
      <w:proofErr w:type="gramEnd"/>
      <w:r w:rsidRPr="000854ED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669C9" w:rsidRPr="000854ED" w:rsidRDefault="00E669C9" w:rsidP="00E669C9">
      <w:pPr>
        <w:jc w:val="both"/>
        <w:rPr>
          <w:sz w:val="28"/>
          <w:szCs w:val="28"/>
        </w:rPr>
      </w:pPr>
      <w:r w:rsidRPr="000854ED">
        <w:rPr>
          <w:sz w:val="28"/>
          <w:szCs w:val="28"/>
        </w:rPr>
        <w:t xml:space="preserve">4. Настоящее постановление подлежит опубликованию в печатном издании Покровского сельсовета  «Покровский Вестник» </w:t>
      </w:r>
      <w:r>
        <w:rPr>
          <w:sz w:val="28"/>
          <w:szCs w:val="28"/>
        </w:rPr>
        <w:t xml:space="preserve"> </w:t>
      </w:r>
    </w:p>
    <w:p w:rsidR="00E669C9" w:rsidRDefault="00E669C9" w:rsidP="00E669C9">
      <w:pPr>
        <w:tabs>
          <w:tab w:val="left" w:pos="8085"/>
        </w:tabs>
        <w:jc w:val="both"/>
        <w:rPr>
          <w:sz w:val="28"/>
          <w:szCs w:val="28"/>
        </w:rPr>
      </w:pPr>
      <w:r w:rsidRPr="000854ED">
        <w:rPr>
          <w:sz w:val="28"/>
          <w:szCs w:val="28"/>
        </w:rPr>
        <w:t>5 Постановление вступает в силу с момента его опубликования.</w:t>
      </w:r>
      <w:r>
        <w:rPr>
          <w:sz w:val="28"/>
          <w:szCs w:val="28"/>
        </w:rPr>
        <w:tab/>
      </w:r>
    </w:p>
    <w:p w:rsidR="00E669C9" w:rsidRDefault="00E669C9" w:rsidP="00E669C9">
      <w:pPr>
        <w:tabs>
          <w:tab w:val="left" w:pos="8085"/>
        </w:tabs>
        <w:jc w:val="both"/>
        <w:rPr>
          <w:sz w:val="28"/>
          <w:szCs w:val="28"/>
        </w:rPr>
      </w:pPr>
    </w:p>
    <w:p w:rsidR="00E669C9" w:rsidRDefault="00E669C9" w:rsidP="00E669C9">
      <w:pPr>
        <w:tabs>
          <w:tab w:val="left" w:pos="8085"/>
        </w:tabs>
        <w:jc w:val="both"/>
        <w:rPr>
          <w:sz w:val="28"/>
          <w:szCs w:val="28"/>
        </w:rPr>
      </w:pPr>
    </w:p>
    <w:p w:rsidR="00E669C9" w:rsidRPr="000854ED" w:rsidRDefault="00E669C9" w:rsidP="00E669C9">
      <w:pPr>
        <w:tabs>
          <w:tab w:val="left" w:pos="8085"/>
        </w:tabs>
        <w:jc w:val="both"/>
        <w:rPr>
          <w:sz w:val="28"/>
          <w:szCs w:val="28"/>
        </w:rPr>
      </w:pPr>
    </w:p>
    <w:p w:rsidR="00E669C9" w:rsidRPr="000854ED" w:rsidRDefault="00E669C9" w:rsidP="00E669C9">
      <w:pPr>
        <w:jc w:val="both"/>
        <w:rPr>
          <w:sz w:val="28"/>
          <w:szCs w:val="28"/>
        </w:rPr>
      </w:pPr>
      <w:r w:rsidRPr="000854ED">
        <w:rPr>
          <w:sz w:val="28"/>
          <w:szCs w:val="28"/>
        </w:rPr>
        <w:br/>
        <w:t> Покровского сельсовета</w:t>
      </w:r>
    </w:p>
    <w:p w:rsidR="00E669C9" w:rsidRDefault="00E669C9" w:rsidP="00E669C9">
      <w:pPr>
        <w:jc w:val="both"/>
        <w:rPr>
          <w:sz w:val="28"/>
          <w:szCs w:val="28"/>
        </w:rPr>
      </w:pPr>
      <w:r w:rsidRPr="000854ED">
        <w:rPr>
          <w:sz w:val="28"/>
          <w:szCs w:val="28"/>
        </w:rPr>
        <w:t>Чановского района Новосибирской                                        П.В.Семченко</w:t>
      </w:r>
    </w:p>
    <w:p w:rsidR="00E669C9" w:rsidRDefault="00E669C9" w:rsidP="00E669C9">
      <w:pPr>
        <w:jc w:val="both"/>
        <w:rPr>
          <w:sz w:val="28"/>
          <w:szCs w:val="28"/>
        </w:rPr>
      </w:pPr>
    </w:p>
    <w:p w:rsidR="00E669C9" w:rsidRDefault="00E669C9" w:rsidP="00E669C9">
      <w:pPr>
        <w:jc w:val="both"/>
        <w:rPr>
          <w:sz w:val="28"/>
          <w:szCs w:val="28"/>
        </w:rPr>
      </w:pPr>
    </w:p>
    <w:p w:rsidR="00E669C9" w:rsidRDefault="00E669C9" w:rsidP="00E669C9">
      <w:pPr>
        <w:jc w:val="both"/>
        <w:rPr>
          <w:sz w:val="28"/>
          <w:szCs w:val="28"/>
        </w:rPr>
      </w:pPr>
    </w:p>
    <w:p w:rsidR="00E669C9" w:rsidRDefault="00E669C9" w:rsidP="00E669C9">
      <w:pPr>
        <w:jc w:val="both"/>
        <w:rPr>
          <w:sz w:val="28"/>
          <w:szCs w:val="28"/>
        </w:rPr>
      </w:pPr>
    </w:p>
    <w:p w:rsidR="00E669C9" w:rsidRPr="000854ED" w:rsidRDefault="00E669C9" w:rsidP="00E669C9">
      <w:pPr>
        <w:jc w:val="both"/>
        <w:rPr>
          <w:sz w:val="28"/>
          <w:szCs w:val="28"/>
        </w:rPr>
      </w:pPr>
    </w:p>
    <w:p w:rsidR="00E669C9" w:rsidRPr="000854ED" w:rsidRDefault="00E669C9" w:rsidP="00E669C9">
      <w:pPr>
        <w:jc w:val="both"/>
        <w:rPr>
          <w:sz w:val="28"/>
          <w:szCs w:val="28"/>
        </w:rPr>
      </w:pPr>
    </w:p>
    <w:p w:rsidR="00E669C9" w:rsidRPr="000854ED" w:rsidRDefault="00E669C9" w:rsidP="00E669C9">
      <w:r w:rsidRPr="000854ED">
        <w:t xml:space="preserve">                                                                                                           Приложение № 1</w:t>
      </w:r>
    </w:p>
    <w:p w:rsidR="00E669C9" w:rsidRPr="000854ED" w:rsidRDefault="00E669C9" w:rsidP="00E669C9">
      <w:pPr>
        <w:jc w:val="right"/>
      </w:pPr>
      <w:r w:rsidRPr="000854ED">
        <w:t>к Постановлению Администрации Покровского сельсовета</w:t>
      </w:r>
    </w:p>
    <w:p w:rsidR="00E669C9" w:rsidRDefault="00E669C9" w:rsidP="00E669C9">
      <w:pPr>
        <w:jc w:val="right"/>
      </w:pPr>
      <w:r w:rsidRPr="000854ED">
        <w:t>20.06.201</w:t>
      </w:r>
      <w:r>
        <w:t xml:space="preserve">5    </w:t>
      </w:r>
      <w:r w:rsidRPr="000854ED">
        <w:t xml:space="preserve"> №</w:t>
      </w:r>
      <w:r>
        <w:t>27.1</w:t>
      </w:r>
    </w:p>
    <w:p w:rsidR="00E669C9" w:rsidRDefault="00E669C9" w:rsidP="00E669C9">
      <w:pPr>
        <w:jc w:val="right"/>
      </w:pPr>
    </w:p>
    <w:p w:rsidR="00E669C9" w:rsidRPr="000854ED" w:rsidRDefault="00E669C9" w:rsidP="00E669C9">
      <w:pPr>
        <w:jc w:val="right"/>
      </w:pPr>
    </w:p>
    <w:p w:rsidR="00E669C9" w:rsidRPr="000854ED" w:rsidRDefault="00E669C9" w:rsidP="00E669C9">
      <w:pPr>
        <w:jc w:val="center"/>
      </w:pPr>
      <w:r w:rsidRPr="000854ED">
        <w:t>ПЛАН</w:t>
      </w:r>
    </w:p>
    <w:p w:rsidR="00E669C9" w:rsidRPr="000854ED" w:rsidRDefault="00E669C9" w:rsidP="00E669C9">
      <w:pPr>
        <w:jc w:val="center"/>
      </w:pPr>
      <w:r w:rsidRPr="000854ED">
        <w:t>подготовки и проведения месячника безопасности людей на водных объектах</w:t>
      </w:r>
    </w:p>
    <w:p w:rsidR="00E669C9" w:rsidRDefault="00E669C9" w:rsidP="00E669C9">
      <w:pPr>
        <w:jc w:val="center"/>
      </w:pPr>
      <w:r w:rsidRPr="000854ED">
        <w:t>Покровского сельсовета</w:t>
      </w:r>
    </w:p>
    <w:p w:rsidR="00E669C9" w:rsidRPr="000854ED" w:rsidRDefault="00E669C9" w:rsidP="00E669C9">
      <w:pPr>
        <w:jc w:val="center"/>
      </w:pPr>
    </w:p>
    <w:p w:rsidR="00E669C9" w:rsidRPr="000854ED" w:rsidRDefault="00E669C9" w:rsidP="00E669C9">
      <w:r w:rsidRPr="000854ED">
        <w:t>                Месячник безопасности людей на водных объектах проводится в соответствии с Постановлением Администрации  в целях:</w:t>
      </w:r>
    </w:p>
    <w:p w:rsidR="00E669C9" w:rsidRPr="000854ED" w:rsidRDefault="00E669C9" w:rsidP="00E669C9">
      <w:r w:rsidRPr="000854ED">
        <w:t>-         профилактики случаев гибели детей на водоемах в летний оздоровительный период;</w:t>
      </w:r>
    </w:p>
    <w:p w:rsidR="00E669C9" w:rsidRPr="000854ED" w:rsidRDefault="00E669C9" w:rsidP="00E669C9">
      <w:r w:rsidRPr="000854ED">
        <w:t>-         разъяснения населению правил безопасного поведения на воде  и предупреждения случаев гибели людей на водных объектах;</w:t>
      </w:r>
    </w:p>
    <w:p w:rsidR="00E669C9" w:rsidRDefault="00E669C9" w:rsidP="00E669C9">
      <w:r w:rsidRPr="000854ED">
        <w:t>-         обучение граждан действиям по оказанию помощи людям, терпящим бедствия на воде.</w:t>
      </w:r>
    </w:p>
    <w:p w:rsidR="00E669C9" w:rsidRDefault="00E669C9" w:rsidP="00E669C9"/>
    <w:p w:rsidR="00E669C9" w:rsidRPr="000854ED" w:rsidRDefault="00E669C9" w:rsidP="00E669C9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1"/>
        <w:gridCol w:w="4114"/>
        <w:gridCol w:w="1521"/>
        <w:gridCol w:w="1839"/>
        <w:gridCol w:w="1450"/>
      </w:tblGrid>
      <w:tr w:rsidR="00E669C9" w:rsidTr="00922D54">
        <w:trPr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Наименование мероприятий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Срок проведения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Ответственные исполнители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Отметка о выполнении</w:t>
            </w:r>
          </w:p>
        </w:tc>
      </w:tr>
      <w:tr w:rsidR="00E669C9" w:rsidTr="00922D54">
        <w:trPr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1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 xml:space="preserve">Проводить систематический анализ причин гибели и травматизма людей на воде, выработать  меры по улучшению профилактической работы среди населения. По предъявляемым </w:t>
            </w:r>
            <w:r>
              <w:lastRenderedPageBreak/>
              <w:t>сведениям о выявленных нарушениях своевременно принимать к виновным соответствующие меры.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</w:pPr>
            <w:r>
              <w:lastRenderedPageBreak/>
              <w:t> </w:t>
            </w:r>
          </w:p>
          <w:p w:rsidR="00E669C9" w:rsidRDefault="00E669C9" w:rsidP="00922D54">
            <w:pPr>
              <w:pStyle w:val="aff"/>
            </w:pPr>
            <w:r>
              <w:t> </w:t>
            </w:r>
          </w:p>
          <w:p w:rsidR="00E669C9" w:rsidRDefault="00E669C9" w:rsidP="00922D54">
            <w:pPr>
              <w:pStyle w:val="aff"/>
              <w:jc w:val="center"/>
            </w:pPr>
            <w:r>
              <w:t>постоянно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 xml:space="preserve">Глава Покровского сельсовета  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</w:pPr>
            <w:r>
              <w:t> </w:t>
            </w:r>
          </w:p>
        </w:tc>
      </w:tr>
      <w:tr w:rsidR="00E669C9" w:rsidTr="00922D54">
        <w:trPr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lastRenderedPageBreak/>
              <w:t>2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Организовать систематический, не реже 2-х раз в месяц, контроль медицинской обстановки на водоемах, где запрещено купание.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июнь-август</w:t>
            </w:r>
          </w:p>
          <w:p w:rsidR="00E669C9" w:rsidRDefault="00E669C9" w:rsidP="00922D54">
            <w:pPr>
              <w:pStyle w:val="aff"/>
              <w:jc w:val="center"/>
            </w:pPr>
            <w:r>
              <w:t>2015 года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Глава Покровского сельсовета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</w:pPr>
            <w:r>
              <w:t> </w:t>
            </w:r>
          </w:p>
        </w:tc>
      </w:tr>
      <w:tr w:rsidR="00E669C9" w:rsidTr="00922D54">
        <w:trPr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3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Подготовить и распространить среди населения листовки с правилами поведения на воде  и мерами безопасности при купании.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июнь-август</w:t>
            </w:r>
          </w:p>
          <w:p w:rsidR="00E669C9" w:rsidRDefault="00E669C9" w:rsidP="00922D54">
            <w:pPr>
              <w:pStyle w:val="aff"/>
              <w:jc w:val="center"/>
            </w:pPr>
            <w:r>
              <w:t>2015 года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Специалист администрации</w:t>
            </w:r>
          </w:p>
          <w:p w:rsidR="00E669C9" w:rsidRDefault="00E669C9" w:rsidP="00922D54">
            <w:pPr>
              <w:pStyle w:val="aff"/>
              <w:jc w:val="center"/>
            </w:pPr>
            <w:r>
              <w:t xml:space="preserve">Чебыкина </w:t>
            </w:r>
          </w:p>
          <w:p w:rsidR="00E669C9" w:rsidRDefault="00E669C9" w:rsidP="00922D54">
            <w:pPr>
              <w:pStyle w:val="aff"/>
              <w:jc w:val="center"/>
            </w:pPr>
            <w:r>
              <w:t>В.С.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</w:pPr>
            <w:r>
              <w:t> </w:t>
            </w:r>
          </w:p>
        </w:tc>
      </w:tr>
      <w:tr w:rsidR="00E669C9" w:rsidTr="00922D54">
        <w:trPr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4</w:t>
            </w:r>
          </w:p>
        </w:tc>
        <w:tc>
          <w:tcPr>
            <w:tcW w:w="4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Определить места, небезопасные для купания и запретить купание людей в необорудованных для этой цели местах</w:t>
            </w:r>
            <w:proofErr w:type="gramStart"/>
            <w:r>
              <w:t xml:space="preserve">  В</w:t>
            </w:r>
            <w:proofErr w:type="gramEnd"/>
            <w:r>
              <w:t>ыставить в этих местах информационные знаки безопасности установленного образца.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 </w:t>
            </w:r>
          </w:p>
          <w:p w:rsidR="00E669C9" w:rsidRDefault="00E669C9" w:rsidP="00922D54">
            <w:pPr>
              <w:pStyle w:val="aff"/>
              <w:jc w:val="center"/>
            </w:pPr>
            <w:r>
              <w:t> </w:t>
            </w:r>
          </w:p>
          <w:p w:rsidR="00E669C9" w:rsidRDefault="00E669C9" w:rsidP="00922D54">
            <w:pPr>
              <w:pStyle w:val="aff"/>
              <w:jc w:val="center"/>
            </w:pPr>
            <w:r>
              <w:t>до 26 июня</w:t>
            </w:r>
          </w:p>
          <w:p w:rsidR="00E669C9" w:rsidRDefault="00E669C9" w:rsidP="00922D54">
            <w:pPr>
              <w:pStyle w:val="aff"/>
              <w:jc w:val="center"/>
            </w:pPr>
            <w:r>
              <w:t>2015 года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  <w:jc w:val="center"/>
            </w:pPr>
            <w:r>
              <w:t>Директор МУП «Покровское ЖКХ»</w:t>
            </w:r>
          </w:p>
          <w:p w:rsidR="00E669C9" w:rsidRDefault="00E669C9" w:rsidP="00922D54">
            <w:pPr>
              <w:pStyle w:val="aff"/>
              <w:jc w:val="center"/>
            </w:pPr>
            <w:r>
              <w:t xml:space="preserve">Ведерников </w:t>
            </w:r>
          </w:p>
          <w:p w:rsidR="00E669C9" w:rsidRDefault="00E669C9" w:rsidP="00922D54">
            <w:pPr>
              <w:pStyle w:val="aff"/>
              <w:jc w:val="center"/>
            </w:pPr>
            <w:r>
              <w:t>В.В.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9C9" w:rsidRDefault="00E669C9" w:rsidP="00922D54">
            <w:pPr>
              <w:pStyle w:val="aff"/>
            </w:pPr>
            <w:r>
              <w:t> </w:t>
            </w:r>
          </w:p>
        </w:tc>
      </w:tr>
    </w:tbl>
    <w:p w:rsidR="00E669C9" w:rsidRDefault="00E669C9" w:rsidP="00E669C9">
      <w:pPr>
        <w:pStyle w:val="afe"/>
        <w:spacing w:after="240" w:afterAutospacing="0"/>
        <w:jc w:val="both"/>
        <w:rPr>
          <w:rFonts w:ascii="Tahoma" w:hAnsi="Tahoma" w:cs="Tahoma"/>
          <w:color w:val="33556B"/>
          <w:sz w:val="20"/>
          <w:szCs w:val="20"/>
        </w:rPr>
      </w:pPr>
    </w:p>
    <w:p w:rsidR="00E669C9" w:rsidRDefault="00E669C9" w:rsidP="00E669C9">
      <w:r>
        <w:t xml:space="preserve">                     </w:t>
      </w:r>
    </w:p>
    <w:p w:rsidR="00E60C84" w:rsidRPr="00E73C8C" w:rsidRDefault="007A50CC" w:rsidP="007A50CC">
      <w:pPr>
        <w:pStyle w:val="af3"/>
        <w:tabs>
          <w:tab w:val="left" w:pos="708"/>
        </w:tabs>
        <w:jc w:val="center"/>
      </w:pPr>
      <w:r>
        <w:br w:type="page"/>
      </w:r>
    </w:p>
    <w:p w:rsidR="00E60C84" w:rsidRDefault="00E60C84" w:rsidP="00E60C84">
      <w:r w:rsidRPr="00E73C8C">
        <w:lastRenderedPageBreak/>
        <w:t xml:space="preserve">        </w:t>
      </w:r>
    </w:p>
    <w:p w:rsidR="00404A14" w:rsidRDefault="00404A14"/>
    <w:sectPr w:rsidR="00404A14" w:rsidSect="004D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8CA4FC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B95E8C"/>
    <w:multiLevelType w:val="hybridMultilevel"/>
    <w:tmpl w:val="CDB2AB1C"/>
    <w:lvl w:ilvl="0" w:tplc="0419000F">
      <w:start w:val="1"/>
      <w:numFmt w:val="decimal"/>
      <w:lvlText w:val="%1.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2">
    <w:nsid w:val="04136EE1"/>
    <w:multiLevelType w:val="hybridMultilevel"/>
    <w:tmpl w:val="9CE6B5DC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3">
    <w:nsid w:val="042F2444"/>
    <w:multiLevelType w:val="hybridMultilevel"/>
    <w:tmpl w:val="1EF2AF30"/>
    <w:lvl w:ilvl="0" w:tplc="041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4">
    <w:nsid w:val="19BB6073"/>
    <w:multiLevelType w:val="hybridMultilevel"/>
    <w:tmpl w:val="C37CF95E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5">
    <w:nsid w:val="1D062E2A"/>
    <w:multiLevelType w:val="hybridMultilevel"/>
    <w:tmpl w:val="6E2C0576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6">
    <w:nsid w:val="1F5775F0"/>
    <w:multiLevelType w:val="hybridMultilevel"/>
    <w:tmpl w:val="B78E6AA2"/>
    <w:lvl w:ilvl="0" w:tplc="04190011">
      <w:start w:val="1"/>
      <w:numFmt w:val="decimal"/>
      <w:lvlText w:val="%1)"/>
      <w:lvlJc w:val="left"/>
      <w:pPr>
        <w:tabs>
          <w:tab w:val="num" w:pos="1101"/>
        </w:tabs>
        <w:ind w:left="11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7">
    <w:nsid w:val="21E75F89"/>
    <w:multiLevelType w:val="hybridMultilevel"/>
    <w:tmpl w:val="BF56EB1E"/>
    <w:lvl w:ilvl="0" w:tplc="04190011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8">
    <w:nsid w:val="251E1782"/>
    <w:multiLevelType w:val="hybridMultilevel"/>
    <w:tmpl w:val="01EABD9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9">
    <w:nsid w:val="254166DE"/>
    <w:multiLevelType w:val="hybridMultilevel"/>
    <w:tmpl w:val="04CEB0F4"/>
    <w:lvl w:ilvl="0" w:tplc="91502C5A">
      <w:start w:val="1"/>
      <w:numFmt w:val="decimal"/>
      <w:lvlText w:val="%1)"/>
      <w:lvlJc w:val="left"/>
      <w:pPr>
        <w:ind w:left="212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A1943F4"/>
    <w:multiLevelType w:val="hybridMultilevel"/>
    <w:tmpl w:val="98B022A6"/>
    <w:lvl w:ilvl="0" w:tplc="BFD49B40">
      <w:start w:val="1"/>
      <w:numFmt w:val="decimal"/>
      <w:lvlText w:val="%1)"/>
      <w:lvlJc w:val="left"/>
      <w:pPr>
        <w:ind w:left="9510" w:hanging="141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038" w:hanging="360"/>
      </w:pPr>
    </w:lvl>
    <w:lvl w:ilvl="2" w:tplc="0419001B" w:tentative="1">
      <w:start w:val="1"/>
      <w:numFmt w:val="lowerRoman"/>
      <w:lvlText w:val="%3."/>
      <w:lvlJc w:val="right"/>
      <w:pPr>
        <w:ind w:left="9758" w:hanging="180"/>
      </w:pPr>
    </w:lvl>
    <w:lvl w:ilvl="3" w:tplc="0419000F" w:tentative="1">
      <w:start w:val="1"/>
      <w:numFmt w:val="decimal"/>
      <w:lvlText w:val="%4."/>
      <w:lvlJc w:val="left"/>
      <w:pPr>
        <w:ind w:left="10478" w:hanging="360"/>
      </w:pPr>
    </w:lvl>
    <w:lvl w:ilvl="4" w:tplc="04190019" w:tentative="1">
      <w:start w:val="1"/>
      <w:numFmt w:val="lowerLetter"/>
      <w:lvlText w:val="%5."/>
      <w:lvlJc w:val="left"/>
      <w:pPr>
        <w:ind w:left="11198" w:hanging="360"/>
      </w:pPr>
    </w:lvl>
    <w:lvl w:ilvl="5" w:tplc="0419001B" w:tentative="1">
      <w:start w:val="1"/>
      <w:numFmt w:val="lowerRoman"/>
      <w:lvlText w:val="%6."/>
      <w:lvlJc w:val="right"/>
      <w:pPr>
        <w:ind w:left="11918" w:hanging="180"/>
      </w:pPr>
    </w:lvl>
    <w:lvl w:ilvl="6" w:tplc="0419000F" w:tentative="1">
      <w:start w:val="1"/>
      <w:numFmt w:val="decimal"/>
      <w:lvlText w:val="%7."/>
      <w:lvlJc w:val="left"/>
      <w:pPr>
        <w:ind w:left="12638" w:hanging="360"/>
      </w:pPr>
    </w:lvl>
    <w:lvl w:ilvl="7" w:tplc="04190019" w:tentative="1">
      <w:start w:val="1"/>
      <w:numFmt w:val="lowerLetter"/>
      <w:lvlText w:val="%8."/>
      <w:lvlJc w:val="left"/>
      <w:pPr>
        <w:ind w:left="13358" w:hanging="360"/>
      </w:pPr>
    </w:lvl>
    <w:lvl w:ilvl="8" w:tplc="0419001B" w:tentative="1">
      <w:start w:val="1"/>
      <w:numFmt w:val="lowerRoman"/>
      <w:lvlText w:val="%9."/>
      <w:lvlJc w:val="right"/>
      <w:pPr>
        <w:ind w:left="14078" w:hanging="180"/>
      </w:pPr>
    </w:lvl>
  </w:abstractNum>
  <w:abstractNum w:abstractNumId="11">
    <w:nsid w:val="2AB04EF3"/>
    <w:multiLevelType w:val="hybridMultilevel"/>
    <w:tmpl w:val="E7206D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F5B789E"/>
    <w:multiLevelType w:val="hybridMultilevel"/>
    <w:tmpl w:val="136A4F64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13">
    <w:nsid w:val="312345DE"/>
    <w:multiLevelType w:val="hybridMultilevel"/>
    <w:tmpl w:val="1BE43D26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14">
    <w:nsid w:val="328D1BB0"/>
    <w:multiLevelType w:val="hybridMultilevel"/>
    <w:tmpl w:val="1A94E85E"/>
    <w:lvl w:ilvl="0" w:tplc="10ECA2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6E81C89"/>
    <w:multiLevelType w:val="hybridMultilevel"/>
    <w:tmpl w:val="3D90488A"/>
    <w:lvl w:ilvl="0" w:tplc="6666D164">
      <w:start w:val="1"/>
      <w:numFmt w:val="decimal"/>
      <w:lvlText w:val="%1)"/>
      <w:lvlJc w:val="left"/>
      <w:pPr>
        <w:ind w:left="2322" w:hanging="14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3A2B55"/>
    <w:multiLevelType w:val="hybridMultilevel"/>
    <w:tmpl w:val="1882935E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17">
    <w:nsid w:val="39A956AA"/>
    <w:multiLevelType w:val="hybridMultilevel"/>
    <w:tmpl w:val="920C4E42"/>
    <w:lvl w:ilvl="0" w:tplc="A976B09A">
      <w:start w:val="1"/>
      <w:numFmt w:val="decimal"/>
      <w:lvlText w:val="%1)"/>
      <w:lvlJc w:val="left"/>
      <w:pPr>
        <w:ind w:left="1676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FA859F1"/>
    <w:multiLevelType w:val="hybridMultilevel"/>
    <w:tmpl w:val="74486318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19">
    <w:nsid w:val="425A49ED"/>
    <w:multiLevelType w:val="hybridMultilevel"/>
    <w:tmpl w:val="0936B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86AFB"/>
    <w:multiLevelType w:val="hybridMultilevel"/>
    <w:tmpl w:val="E2BAACC0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21">
    <w:nsid w:val="4ABF487D"/>
    <w:multiLevelType w:val="hybridMultilevel"/>
    <w:tmpl w:val="13F60496"/>
    <w:lvl w:ilvl="0" w:tplc="C3041252">
      <w:start w:val="1"/>
      <w:numFmt w:val="decimal"/>
      <w:lvlText w:val="%1)"/>
      <w:lvlJc w:val="left"/>
      <w:pPr>
        <w:tabs>
          <w:tab w:val="num" w:pos="1731"/>
        </w:tabs>
        <w:ind w:left="173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2">
    <w:nsid w:val="58C54CF5"/>
    <w:multiLevelType w:val="hybridMultilevel"/>
    <w:tmpl w:val="1D6C2A5A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23">
    <w:nsid w:val="66AC1EA9"/>
    <w:multiLevelType w:val="hybridMultilevel"/>
    <w:tmpl w:val="CD20F88C"/>
    <w:lvl w:ilvl="0" w:tplc="04190001">
      <w:start w:val="1"/>
      <w:numFmt w:val="bullet"/>
      <w:lvlText w:val=""/>
      <w:lvlJc w:val="left"/>
      <w:pPr>
        <w:tabs>
          <w:tab w:val="num" w:pos="1821"/>
        </w:tabs>
        <w:ind w:left="1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1"/>
        </w:tabs>
        <w:ind w:left="2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1"/>
        </w:tabs>
        <w:ind w:left="3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hint="default"/>
      </w:rPr>
    </w:lvl>
  </w:abstractNum>
  <w:abstractNum w:abstractNumId="24">
    <w:nsid w:val="6C0670B8"/>
    <w:multiLevelType w:val="hybridMultilevel"/>
    <w:tmpl w:val="1C0C5A10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25">
    <w:nsid w:val="6D5056C8"/>
    <w:multiLevelType w:val="hybridMultilevel"/>
    <w:tmpl w:val="1D1E503A"/>
    <w:lvl w:ilvl="0" w:tplc="2EDE486E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C65FB2"/>
    <w:multiLevelType w:val="hybridMultilevel"/>
    <w:tmpl w:val="FC58821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27">
    <w:nsid w:val="6FA0176A"/>
    <w:multiLevelType w:val="hybridMultilevel"/>
    <w:tmpl w:val="E9B69E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1367DCB"/>
    <w:multiLevelType w:val="hybridMultilevel"/>
    <w:tmpl w:val="395E26C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29">
    <w:nsid w:val="7C7D0C86"/>
    <w:multiLevelType w:val="hybridMultilevel"/>
    <w:tmpl w:val="3AB8F224"/>
    <w:lvl w:ilvl="0" w:tplc="0419000F">
      <w:start w:val="1"/>
      <w:numFmt w:val="decimal"/>
      <w:lvlText w:val="%1."/>
      <w:lvlJc w:val="left"/>
      <w:pPr>
        <w:tabs>
          <w:tab w:val="num" w:pos="1557"/>
        </w:tabs>
        <w:ind w:left="15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77"/>
        </w:tabs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7"/>
        </w:tabs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7"/>
        </w:tabs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7"/>
        </w:tabs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7"/>
        </w:tabs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7"/>
        </w:tabs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7"/>
        </w:tabs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7"/>
        </w:tabs>
        <w:ind w:left="7317" w:hanging="180"/>
      </w:pPr>
    </w:lvl>
  </w:abstractNum>
  <w:abstractNum w:abstractNumId="30">
    <w:nsid w:val="7E6F488F"/>
    <w:multiLevelType w:val="hybridMultilevel"/>
    <w:tmpl w:val="D4402CA4"/>
    <w:lvl w:ilvl="0" w:tplc="04190011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num w:numId="1">
    <w:abstractNumId w:val="0"/>
  </w:num>
  <w:num w:numId="2">
    <w:abstractNumId w:val="6"/>
  </w:num>
  <w:num w:numId="3">
    <w:abstractNumId w:val="30"/>
  </w:num>
  <w:num w:numId="4">
    <w:abstractNumId w:val="12"/>
  </w:num>
  <w:num w:numId="5">
    <w:abstractNumId w:val="5"/>
  </w:num>
  <w:num w:numId="6">
    <w:abstractNumId w:val="24"/>
  </w:num>
  <w:num w:numId="7">
    <w:abstractNumId w:val="18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20"/>
  </w:num>
  <w:num w:numId="13">
    <w:abstractNumId w:val="26"/>
  </w:num>
  <w:num w:numId="14">
    <w:abstractNumId w:val="28"/>
  </w:num>
  <w:num w:numId="15">
    <w:abstractNumId w:val="22"/>
  </w:num>
  <w:num w:numId="16">
    <w:abstractNumId w:val="4"/>
  </w:num>
  <w:num w:numId="17">
    <w:abstractNumId w:val="1"/>
  </w:num>
  <w:num w:numId="18">
    <w:abstractNumId w:val="29"/>
  </w:num>
  <w:num w:numId="19">
    <w:abstractNumId w:val="27"/>
  </w:num>
  <w:num w:numId="20">
    <w:abstractNumId w:val="25"/>
  </w:num>
  <w:num w:numId="21">
    <w:abstractNumId w:val="3"/>
  </w:num>
  <w:num w:numId="22">
    <w:abstractNumId w:val="23"/>
  </w:num>
  <w:num w:numId="23">
    <w:abstractNumId w:val="2"/>
  </w:num>
  <w:num w:numId="24">
    <w:abstractNumId w:val="21"/>
  </w:num>
  <w:num w:numId="25">
    <w:abstractNumId w:val="17"/>
  </w:num>
  <w:num w:numId="26">
    <w:abstractNumId w:val="14"/>
  </w:num>
  <w:num w:numId="27">
    <w:abstractNumId w:val="15"/>
  </w:num>
  <w:num w:numId="28">
    <w:abstractNumId w:val="10"/>
  </w:num>
  <w:num w:numId="29">
    <w:abstractNumId w:val="9"/>
  </w:num>
  <w:num w:numId="30">
    <w:abstractNumId w:val="19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A050B"/>
    <w:rsid w:val="00061429"/>
    <w:rsid w:val="000717F4"/>
    <w:rsid w:val="000D4541"/>
    <w:rsid w:val="00120489"/>
    <w:rsid w:val="001D6F55"/>
    <w:rsid w:val="002B7B86"/>
    <w:rsid w:val="002F0B7D"/>
    <w:rsid w:val="00346ECC"/>
    <w:rsid w:val="00350048"/>
    <w:rsid w:val="00404A14"/>
    <w:rsid w:val="00412111"/>
    <w:rsid w:val="00464303"/>
    <w:rsid w:val="004B0737"/>
    <w:rsid w:val="004D3F88"/>
    <w:rsid w:val="004D5DAD"/>
    <w:rsid w:val="004E0948"/>
    <w:rsid w:val="005B67D3"/>
    <w:rsid w:val="005E0813"/>
    <w:rsid w:val="00616D5B"/>
    <w:rsid w:val="006B7449"/>
    <w:rsid w:val="00720D24"/>
    <w:rsid w:val="007679E9"/>
    <w:rsid w:val="00770F67"/>
    <w:rsid w:val="00777321"/>
    <w:rsid w:val="00794AA6"/>
    <w:rsid w:val="007A01C2"/>
    <w:rsid w:val="007A50CC"/>
    <w:rsid w:val="008455D6"/>
    <w:rsid w:val="00866C64"/>
    <w:rsid w:val="008A050B"/>
    <w:rsid w:val="00937D29"/>
    <w:rsid w:val="009B4D9C"/>
    <w:rsid w:val="009F4BCD"/>
    <w:rsid w:val="00A55AB9"/>
    <w:rsid w:val="00A700E9"/>
    <w:rsid w:val="00AD5BBE"/>
    <w:rsid w:val="00B906AF"/>
    <w:rsid w:val="00BF23D3"/>
    <w:rsid w:val="00BF2E4B"/>
    <w:rsid w:val="00C72A3B"/>
    <w:rsid w:val="00D463B7"/>
    <w:rsid w:val="00D54139"/>
    <w:rsid w:val="00DA64DE"/>
    <w:rsid w:val="00DC1AEC"/>
    <w:rsid w:val="00DF2D22"/>
    <w:rsid w:val="00E60C84"/>
    <w:rsid w:val="00E669C9"/>
    <w:rsid w:val="00E828CB"/>
    <w:rsid w:val="00E85D74"/>
    <w:rsid w:val="00EB2586"/>
    <w:rsid w:val="00F10F65"/>
    <w:rsid w:val="00FB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1A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styleId="3">
    <w:name w:val="heading 3"/>
    <w:basedOn w:val="a"/>
    <w:next w:val="11"/>
    <w:link w:val="30"/>
    <w:qFormat/>
    <w:rsid w:val="00616D5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16D5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1AEC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DC1AE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C1AEC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C1AE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6">
    <w:name w:val="Таблицы (моноширинный)"/>
    <w:basedOn w:val="a"/>
    <w:next w:val="a"/>
    <w:uiPriority w:val="99"/>
    <w:rsid w:val="00DC1AE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DC1A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styleId="a8">
    <w:name w:val="Hyperlink"/>
    <w:basedOn w:val="a0"/>
    <w:unhideWhenUsed/>
    <w:rsid w:val="00DC1AEC"/>
    <w:rPr>
      <w:rFonts w:cs="Times New Roman"/>
      <w:color w:val="5F5F5F"/>
      <w:u w:val="single"/>
    </w:rPr>
  </w:style>
  <w:style w:type="character" w:styleId="a9">
    <w:name w:val="Strong"/>
    <w:basedOn w:val="a0"/>
    <w:uiPriority w:val="22"/>
    <w:qFormat/>
    <w:rsid w:val="00DC1AEC"/>
    <w:rPr>
      <w:rFonts w:cs="Times New Roman"/>
      <w:b/>
      <w:bCs/>
    </w:rPr>
  </w:style>
  <w:style w:type="character" w:customStyle="1" w:styleId="aa">
    <w:name w:val="Основной текст Знак"/>
    <w:basedOn w:val="a0"/>
    <w:link w:val="ab"/>
    <w:rsid w:val="00DA64DE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c">
    <w:name w:val="Основной текст + Полужирный"/>
    <w:basedOn w:val="aa"/>
    <w:rsid w:val="00DA64DE"/>
    <w:rPr>
      <w:b/>
      <w:bCs/>
    </w:rPr>
  </w:style>
  <w:style w:type="paragraph" w:styleId="ab">
    <w:name w:val="Body Text"/>
    <w:basedOn w:val="a"/>
    <w:link w:val="aa"/>
    <w:rsid w:val="00DA64DE"/>
    <w:pPr>
      <w:shd w:val="clear" w:color="auto" w:fill="FFFFFF"/>
      <w:spacing w:before="120" w:after="240" w:line="240" w:lineRule="atLeast"/>
      <w:ind w:hanging="300"/>
    </w:pPr>
    <w:rPr>
      <w:rFonts w:eastAsiaTheme="minorHAnsi"/>
      <w:sz w:val="19"/>
      <w:szCs w:val="19"/>
      <w:lang w:eastAsia="en-US"/>
    </w:rPr>
  </w:style>
  <w:style w:type="character" w:customStyle="1" w:styleId="12">
    <w:name w:val="Основной текст Знак1"/>
    <w:basedOn w:val="a0"/>
    <w:link w:val="ab"/>
    <w:uiPriority w:val="99"/>
    <w:semiHidden/>
    <w:rsid w:val="00DA64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DA64DE"/>
    <w:rPr>
      <w:b/>
      <w:bCs/>
      <w:sz w:val="19"/>
      <w:szCs w:val="19"/>
      <w:shd w:val="clear" w:color="auto" w:fill="FFFFFF"/>
    </w:rPr>
  </w:style>
  <w:style w:type="character" w:customStyle="1" w:styleId="32pt">
    <w:name w:val="Основной текст (3) + Интервал 2 pt"/>
    <w:basedOn w:val="31"/>
    <w:rsid w:val="00DA64DE"/>
    <w:rPr>
      <w:spacing w:val="40"/>
    </w:rPr>
  </w:style>
  <w:style w:type="paragraph" w:customStyle="1" w:styleId="32">
    <w:name w:val="Основной текст (3)"/>
    <w:basedOn w:val="a"/>
    <w:link w:val="31"/>
    <w:rsid w:val="00DA64DE"/>
    <w:pPr>
      <w:shd w:val="clear" w:color="auto" w:fill="FFFFFF"/>
      <w:spacing w:before="360" w:line="223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DA64DE"/>
    <w:rPr>
      <w:rFonts w:ascii="Tahoma" w:hAnsi="Tahoma"/>
      <w:b/>
      <w:bCs/>
      <w:sz w:val="15"/>
      <w:szCs w:val="15"/>
      <w:shd w:val="clear" w:color="auto" w:fill="FFFFFF"/>
    </w:rPr>
  </w:style>
  <w:style w:type="character" w:customStyle="1" w:styleId="57pt">
    <w:name w:val="Основной текст (5) + 7 pt"/>
    <w:aliases w:val="Не полужирный"/>
    <w:basedOn w:val="5"/>
    <w:rsid w:val="00DA64DE"/>
    <w:rPr>
      <w:sz w:val="14"/>
      <w:szCs w:val="14"/>
    </w:rPr>
  </w:style>
  <w:style w:type="character" w:customStyle="1" w:styleId="4">
    <w:name w:val="Основной текст (4)_"/>
    <w:basedOn w:val="a0"/>
    <w:link w:val="40"/>
    <w:rsid w:val="00DA64DE"/>
    <w:rPr>
      <w:rFonts w:ascii="Tahoma" w:hAnsi="Tahoma"/>
      <w:sz w:val="11"/>
      <w:szCs w:val="11"/>
      <w:shd w:val="clear" w:color="auto" w:fill="FFFFFF"/>
    </w:rPr>
  </w:style>
  <w:style w:type="character" w:customStyle="1" w:styleId="ad">
    <w:name w:val="Подпись к таблице_"/>
    <w:basedOn w:val="a0"/>
    <w:link w:val="ae"/>
    <w:rsid w:val="00DA64DE"/>
    <w:rPr>
      <w:rFonts w:ascii="Tahoma" w:hAnsi="Tahoma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A64DE"/>
    <w:pPr>
      <w:shd w:val="clear" w:color="auto" w:fill="FFFFFF"/>
      <w:spacing w:before="600" w:after="180" w:line="410" w:lineRule="exact"/>
    </w:pPr>
    <w:rPr>
      <w:rFonts w:ascii="Tahoma" w:eastAsiaTheme="minorHAnsi" w:hAnsi="Tahoma" w:cstheme="minorBidi"/>
      <w:b/>
      <w:bCs/>
      <w:sz w:val="15"/>
      <w:szCs w:val="15"/>
      <w:lang w:eastAsia="en-US"/>
    </w:rPr>
  </w:style>
  <w:style w:type="paragraph" w:customStyle="1" w:styleId="40">
    <w:name w:val="Основной текст (4)"/>
    <w:basedOn w:val="a"/>
    <w:link w:val="4"/>
    <w:rsid w:val="00DA64DE"/>
    <w:pPr>
      <w:shd w:val="clear" w:color="auto" w:fill="FFFFFF"/>
      <w:spacing w:line="240" w:lineRule="atLeast"/>
    </w:pPr>
    <w:rPr>
      <w:rFonts w:ascii="Tahoma" w:eastAsiaTheme="minorHAnsi" w:hAnsi="Tahoma" w:cstheme="minorBidi"/>
      <w:sz w:val="11"/>
      <w:szCs w:val="11"/>
      <w:lang w:eastAsia="en-US"/>
    </w:rPr>
  </w:style>
  <w:style w:type="paragraph" w:customStyle="1" w:styleId="ae">
    <w:name w:val="Подпись к таблице"/>
    <w:basedOn w:val="a"/>
    <w:link w:val="ad"/>
    <w:rsid w:val="00DA64DE"/>
    <w:pPr>
      <w:shd w:val="clear" w:color="auto" w:fill="FFFFFF"/>
      <w:spacing w:line="240" w:lineRule="atLeast"/>
    </w:pPr>
    <w:rPr>
      <w:rFonts w:ascii="Tahoma" w:eastAsiaTheme="minorHAnsi" w:hAnsi="Tahoma" w:cstheme="minorBidi"/>
      <w:sz w:val="14"/>
      <w:szCs w:val="14"/>
      <w:lang w:eastAsia="en-US"/>
    </w:rPr>
  </w:style>
  <w:style w:type="paragraph" w:customStyle="1" w:styleId="ConsPlusNormal">
    <w:name w:val="ConsPlusNormal"/>
    <w:rsid w:val="00DA64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6D5B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16D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rsid w:val="00616D5B"/>
  </w:style>
  <w:style w:type="paragraph" w:customStyle="1" w:styleId="p1">
    <w:name w:val="p1"/>
    <w:basedOn w:val="a"/>
    <w:rsid w:val="00616D5B"/>
    <w:pPr>
      <w:spacing w:before="100" w:beforeAutospacing="1" w:after="100" w:afterAutospacing="1"/>
    </w:pPr>
  </w:style>
  <w:style w:type="character" w:customStyle="1" w:styleId="s1">
    <w:name w:val="s1"/>
    <w:basedOn w:val="a0"/>
    <w:rsid w:val="00616D5B"/>
  </w:style>
  <w:style w:type="paragraph" w:customStyle="1" w:styleId="p18">
    <w:name w:val="p18"/>
    <w:basedOn w:val="a"/>
    <w:rsid w:val="00616D5B"/>
    <w:pPr>
      <w:spacing w:before="100" w:beforeAutospacing="1" w:after="100" w:afterAutospacing="1"/>
    </w:pPr>
  </w:style>
  <w:style w:type="character" w:customStyle="1" w:styleId="s2">
    <w:name w:val="s2"/>
    <w:basedOn w:val="a0"/>
    <w:rsid w:val="00616D5B"/>
  </w:style>
  <w:style w:type="paragraph" w:customStyle="1" w:styleId="p9">
    <w:name w:val="p9"/>
    <w:basedOn w:val="a"/>
    <w:rsid w:val="00616D5B"/>
    <w:pPr>
      <w:spacing w:before="100" w:beforeAutospacing="1" w:after="100" w:afterAutospacing="1"/>
    </w:pPr>
  </w:style>
  <w:style w:type="paragraph" w:customStyle="1" w:styleId="p12">
    <w:name w:val="p12"/>
    <w:basedOn w:val="a"/>
    <w:rsid w:val="00616D5B"/>
    <w:pPr>
      <w:spacing w:before="100" w:beforeAutospacing="1" w:after="100" w:afterAutospacing="1"/>
    </w:pPr>
  </w:style>
  <w:style w:type="paragraph" w:customStyle="1" w:styleId="p20">
    <w:name w:val="p20"/>
    <w:basedOn w:val="a"/>
    <w:rsid w:val="00616D5B"/>
    <w:pPr>
      <w:spacing w:before="100" w:beforeAutospacing="1" w:after="100" w:afterAutospacing="1"/>
    </w:pPr>
  </w:style>
  <w:style w:type="paragraph" w:customStyle="1" w:styleId="p21">
    <w:name w:val="p21"/>
    <w:basedOn w:val="a"/>
    <w:rsid w:val="00616D5B"/>
    <w:pPr>
      <w:spacing w:before="100" w:beforeAutospacing="1" w:after="100" w:afterAutospacing="1"/>
    </w:pPr>
  </w:style>
  <w:style w:type="paragraph" w:customStyle="1" w:styleId="p22">
    <w:name w:val="p22"/>
    <w:basedOn w:val="a"/>
    <w:rsid w:val="00616D5B"/>
    <w:pPr>
      <w:spacing w:before="100" w:beforeAutospacing="1" w:after="100" w:afterAutospacing="1"/>
    </w:pPr>
  </w:style>
  <w:style w:type="paragraph" w:customStyle="1" w:styleId="p24">
    <w:name w:val="p24"/>
    <w:basedOn w:val="a"/>
    <w:rsid w:val="00616D5B"/>
    <w:pPr>
      <w:spacing w:before="100" w:beforeAutospacing="1" w:after="100" w:afterAutospacing="1"/>
    </w:pPr>
  </w:style>
  <w:style w:type="character" w:customStyle="1" w:styleId="s3">
    <w:name w:val="s3"/>
    <w:basedOn w:val="a0"/>
    <w:rsid w:val="00616D5B"/>
  </w:style>
  <w:style w:type="paragraph" w:customStyle="1" w:styleId="p26">
    <w:name w:val="p26"/>
    <w:basedOn w:val="a"/>
    <w:rsid w:val="00616D5B"/>
    <w:pPr>
      <w:spacing w:before="100" w:beforeAutospacing="1" w:after="100" w:afterAutospacing="1"/>
    </w:pPr>
  </w:style>
  <w:style w:type="paragraph" w:styleId="af">
    <w:name w:val="Balloon Text"/>
    <w:basedOn w:val="a"/>
    <w:link w:val="af0"/>
    <w:semiHidden/>
    <w:rsid w:val="00616D5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16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616D5B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616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616D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тиль2 Знак Знак Знак Знак Знак Знак Знак Знак Знак Знак Знак Знак Знак Знак Знак Знак Знак Знак Знак Знак"/>
    <w:basedOn w:val="13"/>
    <w:rsid w:val="00616D5B"/>
    <w:rPr>
      <w:strike/>
    </w:rPr>
  </w:style>
  <w:style w:type="paragraph" w:customStyle="1" w:styleId="13">
    <w:name w:val="Стиль1 Знак"/>
    <w:basedOn w:val="ConsPlusNormal0"/>
    <w:next w:val="33"/>
    <w:rsid w:val="00616D5B"/>
    <w:pPr>
      <w:widowControl/>
      <w:pBdr>
        <w:between w:val="single" w:sz="4" w:space="1" w:color="auto"/>
      </w:pBdr>
      <w:ind w:right="-850" w:firstLine="540"/>
      <w:jc w:val="both"/>
    </w:pPr>
    <w:rPr>
      <w:rFonts w:ascii="Times New Roman" w:hAnsi="Times New Roman" w:cs="Times New Roman"/>
      <w:sz w:val="28"/>
      <w:szCs w:val="28"/>
    </w:rPr>
  </w:style>
  <w:style w:type="paragraph" w:styleId="33">
    <w:name w:val="List Bullet 3"/>
    <w:basedOn w:val="a"/>
    <w:autoRedefine/>
    <w:rsid w:val="00616D5B"/>
    <w:pPr>
      <w:ind w:right="-850" w:firstLine="720"/>
      <w:jc w:val="both"/>
    </w:pPr>
    <w:rPr>
      <w:b/>
      <w:sz w:val="28"/>
      <w:szCs w:val="28"/>
    </w:rPr>
  </w:style>
  <w:style w:type="paragraph" w:styleId="20">
    <w:name w:val="Body Text 2"/>
    <w:basedOn w:val="a"/>
    <w:link w:val="21"/>
    <w:rsid w:val="00616D5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616D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 Знак"/>
    <w:basedOn w:val="ConsPlusNormal1"/>
    <w:rsid w:val="00616D5B"/>
    <w:rPr>
      <w:sz w:val="28"/>
      <w:szCs w:val="28"/>
    </w:rPr>
  </w:style>
  <w:style w:type="character" w:customStyle="1" w:styleId="ConsPlusNormal1">
    <w:name w:val="ConsPlusNormal Знак Знак"/>
    <w:basedOn w:val="a0"/>
    <w:rsid w:val="00616D5B"/>
    <w:rPr>
      <w:rFonts w:ascii="Arial" w:hAnsi="Arial" w:cs="Arial"/>
      <w:lang w:val="ru-RU" w:eastAsia="ru-RU" w:bidi="ar-SA"/>
    </w:rPr>
  </w:style>
  <w:style w:type="character" w:customStyle="1" w:styleId="22">
    <w:name w:val="Стиль2 Знак Знак Знак Знак Знак Знак Знак Знак Знак Знак Знак Знак Знак Знак Знак Знак Знак Знак Знак Знак Знак"/>
    <w:basedOn w:val="14"/>
    <w:rsid w:val="00616D5B"/>
    <w:rPr>
      <w:strike/>
    </w:rPr>
  </w:style>
  <w:style w:type="paragraph" w:styleId="23">
    <w:name w:val="Body Text Indent 2"/>
    <w:basedOn w:val="a"/>
    <w:link w:val="24"/>
    <w:rsid w:val="00616D5B"/>
    <w:pPr>
      <w:ind w:firstLine="540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616D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aliases w:val="Основной текст 1,Надин стиль,Нумерованный список !!,Iniiaiie oaeno 1,Ioia?iaaiiue nienie !!,Iaaei noeeu"/>
    <w:basedOn w:val="a"/>
    <w:link w:val="af2"/>
    <w:rsid w:val="00616D5B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f1"/>
    <w:rsid w:val="00616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16D5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header"/>
    <w:basedOn w:val="a"/>
    <w:link w:val="af4"/>
    <w:rsid w:val="00616D5B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4">
    <w:name w:val="Верхний колонтитул Знак"/>
    <w:basedOn w:val="a0"/>
    <w:link w:val="af3"/>
    <w:rsid w:val="00616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16D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basedOn w:val="a0"/>
    <w:rsid w:val="00616D5B"/>
  </w:style>
  <w:style w:type="paragraph" w:styleId="af6">
    <w:name w:val="footer"/>
    <w:basedOn w:val="a"/>
    <w:link w:val="af7"/>
    <w:rsid w:val="00616D5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616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"/>
    <w:rsid w:val="00616D5B"/>
    <w:pPr>
      <w:autoSpaceDE w:val="0"/>
      <w:autoSpaceDN w:val="0"/>
      <w:adjustRightInd w:val="0"/>
      <w:ind w:left="57" w:right="125" w:firstLine="798"/>
      <w:jc w:val="both"/>
    </w:pPr>
    <w:rPr>
      <w:sz w:val="28"/>
      <w:szCs w:val="28"/>
    </w:rPr>
  </w:style>
  <w:style w:type="paragraph" w:customStyle="1" w:styleId="220">
    <w:name w:val="Основной текст 22"/>
    <w:basedOn w:val="a"/>
    <w:rsid w:val="00616D5B"/>
    <w:pPr>
      <w:jc w:val="both"/>
    </w:pPr>
    <w:rPr>
      <w:sz w:val="28"/>
      <w:szCs w:val="20"/>
    </w:rPr>
  </w:style>
  <w:style w:type="paragraph" w:customStyle="1" w:styleId="BodyText22">
    <w:name w:val="Body Text 22"/>
    <w:basedOn w:val="a"/>
    <w:rsid w:val="00616D5B"/>
    <w:pPr>
      <w:ind w:firstLine="709"/>
      <w:jc w:val="both"/>
    </w:pPr>
    <w:rPr>
      <w:szCs w:val="20"/>
    </w:rPr>
  </w:style>
  <w:style w:type="paragraph" w:styleId="34">
    <w:name w:val="Body Text Indent 3"/>
    <w:basedOn w:val="a"/>
    <w:link w:val="35"/>
    <w:rsid w:val="00616D5B"/>
    <w:pPr>
      <w:autoSpaceDE w:val="0"/>
      <w:autoSpaceDN w:val="0"/>
      <w:adjustRightInd w:val="0"/>
      <w:ind w:right="125" w:firstLine="741"/>
      <w:jc w:val="both"/>
    </w:pPr>
    <w:rPr>
      <w:bCs/>
      <w:sz w:val="28"/>
      <w:szCs w:val="28"/>
    </w:rPr>
  </w:style>
  <w:style w:type="character" w:customStyle="1" w:styleId="35">
    <w:name w:val="Основной текст с отступом 3 Знак"/>
    <w:basedOn w:val="a0"/>
    <w:link w:val="34"/>
    <w:rsid w:val="00616D5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nformat">
    <w:name w:val="ConsPlusNonformat"/>
    <w:rsid w:val="00616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616D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Знак Знак Знак"/>
    <w:basedOn w:val="a"/>
    <w:rsid w:val="00616D5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b">
    <w:name w:val="FollowedHyperlink"/>
    <w:basedOn w:val="a0"/>
    <w:rsid w:val="00616D5B"/>
    <w:rPr>
      <w:color w:val="800080"/>
      <w:u w:val="single"/>
    </w:rPr>
  </w:style>
  <w:style w:type="paragraph" w:styleId="36">
    <w:name w:val="Body Text 3"/>
    <w:basedOn w:val="a"/>
    <w:link w:val="37"/>
    <w:rsid w:val="00616D5B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616D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616D5B"/>
    <w:pPr>
      <w:spacing w:before="100" w:beforeAutospacing="1" w:after="100" w:afterAutospacing="1"/>
    </w:pPr>
  </w:style>
  <w:style w:type="paragraph" w:styleId="afc">
    <w:name w:val="No Spacing"/>
    <w:basedOn w:val="a"/>
    <w:qFormat/>
    <w:rsid w:val="00E60C84"/>
    <w:rPr>
      <w:rFonts w:asciiTheme="minorHAnsi" w:eastAsiaTheme="minorHAnsi" w:hAnsiTheme="minorHAnsi"/>
      <w:szCs w:val="32"/>
      <w:lang w:eastAsia="en-US"/>
    </w:rPr>
  </w:style>
  <w:style w:type="paragraph" w:customStyle="1" w:styleId="p2">
    <w:name w:val="p2"/>
    <w:basedOn w:val="a"/>
    <w:rsid w:val="007A50CC"/>
    <w:pPr>
      <w:spacing w:before="100" w:beforeAutospacing="1" w:after="100" w:afterAutospacing="1"/>
    </w:pPr>
  </w:style>
  <w:style w:type="paragraph" w:customStyle="1" w:styleId="p4">
    <w:name w:val="p4"/>
    <w:basedOn w:val="a"/>
    <w:rsid w:val="007A50CC"/>
    <w:pPr>
      <w:spacing w:before="100" w:beforeAutospacing="1" w:after="100" w:afterAutospacing="1"/>
    </w:pPr>
  </w:style>
  <w:style w:type="paragraph" w:customStyle="1" w:styleId="p6">
    <w:name w:val="p6"/>
    <w:basedOn w:val="a"/>
    <w:rsid w:val="007A50CC"/>
    <w:pPr>
      <w:spacing w:before="100" w:beforeAutospacing="1" w:after="100" w:afterAutospacing="1"/>
    </w:pPr>
  </w:style>
  <w:style w:type="paragraph" w:customStyle="1" w:styleId="p7">
    <w:name w:val="p7"/>
    <w:basedOn w:val="a"/>
    <w:rsid w:val="007A50CC"/>
    <w:pPr>
      <w:spacing w:before="100" w:beforeAutospacing="1" w:after="100" w:afterAutospacing="1"/>
    </w:pPr>
  </w:style>
  <w:style w:type="paragraph" w:customStyle="1" w:styleId="p8">
    <w:name w:val="p8"/>
    <w:basedOn w:val="a"/>
    <w:rsid w:val="007A50CC"/>
    <w:pPr>
      <w:spacing w:before="100" w:beforeAutospacing="1" w:after="100" w:afterAutospacing="1"/>
    </w:pPr>
  </w:style>
  <w:style w:type="paragraph" w:customStyle="1" w:styleId="p10">
    <w:name w:val="p10"/>
    <w:basedOn w:val="a"/>
    <w:rsid w:val="007A50CC"/>
    <w:pPr>
      <w:spacing w:before="100" w:beforeAutospacing="1" w:after="100" w:afterAutospacing="1"/>
    </w:pPr>
  </w:style>
  <w:style w:type="table" w:styleId="afd">
    <w:name w:val="Table Grid"/>
    <w:basedOn w:val="a1"/>
    <w:rsid w:val="00B90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rsid w:val="00E669C9"/>
    <w:pPr>
      <w:spacing w:before="100" w:beforeAutospacing="1" w:after="100" w:afterAutospacing="1"/>
    </w:pPr>
  </w:style>
  <w:style w:type="paragraph" w:customStyle="1" w:styleId="aff">
    <w:name w:val="a"/>
    <w:basedOn w:val="a"/>
    <w:rsid w:val="00E669C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BFF76-3947-40D0-8FBE-1A021C4C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7739</Words>
  <Characters>44114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51750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2015-06-02T03:19:00Z</dcterms:created>
  <dcterms:modified xsi:type="dcterms:W3CDTF">2015-11-26T04:12:00Z</dcterms:modified>
</cp:coreProperties>
</file>