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D23F97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 xml:space="preserve">Федеральным законом от 09.11.2024 № 382-ФЗ внесены изменения в статью 5.42 Кодекса об административных правонарушениях Российской Федерации,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часть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первая которой изложена в новой редакции: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«Неисполнение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квоты». 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  <w:shd w:val="clear" w:color="auto" w:fill="FFFFFF"/>
        </w:rPr>
        <w:t>Изменениями увеличено наложение административного штрафа на должностных лиц в размере от двадцати тысяч до тридцати тысяч рублей (ранее - наложение административного штрафа на должностных лиц в размере от пяти тысяч до десяти тысяч рублей.</w:t>
      </w:r>
      <w:proofErr w:type="gramEnd"/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Мера административного воздействия коснулась индивидуальных предпринимателей и юридических лиц, неисполнение требований которыми влечет наложение административного штрафа в размере от тридцати тысяч до пятидесяти тысяч рублей и от пятидесяти тысяч до ста тысяч рублей, соответственно.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Федеральный закон принят Государственной Думой 29.10.2024 и одобрен Советом Федерации 06.11.2024. Изменения вступят в законную силу 20.11.2024.</w:t>
      </w:r>
    </w:p>
    <w:p w:rsidR="00D23F97" w:rsidRDefault="00D23F97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D23F97" w:rsidRDefault="00D23F97" w:rsidP="00D23F97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D23F97" w:rsidRPr="00680F8B" w:rsidRDefault="00D23F97" w:rsidP="00D23F97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D23F97" w:rsidRDefault="00D23F97" w:rsidP="006C0B77">
      <w:pPr>
        <w:spacing w:after="0"/>
        <w:ind w:firstLine="709"/>
        <w:jc w:val="both"/>
      </w:pPr>
    </w:p>
    <w:sectPr w:rsidR="00D23F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97"/>
    <w:rsid w:val="006C0B77"/>
    <w:rsid w:val="008242FF"/>
    <w:rsid w:val="00870751"/>
    <w:rsid w:val="00922C48"/>
    <w:rsid w:val="00946523"/>
    <w:rsid w:val="00B915B7"/>
    <w:rsid w:val="00D23F9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2024-12-22T10:51:00Z</dcterms:created>
  <dcterms:modified xsi:type="dcterms:W3CDTF">2024-12-22T10:51:00Z</dcterms:modified>
</cp:coreProperties>
</file>