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8C" w:rsidRDefault="007F048C" w:rsidP="007F04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048C" w:rsidRDefault="007F048C" w:rsidP="007F04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АДМИНИСТРАЦИЯ</w:t>
      </w:r>
    </w:p>
    <w:p w:rsidR="007F048C" w:rsidRPr="00F80C76" w:rsidRDefault="007F048C" w:rsidP="007F04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</w:t>
      </w:r>
      <w:r w:rsidRPr="00F80C76">
        <w:rPr>
          <w:b/>
          <w:sz w:val="28"/>
          <w:szCs w:val="28"/>
        </w:rPr>
        <w:t xml:space="preserve"> СЕЛЬСОВЕТА</w:t>
      </w:r>
    </w:p>
    <w:p w:rsidR="007F048C" w:rsidRPr="00F80C76" w:rsidRDefault="007F048C" w:rsidP="007F048C">
      <w:pPr>
        <w:spacing w:after="0" w:line="240" w:lineRule="auto"/>
        <w:jc w:val="center"/>
        <w:rPr>
          <w:b/>
          <w:sz w:val="28"/>
          <w:szCs w:val="28"/>
        </w:rPr>
      </w:pPr>
      <w:r w:rsidRPr="00F80C76">
        <w:rPr>
          <w:b/>
          <w:sz w:val="28"/>
          <w:szCs w:val="28"/>
        </w:rPr>
        <w:t>ЧАНОВСКОГО РАЙОНА</w:t>
      </w:r>
      <w:r>
        <w:rPr>
          <w:b/>
          <w:sz w:val="28"/>
          <w:szCs w:val="28"/>
        </w:rPr>
        <w:t xml:space="preserve"> </w:t>
      </w:r>
      <w:r w:rsidRPr="00F80C76">
        <w:rPr>
          <w:b/>
          <w:sz w:val="28"/>
          <w:szCs w:val="28"/>
        </w:rPr>
        <w:t>НОВОСИБИРСКОЙ ОБЛАСТИ</w:t>
      </w:r>
    </w:p>
    <w:p w:rsidR="007F048C" w:rsidRPr="00F80C76" w:rsidRDefault="007F048C" w:rsidP="007F048C">
      <w:pPr>
        <w:spacing w:after="0"/>
        <w:jc w:val="center"/>
        <w:rPr>
          <w:b/>
          <w:sz w:val="28"/>
          <w:szCs w:val="28"/>
        </w:rPr>
      </w:pPr>
    </w:p>
    <w:p w:rsidR="007F048C" w:rsidRDefault="007F048C" w:rsidP="007F048C">
      <w:pPr>
        <w:jc w:val="center"/>
        <w:rPr>
          <w:b/>
          <w:sz w:val="28"/>
          <w:szCs w:val="28"/>
        </w:rPr>
      </w:pPr>
      <w:r w:rsidRPr="00177533">
        <w:rPr>
          <w:b/>
          <w:sz w:val="28"/>
          <w:szCs w:val="28"/>
        </w:rPr>
        <w:t>ПОСТАНОВЛЕНИЕ</w:t>
      </w:r>
    </w:p>
    <w:p w:rsidR="007F048C" w:rsidRDefault="007F048C" w:rsidP="007F048C">
      <w:pPr>
        <w:rPr>
          <w:sz w:val="28"/>
          <w:szCs w:val="28"/>
        </w:rPr>
      </w:pPr>
      <w:r w:rsidRPr="004F01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</w:t>
      </w:r>
      <w:r w:rsidR="008C0F10">
        <w:rPr>
          <w:sz w:val="28"/>
          <w:szCs w:val="28"/>
        </w:rPr>
        <w:t>09.11.2017</w:t>
      </w:r>
      <w:r>
        <w:rPr>
          <w:sz w:val="28"/>
          <w:szCs w:val="28"/>
        </w:rPr>
        <w:t>г.</w:t>
      </w:r>
      <w:r w:rsidRPr="004F01A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C0F10">
        <w:rPr>
          <w:sz w:val="28"/>
          <w:szCs w:val="28"/>
        </w:rPr>
        <w:t>50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Об утверждении Административного регламента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предоставления муниципальной услуги</w:t>
      </w:r>
    </w:p>
    <w:p w:rsidR="007F048C" w:rsidRPr="007F048C" w:rsidRDefault="00B15569" w:rsidP="007F048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«Присвоение</w:t>
      </w:r>
      <w:r w:rsidR="007F048C" w:rsidRPr="007F04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адресов объектам</w:t>
      </w:r>
      <w:r w:rsidR="007F048C" w:rsidRPr="007F04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недвижимости</w:t>
      </w:r>
      <w:r w:rsidR="007F048C" w:rsidRPr="007F048C">
        <w:rPr>
          <w:color w:val="000000"/>
          <w:sz w:val="28"/>
          <w:szCs w:val="28"/>
        </w:rPr>
        <w:t>»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        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</w:p>
    <w:p w:rsidR="00B15569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       ПОСТАНОВЛЯЮ: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1. Утвердить Административный регламент предоставления муниципальной услуги  «Присвоение</w:t>
      </w:r>
      <w:r w:rsidR="00B15569" w:rsidRPr="00B15569">
        <w:rPr>
          <w:color w:val="000000"/>
          <w:sz w:val="28"/>
          <w:szCs w:val="28"/>
        </w:rPr>
        <w:t xml:space="preserve"> </w:t>
      </w:r>
      <w:r w:rsidR="00B15569">
        <w:rPr>
          <w:color w:val="000000"/>
          <w:sz w:val="28"/>
          <w:szCs w:val="28"/>
        </w:rPr>
        <w:t>адресов объектам</w:t>
      </w:r>
      <w:r w:rsidR="00B15569" w:rsidRPr="007F048C">
        <w:rPr>
          <w:color w:val="000000"/>
          <w:sz w:val="28"/>
          <w:szCs w:val="28"/>
        </w:rPr>
        <w:t xml:space="preserve"> </w:t>
      </w:r>
      <w:r w:rsidR="00B15569">
        <w:rPr>
          <w:color w:val="000000"/>
          <w:sz w:val="28"/>
          <w:szCs w:val="28"/>
        </w:rPr>
        <w:t>недвижимости</w:t>
      </w:r>
      <w:r w:rsidRPr="007F048C">
        <w:rPr>
          <w:color w:val="000000"/>
          <w:sz w:val="28"/>
          <w:szCs w:val="28"/>
        </w:rPr>
        <w:t>».</w:t>
      </w:r>
    </w:p>
    <w:p w:rsidR="007F048C" w:rsidRPr="007F048C" w:rsidRDefault="00B15569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F048C" w:rsidRPr="007F048C">
        <w:rPr>
          <w:color w:val="000000"/>
          <w:sz w:val="28"/>
          <w:szCs w:val="28"/>
        </w:rPr>
        <w:t xml:space="preserve">. </w:t>
      </w:r>
      <w:r w:rsidR="007F048C">
        <w:rPr>
          <w:color w:val="000000"/>
          <w:sz w:val="28"/>
          <w:szCs w:val="28"/>
        </w:rPr>
        <w:t xml:space="preserve">Опубликовать данное </w:t>
      </w:r>
      <w:r w:rsidR="007F048C" w:rsidRPr="007F048C">
        <w:rPr>
          <w:color w:val="000000"/>
          <w:sz w:val="28"/>
          <w:szCs w:val="28"/>
        </w:rPr>
        <w:t xml:space="preserve">постановление </w:t>
      </w:r>
      <w:r w:rsidR="008C0F10">
        <w:rPr>
          <w:color w:val="000000"/>
          <w:sz w:val="28"/>
          <w:szCs w:val="28"/>
        </w:rPr>
        <w:t>09.11.2017</w:t>
      </w:r>
      <w:r w:rsidR="007F048C" w:rsidRPr="007F048C">
        <w:rPr>
          <w:color w:val="000000"/>
          <w:sz w:val="28"/>
          <w:szCs w:val="28"/>
        </w:rPr>
        <w:t xml:space="preserve"> года </w:t>
      </w:r>
      <w:r w:rsidR="007F048C">
        <w:rPr>
          <w:color w:val="000000"/>
          <w:sz w:val="28"/>
          <w:szCs w:val="28"/>
        </w:rPr>
        <w:t xml:space="preserve"> </w:t>
      </w:r>
      <w:r w:rsidR="007F048C" w:rsidRPr="007F048C">
        <w:rPr>
          <w:color w:val="000000"/>
          <w:sz w:val="28"/>
          <w:szCs w:val="28"/>
        </w:rPr>
        <w:t xml:space="preserve"> </w:t>
      </w:r>
      <w:r w:rsidR="007F048C">
        <w:rPr>
          <w:color w:val="000000"/>
          <w:sz w:val="28"/>
          <w:szCs w:val="28"/>
        </w:rPr>
        <w:t xml:space="preserve"> в информационном периодическом печатном издании</w:t>
      </w:r>
      <w:r>
        <w:rPr>
          <w:color w:val="000000"/>
          <w:sz w:val="28"/>
          <w:szCs w:val="28"/>
        </w:rPr>
        <w:t xml:space="preserve"> «</w:t>
      </w:r>
      <w:r w:rsidR="007F048C">
        <w:rPr>
          <w:color w:val="000000"/>
          <w:sz w:val="28"/>
          <w:szCs w:val="28"/>
        </w:rPr>
        <w:t xml:space="preserve"> Покровский Вестник»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     4.</w:t>
      </w:r>
      <w:proofErr w:type="gramStart"/>
      <w:r w:rsidRPr="007F048C">
        <w:rPr>
          <w:color w:val="000000"/>
          <w:sz w:val="28"/>
          <w:szCs w:val="28"/>
        </w:rPr>
        <w:t>Контроль за</w:t>
      </w:r>
      <w:proofErr w:type="gramEnd"/>
      <w:r w:rsidRPr="007F048C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 xml:space="preserve">Глава </w:t>
      </w:r>
      <w:r w:rsidR="00B15569">
        <w:rPr>
          <w:color w:val="000000"/>
          <w:sz w:val="28"/>
          <w:szCs w:val="28"/>
        </w:rPr>
        <w:t xml:space="preserve"> Покровского </w:t>
      </w:r>
      <w:r w:rsidRPr="007F048C">
        <w:rPr>
          <w:color w:val="000000"/>
          <w:sz w:val="28"/>
          <w:szCs w:val="28"/>
        </w:rPr>
        <w:t>сельсовета</w:t>
      </w:r>
    </w:p>
    <w:p w:rsidR="007F048C" w:rsidRPr="007F048C" w:rsidRDefault="00B15569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Чановского</w:t>
      </w:r>
      <w:r w:rsidR="007F048C" w:rsidRPr="007F048C">
        <w:rPr>
          <w:color w:val="000000"/>
          <w:sz w:val="28"/>
          <w:szCs w:val="28"/>
        </w:rPr>
        <w:t xml:space="preserve"> района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Новосибирской области</w:t>
      </w:r>
      <w:r w:rsidR="00B15569">
        <w:rPr>
          <w:color w:val="000000"/>
          <w:sz w:val="28"/>
          <w:szCs w:val="28"/>
        </w:rPr>
        <w:t xml:space="preserve">                                                                    П.В.Семченко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Pr="007F048C" w:rsidRDefault="007F048C" w:rsidP="007F0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048C">
        <w:rPr>
          <w:color w:val="000000"/>
          <w:sz w:val="28"/>
          <w:szCs w:val="28"/>
        </w:rPr>
        <w:t> </w:t>
      </w:r>
    </w:p>
    <w:p w:rsidR="007F048C" w:rsidRDefault="007F048C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048C" w:rsidRDefault="007F048C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048C" w:rsidRDefault="007F048C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048C" w:rsidRDefault="007F048C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569" w:rsidRDefault="00B15569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569" w:rsidRDefault="00B15569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569" w:rsidRDefault="00B15569" w:rsidP="00B15569">
      <w:pPr>
        <w:spacing w:after="0" w:line="234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5569">
        <w:rPr>
          <w:rFonts w:ascii="Times New Roman" w:eastAsia="Times New Roman" w:hAnsi="Times New Roman" w:cs="Times New Roman"/>
          <w:color w:val="000000" w:themeColor="text1"/>
          <w:lang w:eastAsia="ru-RU"/>
        </w:rPr>
        <w:t>Маркова Н.А.</w:t>
      </w:r>
    </w:p>
    <w:p w:rsidR="00B15569" w:rsidRPr="00B15569" w:rsidRDefault="00B15569" w:rsidP="00B15569">
      <w:pPr>
        <w:spacing w:after="0" w:line="234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34-445</w:t>
      </w:r>
    </w:p>
    <w:p w:rsidR="00B15569" w:rsidRDefault="00B15569" w:rsidP="00B15569">
      <w:pPr>
        <w:spacing w:after="0" w:line="23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569" w:rsidRDefault="00B15569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569" w:rsidRDefault="00B15569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569" w:rsidRDefault="00B15569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7EE5" w:rsidRPr="00F97EE5" w:rsidRDefault="00F97EE5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</w:t>
      </w:r>
    </w:p>
    <w:p w:rsidR="00F97EE5" w:rsidRPr="00F97EE5" w:rsidRDefault="00F97EE5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</w:t>
      </w:r>
    </w:p>
    <w:p w:rsidR="00F97EE5" w:rsidRPr="00F97EE5" w:rsidRDefault="00F97EE5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</w:p>
    <w:p w:rsidR="00F97EE5" w:rsidRPr="00F97EE5" w:rsidRDefault="00F97EE5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Чановского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F97EE5" w:rsidRPr="00F97EE5" w:rsidRDefault="00F97EE5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</w:t>
      </w:r>
    </w:p>
    <w:p w:rsidR="00F97EE5" w:rsidRPr="00F97EE5" w:rsidRDefault="00F97EE5" w:rsidP="00F97EE5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 w:rsidR="008C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15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 2017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C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АДМИНИСТРАТИВНЫЙ РЕГЛАМЕНТ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муниципальной услуги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«Присвоение адресов объектам недвижимости»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Общие положения.</w:t>
      </w:r>
      <w:proofErr w:type="gramEnd"/>
    </w:p>
    <w:p w:rsidR="00F97EE5" w:rsidRPr="00F97EE5" w:rsidRDefault="00F97EE5" w:rsidP="00F97EE5">
      <w:pPr>
        <w:spacing w:after="225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Настоящий административный регламент предоставления муниципальной услуги «Присвоение адресов объектам недвижимости» (далее - административный регламент) разработан с целью повышения качества и доступности предоставления муниципальной услуги, определения сроков и последовательности административных процедур и административных действий при осуществлении полномочий по предоставлению муниципальной услуги.</w:t>
      </w:r>
    </w:p>
    <w:p w:rsidR="00F97EE5" w:rsidRPr="00F97EE5" w:rsidRDefault="00F97EE5" w:rsidP="00F97EE5">
      <w:pPr>
        <w:spacing w:after="225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Основаниями для разработки настоящего административного регламента являются:</w:t>
      </w:r>
    </w:p>
    <w:p w:rsidR="00F97EE5" w:rsidRPr="00F97EE5" w:rsidRDefault="00F97EE5" w:rsidP="00F97EE5">
      <w:pPr>
        <w:spacing w:after="225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Федеральный закон «Об организации предоставления государственных и муниципальных услуг» от 27 июля 2010 года № 210-ФЗ;</w:t>
      </w:r>
    </w:p>
    <w:p w:rsidR="00F97EE5" w:rsidRPr="00F97EE5" w:rsidRDefault="00F97EE5" w:rsidP="00F97EE5">
      <w:pPr>
        <w:spacing w:after="225" w:line="234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2) Постановление Администрации</w:t>
      </w:r>
      <w:r w:rsidR="00A005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Покровского сельсовета 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F60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Чановского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 «О Порядке разработки и утверждения административных регламентов предоставления муниципальных услуг органами местного самоуправления </w:t>
      </w:r>
      <w:r w:rsidR="00A005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Покровского сельсовета </w:t>
      </w:r>
      <w:r w:rsidRPr="000F60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Чановского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 </w:t>
      </w:r>
      <w:r w:rsidRPr="000F60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Новосибирской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области» </w:t>
      </w:r>
      <w:r w:rsidR="001C32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15.10.2010г.№47</w:t>
      </w:r>
    </w:p>
    <w:p w:rsidR="00F97EE5" w:rsidRPr="00F97EE5" w:rsidRDefault="00F97EE5" w:rsidP="00F97EE5">
      <w:pPr>
        <w:spacing w:after="225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Настоящий административный регламент размещается:</w:t>
      </w:r>
    </w:p>
    <w:p w:rsidR="00F97EE5" w:rsidRPr="00F97EE5" w:rsidRDefault="000F6020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официальном сайте </w:t>
      </w:r>
      <w:r w:rsidR="00F97EE5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F97EE5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7EE5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Чановского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района: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pokrowka</w:t>
      </w:r>
      <w:proofErr w:type="spellEnd"/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</w:p>
    <w:p w:rsidR="00F97EE5" w:rsidRPr="00F97EE5" w:rsidRDefault="000F6020" w:rsidP="00F97EE5">
      <w:pPr>
        <w:spacing w:after="225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региональных государственных информационных системах: </w:t>
      </w:r>
      <w:r w:rsidR="00B15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«Региональный реестр государственных и муниципальных услуг»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Заявителями на получение муниципальной услуги по присвоению адресов объектам недвижимости расположенных на территории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физическое или юридическое лицо, в собственности, аренде, пожизненном наследуемом владении, постоянном бессрочном пользовании, безвозмездном срочном пользовании которого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находится земельный участок или расположенный на земельном участке объект недвижимости, в отношении которых необходимо присвоение адреса.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имени физических лиц заявления и документы, необходимые для предоставления муниципальной услуги, могут подавать: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лично заявители;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представители, действующие в силу полномочий, основанных на доверенности, иных законных основаниях.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имени юридических лиц заявления и документы, необходимые для предоставления муниципальной услуги, могут подавать: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лица, действующие в соответствии с законом, иными правовыми актами и учредительными документами без доверенности;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представители в силу полномочий, основанных на доверенности, иных законных основаниях.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 принимаются только от граждан в возрасте от 18 лет.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Стандарт предоставления муниципальной услуги</w:t>
      </w:r>
    </w:p>
    <w:p w:rsidR="00F97EE5" w:rsidRPr="00F97EE5" w:rsidRDefault="00B15569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услуги: «Присвоение адресов </w:t>
      </w:r>
      <w:r w:rsidR="00F97EE5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объектам недвижимости» (далее - муниципальная услуга).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Наименование органа, предоставляющего муниципальную услугу: Администрация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Чановского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(далее – Администрация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Ответственные за предоставление муниципальной услуги – специалисты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20C0" w:rsidRPr="00FF7016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нахождения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632222, Новосибирская область, Чановский район, с</w:t>
      </w:r>
      <w:proofErr w:type="gramStart"/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окровка, ул. Московская д.4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График работы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97EE5" w:rsidRPr="00F97EE5" w:rsidRDefault="00BF20C0" w:rsidP="00F97EE5">
      <w:pPr>
        <w:spacing w:after="0" w:line="234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понедельник-пятница: с 09:00 до 17.0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</w:p>
    <w:p w:rsidR="00F97EE5" w:rsidRPr="00F97EE5" w:rsidRDefault="00BF20C0" w:rsidP="00F97EE5">
      <w:pPr>
        <w:spacing w:after="0" w:line="234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 на обед: с 13</w:t>
      </w:r>
      <w:r w:rsidR="00F97EE5"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 до 14.00</w:t>
      </w:r>
    </w:p>
    <w:p w:rsidR="00F97EE5" w:rsidRPr="00F97EE5" w:rsidRDefault="00F97EE5" w:rsidP="00F97EE5">
      <w:pPr>
        <w:spacing w:after="0" w:line="234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выходные дни: суббота, воскресенье, нерабочие праздничные дни.</w:t>
      </w:r>
    </w:p>
    <w:p w:rsidR="00F97EE5" w:rsidRPr="00F97EE5" w:rsidRDefault="00F97EE5" w:rsidP="00F97EE5">
      <w:pPr>
        <w:spacing w:after="0" w:line="234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предпраздничные дни время работы сокращается на 1 час.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Справочные телефоны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97EE5" w:rsidRPr="00F97EE5" w:rsidRDefault="00F97EE5" w:rsidP="00F97EE5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специалистов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8(</w:t>
      </w:r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38367)32 445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электронной почты: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pokr</w:t>
      </w:r>
      <w:proofErr w:type="spellEnd"/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456@</w:t>
      </w:r>
      <w:proofErr w:type="spellStart"/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yandex</w:t>
      </w:r>
      <w:proofErr w:type="spellEnd"/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20C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Результат предоставления муниципальной услуги: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Выдача заявителю постановления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присвоении адреса объекту недвижимости, либо отказ в присвоении адреса объекту недвижимости;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Выдача заявителю постановления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изменении адреса объекта недвижимости, либо отказ в изменении адреса объекту недвижимости;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Выдача заявителю постановления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изъятии адреса объекта недвижимости, либо отказ в изъятии адреса объекту недвижимости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 Исполнение муниципальной услуги по присвоению адресов объектам недвижимости на территории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администрация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9.Срок предоставления муниципальной услуги не должен превышать</w:t>
      </w:r>
      <w:r w:rsidR="000F6020" w:rsidRPr="00E35B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12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</w:t>
      </w:r>
      <w:r w:rsidR="000F6020" w:rsidRPr="00E35B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двенадцати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 календарных дней со дня поступления заявления.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присвоении (изменении или изъятия) адреса объекту недвижимости либо уведомление об отказе в присвоении (изменении или изъятия) адреса объекту недвижимости, выдаются или направляются специалистом заявителю не позднее чем через три рабочих дня со дня принятия постановления (решения об отказе).</w:t>
      </w:r>
    </w:p>
    <w:p w:rsidR="00F97EE5" w:rsidRPr="00F97EE5" w:rsidRDefault="00F97EE5" w:rsidP="00F97EE5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Правовые основания для предоставления муниципальной услуги: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Конституция Российской Федерации от 12.12.1993г.;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«Об общих принципах организации местного самоуправления в Российской Федерации» от 06.10.2003г. № 131-ФЗ;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закон «О порядке рассмотрения обращений граждан Российской Федерации» от 02.05.2006г. № 59-ФЗ;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Устав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97EE5" w:rsidRPr="00F97EE5" w:rsidRDefault="00F97EE5" w:rsidP="00F97EE5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Перечень документов, необходимых для предоставления муниципальной услуги.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11.1. Для присвоения адреса объекту недвижимости: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письменное обращение собственника земельного участка, на котором расположены адресуемые объекты, - физического, юридического или уполномоченного на то лица (при наличии у него надлежащим образом оформленной доверенности) о присвоении адреса объекту недвижимости</w:t>
      </w:r>
      <w:r w:rsidR="004C7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1 к настоящему административному регламенту);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паспорт (оригинал и копия) – для физических лиц;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копия протокола или выписка из протокола заседания межведомственной комиссии по вопросам предоставления земельных участков в </w:t>
      </w:r>
      <w:r w:rsidR="00E35B5C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Чановском</w:t>
      </w:r>
      <w:r w:rsidR="000F6020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5B5C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районе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копии правоустанавливающих документов на объект недвижимости;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с пп.2 по пп.5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пункта предоставляются с предъявлением оригиналов для сверки.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11.2. Для изменения или изъятия адреса объекта недвижимости: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письменное обращение собственника земельного участка, на котором расположены адресуемые объекты, - физического, юридического или уполномоченного на то лица (при наличии у него надлежащим образом оформленной доверенности) об изменении или изъятия адреса объекта недвижимости</w:t>
      </w:r>
      <w:r w:rsidR="004C7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1 к настоящему административному регламенту);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паспорт (оригинал и копия) – для физических лиц;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копия протокола или выписка из протокола заседания межведомственной комиссии по вопросам предоставления земельных участков в </w:t>
      </w:r>
      <w:r w:rsidR="00E35B5C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Чановском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районе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копии правоустанавливающих документов на объект недвижимости;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кадастровый паспорт земельного участка;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7)кадастровый паспорт здания, сооружения, объекта незавершенного строительства;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технический паспорт на объект капитального строительства, расположенный на территории земельного участка.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с пп.2 по пп.8 настоящего пункта предоставляются с предъявлением оригиналов для сверки.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Документы, указанные в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подпунктах «1», «2» пункта 11.1. и в подпунктах «1», «2», «8» пункта 11.2. настоящего административного регламента, представляются заявителем самостоятельно. Документы, указанные в подпунктах «3» -«5», пункта 11.1. и в подпунктах «3» - «7» пункта 11.2. настоящего административного регламента, запрашиваются Администрацией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При предоставлении муниципальной услуги Администрация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вправе требовать от заявителя: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Заявитель вправе отозвать заявление на любой стадии процесса предоставления муниципальной услуги до момента утверждения итогового документа.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Требования к документам, предоставляемым по перечню: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документы, в установленных законодательством случаях, должны быть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наименования юридических лиц должны быть написаны без сокращения, с указанием их мест нахождения. Фамилии, имена, отчества</w:t>
      </w:r>
      <w:r w:rsidRPr="00F97EE5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 xml:space="preserve">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лиц, адреса их мест жительства должны быть написаны полностью;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документы не должны иметь подчистки или приписки, зачеркнутых слов и иных не оговоренных в них исправлений, документы не должны быть исполнены карандашом, а также иметь серьезных повреждений, не позволяющих однозначно истолковать их содержание, документы не должны быть с истекшим сроком действия.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Основания для отказа в приеме документов, необходимых для предоставления муниципальной услуги: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заявитель не относится к категории заявителей, указанных в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anchor="Par63" w:history="1">
        <w:r w:rsidRPr="00FF7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 </w:t>
        </w:r>
      </w:hyperlink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административного регламента, имеющих право на получение муниципальной услуги по присвоению адреса;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2)заявление о предоставлении муниципальной услуги оформлено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3)не подлежат приему документы (их копии), написанные неразборчиво, имеющие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их содержание.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Основаниями для отказа в предоставлении муниципальной услуги являются: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непредставление одного из документов, указанных в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anchor="Par95" w:history="1">
        <w:r w:rsidRPr="00FF7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 </w:t>
        </w:r>
      </w:hyperlink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настоящего административного регламента, кроме тех документов, которые могут быть изготовлены органами и организациями, участвующими в процессе предоставления муниципальной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несоответствие хотя бы одного из документов, указанных в пункте 11 настоящего административного регламента,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содержание, кроме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  <w:proofErr w:type="gramEnd"/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 Непредставление (несвоевременное представление) документов, органами и организациями, участвующими в процессе предоставления услуги, иными государственными органами, органами местного самоуправления либо подведомственными государственным органам или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органам местного самоуправления организациями, не может являться основанием для отказа в присвоении (изменении, изъятии) адреса.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За предоставление муниципальной услуги плата не взимается.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Время подачи заявления на предоставление муниципальной услуги не может превышать 15 минут.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ожидания в очереди при подаче заявления на предоставление муниципальной услуги не может превышать 15 минут.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ожидания в очереди при получении результата муниципальной услуги не может превышать 15 минут.</w:t>
      </w:r>
    </w:p>
    <w:p w:rsidR="00F97EE5" w:rsidRPr="00F97EE5" w:rsidRDefault="00F97EE5" w:rsidP="00F97EE5">
      <w:pPr>
        <w:spacing w:after="0" w:line="234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ожидания в очереди для получения информации (консультации) не может превышать 15 минут.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21. При предоставлении муниципальной услуги специалист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вправе требовать от заявителя: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предоставления документов и информации, которые находятся в распоряжении органов и организаций, участвующих в предоставлении государственной (муниципальной)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осуществления действий, в том числе согласований, необходимых для получения государственных (муниципальных) услуг и связанных с обращением в иные, государственные органы, органы местного самоуправления, организации, за исключением получения услуг, включенных в перечни, указанные в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history="1">
        <w:r w:rsidRPr="00FF7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27 июля 2010 года N 210-ФЗ, которые оказываются за счет средств заявителя.</w:t>
      </w:r>
      <w:proofErr w:type="gramEnd"/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 Требования к местам предоставления муниципальной услуги.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оборудуются: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стендами с информацией о порядке предоставления муниципальной услуги, текстом регламента, перечнем документов, необходимых для предоставления муниципальной услуги, и образцами заполнения типовых форм заявлений;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стульями и столами для возможности оформления документов, канцелярскими принадлежностями и пр.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соответствуют комфортным условиям для заявителей и оптимальным условиям работы сотрудников.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в очереди на представление или получение документов оборудуются стульями, скамьями.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Кабинеты приема заявителей оборудованы информационными табличками (вывесками) с указанием: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номера кабинета;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фамилии, имени, отчества сотрудника, участвующего в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предоставлении муниципальной услуги;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графика приема заявителей.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зданием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 места для стоянки автотранспорта.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 Информирование о порядке предоставления муниципальной услуги.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по вопросам предоставления муниципальной услуги, в том числе о ходе предоставления муниципальной услуги, входит в обязанность специалиста, ответственного за прием и выдачу документов.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осуществляется при личном обращении представителя заявителя, письменном обращении заявителя, с использованием средств телефонной, электронной связи, посредством размещения информации в информационно-телекоммуникационных сетях общего пользования (в том числе в сети Интернет), на информационном стенде.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 Основными требованиями к информированию заявителей являются: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достоверность предоставляемой информации;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четкость изложения информации;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полнота информации;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наглядность форм предоставляемой информации;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удобство и доступность получения информации;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оперативность предоставления информации.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 Показателями доступности муниципальной услуги являются: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своевременное, полное информирование о муниципальной услуге посредством форм, предусмотренных пунктом 23 настоящего административного регламента;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возможность получения консультации о предоставлении муниципальной услуги у специалистов.</w:t>
      </w:r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 Показателями качества муниципальной услуги являются: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количество обоснованных обращений (жалоб) граждан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документов, не предусмотренных нормативными актами и настоящим административным регламентом;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количество выявленных нарушений при предоставлении муниципальной услуги.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через сеть Интернет,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путем телефонной связи, по электронной почте или посредством личного посещения Администрации.</w:t>
      </w:r>
    </w:p>
    <w:p w:rsidR="00F97EE5" w:rsidRPr="00F97EE5" w:rsidRDefault="00F97EE5" w:rsidP="00F97EE5">
      <w:pPr>
        <w:spacing w:after="0" w:line="234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заявителя с должностными лицами осуществляется в течение всего срока предоставления муниципальной услуги.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27. Информация о порядке предоставления муниципальной услуги размещается в сети Интернет на официальном сайте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8" w:history="1">
        <w:r w:rsidR="00E35B5C" w:rsidRPr="00FF701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="00E35B5C" w:rsidRPr="00FF701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="00E35B5C" w:rsidRPr="00FF701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pokrowka</w:t>
        </w:r>
        <w:proofErr w:type="spellEnd"/>
        <w:r w:rsidR="00E35B5C" w:rsidRPr="00FF701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E35B5C" w:rsidRPr="00FF701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proofErr w:type="gramStart"/>
      <w:r w:rsidR="00E35B5C"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F97EE5" w:rsidRPr="00F97EE5" w:rsidRDefault="00F97EE5" w:rsidP="00F97EE5">
      <w:pPr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  <w:t> </w:t>
      </w:r>
    </w:p>
    <w:p w:rsidR="00F97EE5" w:rsidRPr="00F97EE5" w:rsidRDefault="00F97EE5" w:rsidP="00F97EE5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 Состав, последовательность и сроки выполнения</w:t>
      </w:r>
    </w:p>
    <w:p w:rsidR="00F97EE5" w:rsidRPr="00F97EE5" w:rsidRDefault="00F97EE5" w:rsidP="00F97EE5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административных процедур, требования к порядку их выполнения</w:t>
      </w:r>
    </w:p>
    <w:p w:rsidR="00F97EE5" w:rsidRPr="00F97EE5" w:rsidRDefault="00F97EE5" w:rsidP="00F97EE5">
      <w:pPr>
        <w:spacing w:after="0" w:line="252" w:lineRule="atLeast"/>
        <w:ind w:left="40" w:firstLine="540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предоставлении муниципальной услуги осуществляются следующие административные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процедуры:</w:t>
      </w:r>
    </w:p>
    <w:p w:rsidR="00F97EE5" w:rsidRPr="00F97EE5" w:rsidRDefault="00F97EE5" w:rsidP="00F97EE5">
      <w:pPr>
        <w:spacing w:after="0" w:line="252" w:lineRule="atLeast"/>
        <w:ind w:left="40" w:firstLine="540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приём и регистрация заявления и документов, необходимых для предоставления муниципальной услуги;</w:t>
      </w:r>
    </w:p>
    <w:p w:rsidR="00F97EE5" w:rsidRPr="00F97EE5" w:rsidRDefault="00F97EE5" w:rsidP="00F97EE5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рассмотрение заявления и документов, предоставленных для получения муниципальной услуги;</w:t>
      </w:r>
    </w:p>
    <w:p w:rsidR="00F97EE5" w:rsidRPr="00F97EE5" w:rsidRDefault="00F97EE5" w:rsidP="00F97EE5">
      <w:pPr>
        <w:spacing w:after="0" w:line="256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подготовка, утверждение и выдача постановления о присвоении (изменении, изъятии) адреса объекту недвижимости либо письменного отказа в предоставлении муниципальной услуги.</w:t>
      </w:r>
    </w:p>
    <w:p w:rsidR="00F97EE5" w:rsidRPr="00F97EE5" w:rsidRDefault="00F97EE5" w:rsidP="00F97EE5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Приём и регистрация заявления и документов,</w:t>
      </w:r>
    </w:p>
    <w:p w:rsidR="00F97EE5" w:rsidRPr="00F97EE5" w:rsidRDefault="00F97EE5" w:rsidP="00F97EE5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необходимых</w:t>
      </w:r>
      <w:proofErr w:type="gramEnd"/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для предоставления муниципальной услуги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Основанием для начала данной процедуры является представление заявителем документов, перечисленных в пункте 11 настоящего административного регламента.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Заявитель вправе представить документы, указанные в пункте 11 настоящего административного регламента, следующими способами:</w:t>
      </w:r>
    </w:p>
    <w:p w:rsidR="00F97EE5" w:rsidRPr="00F97EE5" w:rsidRDefault="00F97EE5" w:rsidP="00F97EE5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почте;</w:t>
      </w:r>
    </w:p>
    <w:p w:rsidR="00F97EE5" w:rsidRPr="00F97EE5" w:rsidRDefault="00F97EE5" w:rsidP="00F97EE5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курьера;</w:t>
      </w:r>
    </w:p>
    <w:p w:rsidR="00F97EE5" w:rsidRPr="00F97EE5" w:rsidRDefault="00F97EE5" w:rsidP="00F97EE5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электронной почте;</w:t>
      </w:r>
    </w:p>
    <w:p w:rsidR="00F97EE5" w:rsidRPr="00F97EE5" w:rsidRDefault="00F97EE5" w:rsidP="00F97EE5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личном обращении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личном обращении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заявитель представляет документы специалисту.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 принимает у заявителя комплект документов. Во время приема у заявителя документов специалист: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проверяет правильность оформления заявления, комплектность и подлинность исходных документов, отсутствие в заявлении и прилагаемых к нему документах подчисток, приписок, зачеркнутых слов и иных не оговоренных исправлений, а также серьезных повреждений, не позволяющих однозначно истолковать их содержание;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уведомляет заявителя о документах и информации, необходимых для предоставления муниципальной услуги, которые могут быть получены специалистом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случае, если не будут представлены заявителем самостоятельно.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31.      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если в ходе проверки документов выявлены основания для отказа в приеме заявления, указанные в пункте 16 настоящего административного регламента, а также ненадлежащего оформления заявления (при отсутствии сведений о заявителе, подписи заявителя), несоответствия приложенных заявлению документов документам, указанным в заявлении, специалист возвращает документы заявителю и разъясняет причины возврата.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 регистрирует поступившее заявление под индивидуальным порядковым номером в книге учета заявлений, возвращает заявителю копию заявления с отметкой о принятии заявления, выдает расписку в получении документов с описью вложения.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на осуществление данной административной процедуры не должно превышать 20 минут.</w:t>
      </w:r>
    </w:p>
    <w:p w:rsidR="00F97EE5" w:rsidRPr="00F97EE5" w:rsidRDefault="00F97EE5" w:rsidP="00F97EE5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Рассмотрение заявления и документов,</w:t>
      </w:r>
    </w:p>
    <w:p w:rsidR="00F97EE5" w:rsidRPr="00F97EE5" w:rsidRDefault="00F97EE5" w:rsidP="00F97EE5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предоставленных</w:t>
      </w:r>
      <w:proofErr w:type="gramEnd"/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для получения муниципальной услуги</w:t>
      </w:r>
    </w:p>
    <w:p w:rsidR="00F97EE5" w:rsidRPr="00F97EE5" w:rsidRDefault="00F97EE5" w:rsidP="00F97EE5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Специалист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запрашивает документы, указанные в подпунктах «3»-«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5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пункта 11.1. и подпунктах «3»-«</w:t>
      </w:r>
      <w:r w:rsidRPr="00F97EE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7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пункта 11.2.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распоряжении которых находятся указанные документы, если они не были представлены заявителем самостоятельно.</w:t>
      </w:r>
      <w:proofErr w:type="gramEnd"/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проверку полноты и достоверности сведений о заявителе, содержащихся в заявлении и документах, представленных заявителем и полученных в порядке межведомственного взаимодействия, проверяет их на соответствие установленным требованиям и на наличие оснований для отказа в предоставлении муниципальной услуги.</w:t>
      </w:r>
    </w:p>
    <w:p w:rsidR="00F97EE5" w:rsidRPr="00F97EE5" w:rsidRDefault="00F97EE5" w:rsidP="00F97EE5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Получив недостающие документы, специалист, ответственный за исполнение муниципальной услуги, осуществляет проверку комплекта документов и осуществляет проверку представленного комплекта и определяет возможность присвоения (изменение, изъятия) адреса объекту недвижимости.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36.          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соответствии представленных документов требованиям пункта 15 настоящего административного регламента и отсутствии оснований для отказа в предоставлении муниципальной услуги о присвоении (изменении, изъятии) адреса объекту недвижимости специалист готовит постановление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присвоении (изменении, изъятии) адреса объекту недвижимости.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если в ходе проверки документов выявлены нарушения, указанные в пункте 17 настоящего административного регламента, специалист подготавливает уведомление об отказе в присвоении (изменении, изъятии) адреса объекту недвижимости.</w:t>
      </w:r>
    </w:p>
    <w:p w:rsidR="00F97EE5" w:rsidRPr="00F97EE5" w:rsidRDefault="00F97EE5" w:rsidP="00F97EE5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Подготовка, утверждение и выдача постановления о присвоении</w:t>
      </w:r>
    </w:p>
    <w:p w:rsidR="00F97EE5" w:rsidRPr="00F97EE5" w:rsidRDefault="00F97EE5" w:rsidP="00F97EE5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(</w:t>
      </w:r>
      <w:proofErr w:type="gramStart"/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изменении</w:t>
      </w:r>
      <w:proofErr w:type="gramEnd"/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, изъятии) адреса объекту недвижимости либо письменного отказа</w:t>
      </w:r>
    </w:p>
    <w:p w:rsidR="00F97EE5" w:rsidRPr="00F97EE5" w:rsidRDefault="00F97EE5" w:rsidP="00F97EE5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 предоставлении муниципальной услуги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38.        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Основанием для начала административной процедуры является принятие решения о присвоении (изменении, изъятии) адреса объекту недвижимости либо об отказе в предоставлении муниципальной услуги.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38.1.     </w:t>
      </w: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 подготавливает проект постановления о присвоении адреса (изменении, изъятии) объекту недвижимости.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Подготовленный проект постановления о присвоении (изменении, 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изъятии) адреса объекту недвижимости согласовывается в установленном порядке и подписывается главой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Один экземпляр постановления о присвоении (изменении, изъятии) адреса объекту недвижимости передаётся заявителю или доверенному лицу на руки с предъявлением документа, удостоверяющего личность.</w:t>
      </w:r>
    </w:p>
    <w:p w:rsidR="00F97EE5" w:rsidRPr="00F97EE5" w:rsidRDefault="00F97EE5" w:rsidP="00F97EE5">
      <w:pPr>
        <w:spacing w:after="0" w:line="252" w:lineRule="atLeast"/>
        <w:ind w:lef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38.2.   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Уведомление об отказе подписывается главой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Специалист в течение 3-х рабочих дней направляет его заявителю по почте по адресу, указанному в заявлении.</w:t>
      </w:r>
    </w:p>
    <w:p w:rsidR="00F97EE5" w:rsidRPr="00F97EE5" w:rsidRDefault="00F97EE5" w:rsidP="00F97EE5">
      <w:pPr>
        <w:spacing w:after="0" w:line="252" w:lineRule="atLeast"/>
        <w:ind w:lef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Уведомление об отказе в рассмотрении заявления должно содержать причины отказа.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39.     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принимается в срок, не превышающий 30 календарных дней со дня поступления заявления.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Результатом выполнения данной административной процедуры является получение заявителем постановления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присвоении (изменении, изъятии) адреса объекту недвижимости, либо уведомление об отказе в присвоении (изменении, изъятии) адреса объекту недвижимости.</w:t>
      </w:r>
    </w:p>
    <w:p w:rsidR="00F97EE5" w:rsidRPr="00F97EE5" w:rsidRDefault="00F97EE5" w:rsidP="00F97EE5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40.   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Блок-схема административных процедур предоставления муниципальной услуги приводятся в приложении 2 к настоящему административному регламенту.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IV</w:t>
      </w: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Формы контроля за соблюдением Административного регламента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41. Текущий </w:t>
      </w: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Главой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Покровского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7EE5" w:rsidRPr="00F97EE5" w:rsidRDefault="00F97EE5" w:rsidP="00F97EE5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42. 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43. </w:t>
      </w: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(бездействия) должностных лиц Администрации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44. Проверки могут быть плановыми (осуществляться на основании утвержденного графика проведения проверок) и внеплановыми (по конкретным обращениям заинтересованных лиц).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Персональная ответственность должностных лиц (специалистов) закрепляется в их должностных инструкциях в соответствии с требованиями законодательства Российской Федерации.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45.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и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области.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97EE5" w:rsidRPr="00F97EE5" w:rsidRDefault="00F97EE5" w:rsidP="00F97EE5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F97E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46. Заявители имеют право на досудебное (внесудебное) обжалование решений и действий (бездействия), принятых (осуществляемых) в ходе предоставления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 Досудебный (внесудебный) порядок обжалования не исключает возможность обжалования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решений и действий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(бездействия), принятых (осуществляемых) в ходе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муниципальной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 в судебном порядке. Досудебный (внесудебный) порядок обжалования не является для заявителей обязательным.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47. Предметом досудебного (внесудебного) обжалования являются решения и действия (бездействия) органа, предоставляющего муниципальную услугу, должностных лиц органа, предоставляющего муниципальную услугу, муниципальных служащих, принятые или осуществляемые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предоставления муниципальной услуги.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48. Заявитель может обратиться с жалобой, в том числе в следующих случаях: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нарушение срока регистрации запроса заявителя о предоставлении муниципальной услуги;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нарушение срока предоставления муниципальной услуги;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отказ органа, предоставляющего муниципальной услугу, должностного лица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49. Жалоба подается в письменной форме на бумажном носителе, в электронной форме в Администрацию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50. Основанием для начала досудебного (внесудебного) обжалования является поступление жалобы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Администрацию 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51. Жалоба может быть направлена по почте, с использованием информационно-телекоммуникационной сети Интернет, официального сайта, а также может быть принята при личном приеме заявителя.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52. Жалоба должна содержать: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фамилию, имя, отчество (последнее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наличии), сведения о месте жительства заявителя - физического лица либо наименование, сведения о месте нахождения заявителя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97EE5" w:rsidRPr="00F97EE5" w:rsidRDefault="00F97EE5" w:rsidP="00F97EE5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97EE5" w:rsidRPr="00F97EE5" w:rsidRDefault="00F97EE5" w:rsidP="00F97EE5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53. Заявитель имеет право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получение информации и документов, необходимых для обоснования и рассмотрения жалобы в досудебном (внесудебном) порядке,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 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54. </w:t>
      </w: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течение пяти рабочих дней со дня ее регистрации.</w:t>
      </w:r>
      <w:proofErr w:type="gramEnd"/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55. </w:t>
      </w: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в жалобе не указаны фамилия гражданина (наименование юридического лица), направившего жалобу, и почтовый адрес или адрес электронной почты по которым должен быть направлен ответ, ответ на жалобу не дается.</w:t>
      </w:r>
      <w:proofErr w:type="gramEnd"/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жалобу по существу поставленных в ней вопросов не дается, а заявителю, направившему жалобу, сообщается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недопустимости злоупотребления правом.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текст жалобы не поддается прочтению, ответ на жалобу не дается, и она не подлежит направлению на рассмотрение, о чем в течение семи дней со дня её регистрации сообщается заявителю, направившему жалобу, если фамилия гражданина (наименование юридического лица) и почтовый адрес или адрес электронной почты, по которым должен быть направлен ответ поддаются прочтению.</w:t>
      </w:r>
      <w:proofErr w:type="gramEnd"/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56. По результатам рассмотрения жалобы принимается одно из следующих решений: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 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об отказе в удовлетворении жалобы.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57. Не позднее дня, следующего за днем принятия решения, указанного в п. 56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58. В случае установления в ходе или по результатам </w:t>
      </w:r>
      <w:proofErr w:type="gramStart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59. Заявитель вправе обжаловать действия (бездействие) и решения, осуществляемые (принятые) в ходе предоставления муниципальной услуги, в судебном порядке.</w:t>
      </w:r>
    </w:p>
    <w:p w:rsidR="00F97EE5" w:rsidRPr="00F97EE5" w:rsidRDefault="00F97EE5" w:rsidP="00F97EE5">
      <w:pPr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7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60. Обжалование действий (бездействия) и решений, осуществляемых (принятых) в ходе предоставления муниципальной услуги, в судебном порядке осуществляется в соответствии с законодательством Российской Федерации</w:t>
      </w:r>
      <w:r w:rsidRPr="00FF7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6121" w:rsidRPr="004C7F9F" w:rsidRDefault="008C0F10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/>
    <w:p w:rsidR="00FF7016" w:rsidRPr="004C7F9F" w:rsidRDefault="00FF7016">
      <w:pPr>
        <w:rPr>
          <w:color w:val="000000" w:themeColor="text1"/>
        </w:rPr>
      </w:pP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Приложение 1</w:t>
      </w: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 административному регламенту</w:t>
      </w: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предоставления муниципальной услуги</w:t>
      </w: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«Присвоение адресов объектам недвижимости»</w:t>
      </w: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Главе  Покровского сельсовета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 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(наименование юридического лица, ИП,</w:t>
      </w:r>
      <w:proofErr w:type="gramEnd"/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Ф.И.О. заявителя)</w:t>
      </w:r>
      <w:proofErr w:type="gramEnd"/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документ, удостоверяющий личность ____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(серия, номер, орган выдавший документ)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(ИНН, ОГРН для юр</w:t>
      </w:r>
      <w:proofErr w:type="gramStart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.л</w:t>
      </w:r>
      <w:proofErr w:type="gramEnd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ица, ИП)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документ, подтверждающий полномочия действовать от имени заявителя _________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адрес: 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(место жительства гр-на,</w:t>
      </w:r>
      <w:proofErr w:type="gramEnd"/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</w:t>
      </w:r>
    </w:p>
    <w:p w:rsidR="00FF7016" w:rsidRPr="00FF7016" w:rsidRDefault="00FF7016" w:rsidP="00FF7016">
      <w:pPr>
        <w:spacing w:after="0" w:line="234" w:lineRule="atLeast"/>
        <w:ind w:left="5387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нахождения юр. лица)</w:t>
      </w:r>
    </w:p>
    <w:p w:rsidR="00FF7016" w:rsidRPr="00FF7016" w:rsidRDefault="00FF7016" w:rsidP="00FF7016">
      <w:pPr>
        <w:spacing w:after="0" w:line="234" w:lineRule="atLeast"/>
        <w:ind w:left="5387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тел. _________________________________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Заявление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07" w:lineRule="atLeast"/>
        <w:ind w:firstLine="709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Прошу присвоить адрес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объекту недвижимости, расположенному по адресу: _______</w:t>
      </w:r>
    </w:p>
    <w:p w:rsidR="00FF7016" w:rsidRPr="00FF7016" w:rsidRDefault="00FF7016" w:rsidP="00FF7016">
      <w:pPr>
        <w:spacing w:after="0" w:line="207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________________________________________________________________________________</w:t>
      </w:r>
    </w:p>
    <w:p w:rsidR="00FF7016" w:rsidRPr="00FF7016" w:rsidRDefault="00FF7016" w:rsidP="00FF7016">
      <w:pPr>
        <w:spacing w:after="0" w:line="207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(адрес земельного участка в соответствии с правоустанавливающими, иными документами)</w:t>
      </w:r>
    </w:p>
    <w:p w:rsidR="00FF7016" w:rsidRPr="00FF7016" w:rsidRDefault="00FF7016" w:rsidP="00FF7016">
      <w:pPr>
        <w:spacing w:after="0" w:line="207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________________________________________________________________________________</w:t>
      </w:r>
    </w:p>
    <w:p w:rsidR="00FF7016" w:rsidRPr="00FF7016" w:rsidRDefault="00FF7016" w:rsidP="00FF7016">
      <w:pPr>
        <w:spacing w:after="0" w:line="207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строительства (реконструкции) _________________________________________________</w:t>
      </w:r>
    </w:p>
    <w:p w:rsidR="00FF7016" w:rsidRPr="00FF7016" w:rsidRDefault="00FF7016" w:rsidP="00FF7016">
      <w:pPr>
        <w:spacing w:after="0" w:line="207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     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(ненужное зачеркнуть)</w:t>
      </w:r>
    </w:p>
    <w:p w:rsidR="00FF7016" w:rsidRPr="00FF7016" w:rsidRDefault="00FF7016" w:rsidP="00FF7016">
      <w:pPr>
        <w:spacing w:after="0" w:line="207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________________________________________________________________________________</w:t>
      </w:r>
    </w:p>
    <w:p w:rsidR="00FF7016" w:rsidRPr="00FF7016" w:rsidRDefault="00FF7016" w:rsidP="00FF7016">
      <w:pPr>
        <w:spacing w:after="0" w:line="234" w:lineRule="atLeast"/>
        <w:ind w:left="51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Прилагаю копии документов: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ind w:left="510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«___» _____________ 201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г.</w:t>
      </w:r>
    </w:p>
    <w:p w:rsidR="00FF7016" w:rsidRPr="00FF7016" w:rsidRDefault="00FF7016" w:rsidP="00FF7016">
      <w:pPr>
        <w:spacing w:after="0" w:line="234" w:lineRule="atLeast"/>
        <w:ind w:left="510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 /_____________________/</w:t>
      </w:r>
    </w:p>
    <w:p w:rsidR="00FF7016" w:rsidRPr="00FF7016" w:rsidRDefault="00FF7016" w:rsidP="00FF7016">
      <w:pPr>
        <w:spacing w:after="0" w:line="234" w:lineRule="atLeast"/>
        <w:ind w:left="51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(подпись заявителя)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(расшифровка подписи)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Выдана расписка в получении документов,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Расписку получил "__" 201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г.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          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(подпись заявителя)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(Ф.И.О. должностного лица,     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</w:t>
      </w:r>
      <w:proofErr w:type="gramEnd"/>
    </w:p>
    <w:p w:rsidR="00FF7016" w:rsidRPr="00FF7016" w:rsidRDefault="00FF7016" w:rsidP="00FF7016">
      <w:pPr>
        <w:spacing w:after="0" w:line="234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принявшего</w:t>
      </w:r>
      <w:proofErr w:type="gramEnd"/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заявление)                     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 </w:t>
      </w: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(подпись)</w:t>
      </w:r>
    </w:p>
    <w:p w:rsidR="00FF7016" w:rsidRPr="00FF7016" w:rsidRDefault="00FF7016" w:rsidP="00FF7016">
      <w:pPr>
        <w:spacing w:after="0" w:line="234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 </w:t>
      </w:r>
    </w:p>
    <w:p w:rsidR="00FF7016" w:rsidRPr="00FF7016" w:rsidRDefault="00FF7016" w:rsidP="00FF7016">
      <w:pPr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Приложение 2</w:t>
      </w:r>
    </w:p>
    <w:p w:rsidR="00FF7016" w:rsidRPr="00FF7016" w:rsidRDefault="00FF7016" w:rsidP="00FF7016">
      <w:pPr>
        <w:spacing w:after="0" w:line="234" w:lineRule="atLeast"/>
        <w:ind w:left="5216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 Административному регламенту предоставления муниципальной услуги</w:t>
      </w:r>
    </w:p>
    <w:p w:rsidR="00FF7016" w:rsidRPr="00FF7016" w:rsidRDefault="00FF7016" w:rsidP="00FF7016">
      <w:pPr>
        <w:spacing w:after="0" w:line="234" w:lineRule="atLeast"/>
        <w:ind w:left="5216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«Присвоение адресов объектам недвижимости»</w:t>
      </w:r>
    </w:p>
    <w:p w:rsidR="00FF7016" w:rsidRPr="00FF7016" w:rsidRDefault="00FF7016" w:rsidP="00FF7016">
      <w:pPr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FF7016" w:rsidRPr="00FF7016" w:rsidRDefault="00FF7016" w:rsidP="00FF7016">
      <w:pPr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БЛОК – СХЕМА</w:t>
      </w:r>
    </w:p>
    <w:p w:rsidR="00FF7016" w:rsidRPr="00FF7016" w:rsidRDefault="00FF7016" w:rsidP="00FF7016">
      <w:pPr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административных процедур предоставления муниципальной услуги</w:t>
      </w:r>
    </w:p>
    <w:p w:rsidR="00FF7016" w:rsidRPr="00FF7016" w:rsidRDefault="00FF7016" w:rsidP="00FF7016">
      <w:pPr>
        <w:spacing w:after="225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F7016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 предоставления муниципальной услуги:</w:t>
            </w:r>
          </w:p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заявителя</w:t>
            </w:r>
          </w:p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0" w:line="234" w:lineRule="atLeast"/>
              <w:jc w:val="center"/>
              <w:textAlignment w:val="top"/>
              <w:divId w:val="14678222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и регистрация заявления и документов, необходимых для                               предоставления муниципальной услуги</w:t>
            </w: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0" w:line="234" w:lineRule="atLeast"/>
              <w:jc w:val="center"/>
              <w:textAlignment w:val="top"/>
              <w:divId w:val="6877523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7016" w:rsidRPr="00FF7016" w:rsidRDefault="00FF7016" w:rsidP="00FF7016">
            <w:pPr>
              <w:spacing w:after="0" w:line="234" w:lineRule="atLeast"/>
              <w:jc w:val="center"/>
              <w:textAlignment w:val="top"/>
              <w:divId w:val="6877523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 решения о присвоении (изменении, изъятии) адреса объекту          недвижимости</w:t>
            </w: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divId w:val="15605085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divId w:val="15605085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 муниципальной услуги заявителю</w:t>
            </w: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уведомления об отказе в выдаче муниципальной услуги заявителю</w:t>
            </w: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divId w:val="8638626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муниципальной услуги завершено</w:t>
            </w: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заявления о предоставлении муниципальной услуги</w:t>
            </w:r>
          </w:p>
          <w:p w:rsidR="00FF7016" w:rsidRPr="00FF7016" w:rsidRDefault="00FF7016" w:rsidP="00FF7016">
            <w:pPr>
              <w:spacing w:after="0" w:line="234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      «Присвоение адресов объектам недвижимости»</w:t>
            </w:r>
          </w:p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F7016" w:rsidRPr="00FF7016" w:rsidRDefault="00FF7016" w:rsidP="00FF701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F7016" w:rsidRPr="00FF7016" w:rsidTr="00FF7016">
        <w:tc>
          <w:tcPr>
            <w:tcW w:w="0" w:type="auto"/>
            <w:vAlign w:val="center"/>
            <w:hideMark/>
          </w:tcPr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Постановления о присвоении (изменении, изъятии) адреса объекту</w:t>
            </w:r>
          </w:p>
          <w:p w:rsidR="00FF7016" w:rsidRPr="00FF7016" w:rsidRDefault="00FF7016" w:rsidP="00FF7016">
            <w:pPr>
              <w:spacing w:after="225" w:line="234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7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недвижимости</w:t>
            </w:r>
          </w:p>
        </w:tc>
      </w:tr>
    </w:tbl>
    <w:p w:rsidR="00FF7016" w:rsidRPr="00FF7016" w:rsidRDefault="00FF7016">
      <w:pPr>
        <w:rPr>
          <w:lang w:val="en-US"/>
        </w:rPr>
      </w:pPr>
    </w:p>
    <w:sectPr w:rsidR="00FF7016" w:rsidRPr="00FF7016" w:rsidSect="000E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EE5"/>
    <w:rsid w:val="000E3E22"/>
    <w:rsid w:val="000F6020"/>
    <w:rsid w:val="001C327B"/>
    <w:rsid w:val="002116FD"/>
    <w:rsid w:val="004C7F9F"/>
    <w:rsid w:val="00677061"/>
    <w:rsid w:val="007F048C"/>
    <w:rsid w:val="00805D50"/>
    <w:rsid w:val="00836337"/>
    <w:rsid w:val="008C0F10"/>
    <w:rsid w:val="00937C08"/>
    <w:rsid w:val="00A00535"/>
    <w:rsid w:val="00B15569"/>
    <w:rsid w:val="00BF20C0"/>
    <w:rsid w:val="00D83426"/>
    <w:rsid w:val="00DA5A8E"/>
    <w:rsid w:val="00E210F4"/>
    <w:rsid w:val="00E35B5C"/>
    <w:rsid w:val="00F97EE5"/>
    <w:rsid w:val="00FF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7EE5"/>
  </w:style>
  <w:style w:type="paragraph" w:customStyle="1" w:styleId="consplustitle">
    <w:name w:val="consplustitle"/>
    <w:basedOn w:val="a"/>
    <w:rsid w:val="00F9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9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7EE5"/>
    <w:rPr>
      <w:color w:val="0000FF"/>
      <w:u w:val="single"/>
    </w:rPr>
  </w:style>
  <w:style w:type="paragraph" w:customStyle="1" w:styleId="consplusnonformat">
    <w:name w:val="consplusnonformat"/>
    <w:basedOn w:val="a"/>
    <w:rsid w:val="00FF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F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0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493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krowka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72E23E6C951F7104ECACB3E7CD25557E2FEF13E8E635E4F6A5B54BC87E7FA8BA03BBB7BDFE4D17g1a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vlovka-bredy.eps74.ru/htmlpages/Show/legislation/regulations/AdministrativnyjreglamentPris" TargetMode="External"/><Relationship Id="rId5" Type="http://schemas.openxmlformats.org/officeDocument/2006/relationships/hyperlink" Target="http://pavlovka-bredy.eps74.ru/htmlpages/Show/legislation/regulations/AdministrativnyjreglamentPr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D9CB6-D4F0-4ECE-97BF-246377E8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2017-11-10T03:28:00Z</cp:lastPrinted>
  <dcterms:created xsi:type="dcterms:W3CDTF">2017-11-08T07:42:00Z</dcterms:created>
  <dcterms:modified xsi:type="dcterms:W3CDTF">2017-11-10T04:49:00Z</dcterms:modified>
</cp:coreProperties>
</file>