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67" w:rsidRDefault="00E76B67" w:rsidP="00E76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76B67" w:rsidRDefault="00E76B67" w:rsidP="00E76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E76B67" w:rsidRDefault="00E76B67" w:rsidP="00E76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 НОВОСИБИРСКОЙ ОБЛАСТИ</w:t>
      </w:r>
    </w:p>
    <w:p w:rsidR="00E76B67" w:rsidRDefault="00E76B67" w:rsidP="00E76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E76B67" w:rsidRDefault="00E76B67" w:rsidP="00E76B67">
      <w:pPr>
        <w:jc w:val="center"/>
        <w:rPr>
          <w:b/>
          <w:sz w:val="28"/>
          <w:szCs w:val="28"/>
        </w:rPr>
      </w:pPr>
    </w:p>
    <w:p w:rsidR="00E76B67" w:rsidRDefault="00E76B67" w:rsidP="00E76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76B67" w:rsidRDefault="00E76B67" w:rsidP="00E76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Тридцать первой  сессии    </w:t>
      </w:r>
    </w:p>
    <w:p w:rsidR="00E76B67" w:rsidRDefault="00E76B67" w:rsidP="00E76B67">
      <w:pPr>
        <w:jc w:val="center"/>
        <w:rPr>
          <w:sz w:val="28"/>
          <w:szCs w:val="28"/>
        </w:rPr>
      </w:pPr>
    </w:p>
    <w:p w:rsidR="00E76B67" w:rsidRDefault="00E76B67" w:rsidP="00E76B67">
      <w:pPr>
        <w:jc w:val="center"/>
        <w:rPr>
          <w:sz w:val="28"/>
          <w:szCs w:val="28"/>
        </w:rPr>
      </w:pPr>
      <w:r>
        <w:rPr>
          <w:sz w:val="28"/>
          <w:szCs w:val="28"/>
        </w:rPr>
        <w:t>15.08.2018 №  129</w:t>
      </w:r>
    </w:p>
    <w:p w:rsidR="001F69CF" w:rsidRDefault="001F69CF" w:rsidP="001F69CF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jc w:val="center"/>
        <w:rPr>
          <w:color w:val="000000"/>
          <w:sz w:val="28"/>
          <w:szCs w:val="28"/>
        </w:rPr>
      </w:pPr>
    </w:p>
    <w:p w:rsidR="001F69CF" w:rsidRDefault="001F69CF" w:rsidP="001F69CF">
      <w:pPr>
        <w:rPr>
          <w:sz w:val="28"/>
          <w:szCs w:val="28"/>
        </w:rPr>
      </w:pPr>
    </w:p>
    <w:p w:rsidR="001F69CF" w:rsidRDefault="001F69CF" w:rsidP="001F69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решение совета депутатов </w:t>
      </w:r>
      <w:r w:rsidR="00E76B67">
        <w:rPr>
          <w:bCs/>
          <w:sz w:val="28"/>
          <w:szCs w:val="28"/>
        </w:rPr>
        <w:t xml:space="preserve"> Покровского </w:t>
      </w:r>
      <w:r>
        <w:rPr>
          <w:bCs/>
          <w:sz w:val="28"/>
          <w:szCs w:val="28"/>
        </w:rPr>
        <w:t xml:space="preserve"> сельсовета Чановского района Новосибирской области № 1</w:t>
      </w:r>
      <w:r w:rsidR="00E76B67">
        <w:rPr>
          <w:bCs/>
          <w:sz w:val="28"/>
          <w:szCs w:val="28"/>
        </w:rPr>
        <w:t>71</w:t>
      </w:r>
      <w:r>
        <w:rPr>
          <w:bCs/>
          <w:sz w:val="28"/>
          <w:szCs w:val="28"/>
        </w:rPr>
        <w:t xml:space="preserve"> от </w:t>
      </w:r>
      <w:r w:rsidR="00E76B67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 xml:space="preserve">.10.2014 года « Об установлении дополнительных оснований признания </w:t>
      </w:r>
      <w:proofErr w:type="gramStart"/>
      <w:r>
        <w:rPr>
          <w:bCs/>
          <w:sz w:val="28"/>
          <w:szCs w:val="28"/>
        </w:rPr>
        <w:t>безнадежными</w:t>
      </w:r>
      <w:proofErr w:type="gramEnd"/>
      <w:r>
        <w:rPr>
          <w:bCs/>
          <w:sz w:val="28"/>
          <w:szCs w:val="28"/>
        </w:rPr>
        <w:t xml:space="preserve"> к взысканию и списания недоимки, задолженности по пеням и штрафам физических лиц по местным налогам и сборам»</w:t>
      </w:r>
    </w:p>
    <w:p w:rsidR="001F69CF" w:rsidRDefault="001F69CF" w:rsidP="001F69CF">
      <w:pPr>
        <w:jc w:val="center"/>
        <w:rPr>
          <w:bCs/>
          <w:sz w:val="28"/>
          <w:szCs w:val="28"/>
        </w:rPr>
      </w:pPr>
    </w:p>
    <w:p w:rsidR="001F69CF" w:rsidRDefault="001F69CF" w:rsidP="001F69C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соответствие с п.3 ст.59 Налогового кодекса Российской Федерации Совет депутатов </w:t>
      </w:r>
      <w:r w:rsidR="00E76B67">
        <w:rPr>
          <w:bCs/>
          <w:sz w:val="28"/>
          <w:szCs w:val="28"/>
        </w:rPr>
        <w:t xml:space="preserve"> Покровского </w:t>
      </w:r>
      <w:r>
        <w:rPr>
          <w:bCs/>
          <w:sz w:val="28"/>
          <w:szCs w:val="28"/>
        </w:rPr>
        <w:t xml:space="preserve"> сельсовета Чановского района Новосибирской области  РЕШИЛ:</w:t>
      </w:r>
    </w:p>
    <w:p w:rsidR="001F69CF" w:rsidRDefault="001F69CF" w:rsidP="001F69C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Внести дополнения в ранее принятое решение об установлении дополнительных оснований по списанию налоговыми органами задолженности по пеням по местным налогам в размере, не превышающем 300 рублей, в отношении которой налоговым органом утрачена возможность её взыскания в судебном порядке, при отсутствии у налогоплательщика недоимки по налогу, так как задолженность является невозможной к взысканию по причине пропуска срока для её взыскания в</w:t>
      </w:r>
      <w:proofErr w:type="gramEnd"/>
      <w:r>
        <w:rPr>
          <w:bCs/>
          <w:sz w:val="28"/>
          <w:szCs w:val="28"/>
        </w:rPr>
        <w:t xml:space="preserve"> принудительном </w:t>
      </w:r>
      <w:proofErr w:type="gramStart"/>
      <w:r>
        <w:rPr>
          <w:bCs/>
          <w:sz w:val="28"/>
          <w:szCs w:val="28"/>
        </w:rPr>
        <w:t>порядке</w:t>
      </w:r>
      <w:proofErr w:type="gramEnd"/>
      <w:r>
        <w:rPr>
          <w:bCs/>
          <w:sz w:val="28"/>
          <w:szCs w:val="28"/>
        </w:rPr>
        <w:t xml:space="preserve">,  ввиду неприменения мер взыскания  по  малозначительным суммам задолженности, поскольку расходы на проведение таких мер значительно превышают сумму налогового обязательства. </w:t>
      </w:r>
    </w:p>
    <w:p w:rsidR="001F69CF" w:rsidRDefault="001F69CF" w:rsidP="001F69CF">
      <w:pPr>
        <w:jc w:val="center"/>
        <w:rPr>
          <w:bCs/>
          <w:sz w:val="28"/>
          <w:szCs w:val="28"/>
        </w:rPr>
      </w:pPr>
    </w:p>
    <w:p w:rsidR="001F69CF" w:rsidRDefault="001F69CF" w:rsidP="001F69CF">
      <w:pPr>
        <w:jc w:val="both"/>
        <w:rPr>
          <w:sz w:val="28"/>
          <w:szCs w:val="28"/>
        </w:rPr>
      </w:pPr>
    </w:p>
    <w:p w:rsidR="001F69CF" w:rsidRDefault="001F69CF" w:rsidP="001F69CF">
      <w:pPr>
        <w:jc w:val="both"/>
        <w:rPr>
          <w:sz w:val="28"/>
          <w:szCs w:val="28"/>
        </w:rPr>
      </w:pPr>
    </w:p>
    <w:p w:rsidR="001F69CF" w:rsidRDefault="001F69CF" w:rsidP="001F6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76B67">
        <w:rPr>
          <w:sz w:val="28"/>
          <w:szCs w:val="28"/>
        </w:rPr>
        <w:t xml:space="preserve"> Покровского  сельсовета             </w:t>
      </w:r>
    </w:p>
    <w:p w:rsidR="001F69CF" w:rsidRDefault="001F69CF" w:rsidP="001F6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                                   </w:t>
      </w:r>
    </w:p>
    <w:p w:rsidR="001F69CF" w:rsidRDefault="001F69CF" w:rsidP="001F6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</w:t>
      </w:r>
      <w:r w:rsidR="00E76B67">
        <w:rPr>
          <w:sz w:val="28"/>
          <w:szCs w:val="28"/>
        </w:rPr>
        <w:t xml:space="preserve">                           П.В.Семченко</w:t>
      </w:r>
      <w:r>
        <w:rPr>
          <w:sz w:val="28"/>
          <w:szCs w:val="28"/>
        </w:rPr>
        <w:t xml:space="preserve">   </w:t>
      </w:r>
    </w:p>
    <w:p w:rsidR="00E76B67" w:rsidRDefault="00E76B67" w:rsidP="001F69CF">
      <w:pPr>
        <w:jc w:val="both"/>
        <w:rPr>
          <w:sz w:val="28"/>
          <w:szCs w:val="28"/>
        </w:rPr>
      </w:pPr>
    </w:p>
    <w:p w:rsidR="001F69CF" w:rsidRDefault="00E76B67" w:rsidP="001F69CF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69CF" w:rsidRDefault="001F69CF" w:rsidP="001F69CF">
      <w:pPr>
        <w:jc w:val="both"/>
        <w:rPr>
          <w:sz w:val="28"/>
          <w:szCs w:val="28"/>
        </w:rPr>
      </w:pPr>
    </w:p>
    <w:p w:rsidR="00E76B67" w:rsidRDefault="00E76B67" w:rsidP="00E76B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Председатель Совета Депутатов</w:t>
      </w:r>
    </w:p>
    <w:p w:rsidR="00E76B67" w:rsidRDefault="00E76B67" w:rsidP="00E76B67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E76B67" w:rsidRDefault="00E76B67" w:rsidP="00E76B67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E76B67" w:rsidRDefault="00E76B67" w:rsidP="00E76B67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Т.Г. Панфилова</w:t>
      </w:r>
    </w:p>
    <w:p w:rsidR="00E76B67" w:rsidRDefault="00E76B67" w:rsidP="00E76B67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2"/>
          <w:sz w:val="28"/>
          <w:szCs w:val="28"/>
        </w:rPr>
      </w:pPr>
    </w:p>
    <w:p w:rsidR="001F69CF" w:rsidRDefault="001F69CF" w:rsidP="001F69CF">
      <w:pPr>
        <w:jc w:val="both"/>
        <w:rPr>
          <w:sz w:val="28"/>
          <w:szCs w:val="28"/>
        </w:rPr>
      </w:pPr>
    </w:p>
    <w:sectPr w:rsidR="001F69CF" w:rsidSect="00F9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3B2"/>
    <w:rsid w:val="001E68A8"/>
    <w:rsid w:val="001F69CF"/>
    <w:rsid w:val="003C453C"/>
    <w:rsid w:val="003F6562"/>
    <w:rsid w:val="00590ABF"/>
    <w:rsid w:val="0078353F"/>
    <w:rsid w:val="0084479C"/>
    <w:rsid w:val="008730C8"/>
    <w:rsid w:val="008E68F8"/>
    <w:rsid w:val="009673C9"/>
    <w:rsid w:val="00D153B2"/>
    <w:rsid w:val="00E76B67"/>
    <w:rsid w:val="00F26558"/>
    <w:rsid w:val="00F9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153B2"/>
    <w:pPr>
      <w:spacing w:before="100" w:beforeAutospacing="1" w:after="100" w:afterAutospacing="1"/>
    </w:pPr>
  </w:style>
  <w:style w:type="paragraph" w:customStyle="1" w:styleId="p2">
    <w:name w:val="p2"/>
    <w:basedOn w:val="a"/>
    <w:rsid w:val="00D153B2"/>
    <w:pPr>
      <w:spacing w:before="100" w:beforeAutospacing="1" w:after="100" w:afterAutospacing="1"/>
    </w:pPr>
  </w:style>
  <w:style w:type="paragraph" w:customStyle="1" w:styleId="p3">
    <w:name w:val="p3"/>
    <w:basedOn w:val="a"/>
    <w:rsid w:val="00D153B2"/>
    <w:pPr>
      <w:spacing w:before="100" w:beforeAutospacing="1" w:after="100" w:afterAutospacing="1"/>
    </w:pPr>
  </w:style>
  <w:style w:type="character" w:customStyle="1" w:styleId="s1">
    <w:name w:val="s1"/>
    <w:basedOn w:val="a0"/>
    <w:rsid w:val="00D15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52DC7-D5F8-4A97-9696-BB654D5C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2018-09-12T07:48:00Z</cp:lastPrinted>
  <dcterms:created xsi:type="dcterms:W3CDTF">2018-08-15T02:41:00Z</dcterms:created>
  <dcterms:modified xsi:type="dcterms:W3CDTF">2018-10-04T02:41:00Z</dcterms:modified>
</cp:coreProperties>
</file>